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9" w:rsidRDefault="00E01CA9" w:rsidP="002D3B9C">
      <w:pPr>
        <w:pStyle w:val="a6"/>
        <w:spacing w:after="0" w:line="360" w:lineRule="auto"/>
        <w:jc w:val="center"/>
        <w:rPr>
          <w:rStyle w:val="a9"/>
          <w:b w:val="0"/>
          <w:bCs w:val="0"/>
          <w:color w:val="000000"/>
          <w:sz w:val="28"/>
          <w:szCs w:val="28"/>
          <w:lang w:val="en-US"/>
        </w:rPr>
      </w:pPr>
    </w:p>
    <w:tbl>
      <w:tblPr>
        <w:tblW w:w="10048" w:type="dxa"/>
        <w:tblInd w:w="408" w:type="dxa"/>
        <w:tblLook w:val="01E0"/>
      </w:tblPr>
      <w:tblGrid>
        <w:gridCol w:w="5229"/>
        <w:gridCol w:w="4819"/>
      </w:tblGrid>
      <w:tr w:rsidR="00E01CA9" w:rsidRPr="00516FAE">
        <w:trPr>
          <w:trHeight w:val="1258"/>
        </w:trPr>
        <w:tc>
          <w:tcPr>
            <w:tcW w:w="5229" w:type="dxa"/>
          </w:tcPr>
          <w:p w:rsidR="00E01CA9" w:rsidRDefault="00E01CA9" w:rsidP="00A676DE">
            <w:pPr>
              <w:pStyle w:val="22"/>
              <w:spacing w:after="0" w:line="240" w:lineRule="auto"/>
            </w:pPr>
          </w:p>
          <w:p w:rsidR="00E01CA9" w:rsidRPr="00516FAE" w:rsidRDefault="00E01CA9" w:rsidP="00A676DE">
            <w:pPr>
              <w:pStyle w:val="22"/>
              <w:spacing w:after="0" w:line="240" w:lineRule="auto"/>
            </w:pPr>
            <w:r w:rsidRPr="00516FAE">
              <w:t xml:space="preserve">Рассмотрен на </w:t>
            </w:r>
          </w:p>
          <w:p w:rsidR="00E01CA9" w:rsidRPr="00516FAE" w:rsidRDefault="00E01CA9" w:rsidP="00A676DE">
            <w:pPr>
              <w:pStyle w:val="22"/>
              <w:spacing w:after="0" w:line="240" w:lineRule="auto"/>
            </w:pPr>
            <w:r w:rsidRPr="00516FAE">
              <w:t xml:space="preserve">педагогическом </w:t>
            </w:r>
            <w:proofErr w:type="gramStart"/>
            <w:r w:rsidRPr="00516FAE">
              <w:t>совете</w:t>
            </w:r>
            <w:proofErr w:type="gramEnd"/>
          </w:p>
          <w:p w:rsidR="00E01CA9" w:rsidRPr="00516FAE" w:rsidRDefault="00E01CA9" w:rsidP="002A11A9">
            <w:pPr>
              <w:pStyle w:val="22"/>
              <w:spacing w:after="0" w:line="240" w:lineRule="auto"/>
            </w:pPr>
            <w:r w:rsidRPr="00516FAE">
              <w:t xml:space="preserve"> от </w:t>
            </w:r>
            <w:r w:rsidRPr="004028DD">
              <w:rPr>
                <w:u w:val="single"/>
              </w:rPr>
              <w:t>__</w:t>
            </w:r>
            <w:r w:rsidR="00006026" w:rsidRPr="00006026">
              <w:rPr>
                <w:u w:val="single"/>
              </w:rPr>
              <w:t>26</w:t>
            </w:r>
            <w:r w:rsidR="00BC64BD" w:rsidRPr="004028DD">
              <w:rPr>
                <w:u w:val="single"/>
              </w:rPr>
              <w:t>.0</w:t>
            </w:r>
            <w:r w:rsidR="00006026" w:rsidRPr="00006026">
              <w:rPr>
                <w:u w:val="single"/>
              </w:rPr>
              <w:t>6</w:t>
            </w:r>
            <w:r w:rsidRPr="004028DD">
              <w:rPr>
                <w:u w:val="single"/>
              </w:rPr>
              <w:t>.201</w:t>
            </w:r>
            <w:r w:rsidR="00006026" w:rsidRPr="00006026">
              <w:rPr>
                <w:u w:val="single"/>
              </w:rPr>
              <w:t>9</w:t>
            </w:r>
            <w:r w:rsidRPr="004028DD">
              <w:rPr>
                <w:u w:val="single"/>
              </w:rPr>
              <w:t>г., протокол №_</w:t>
            </w:r>
            <w:r w:rsidR="00EA24C5" w:rsidRPr="002A11A9">
              <w:rPr>
                <w:u w:val="single"/>
              </w:rPr>
              <w:t>1</w:t>
            </w:r>
            <w:r w:rsidR="002A11A9" w:rsidRPr="002A11A9">
              <w:rPr>
                <w:u w:val="single"/>
              </w:rPr>
              <w:t>4</w:t>
            </w:r>
            <w:r w:rsidRPr="002A11A9">
              <w:rPr>
                <w:u w:val="single"/>
              </w:rPr>
              <w:t>__</w:t>
            </w:r>
          </w:p>
        </w:tc>
        <w:tc>
          <w:tcPr>
            <w:tcW w:w="4819" w:type="dxa"/>
          </w:tcPr>
          <w:p w:rsidR="00E01CA9" w:rsidRDefault="00E01CA9" w:rsidP="00A676DE">
            <w:pPr>
              <w:pStyle w:val="22"/>
              <w:spacing w:after="0" w:line="240" w:lineRule="auto"/>
              <w:ind w:firstLine="465"/>
            </w:pPr>
          </w:p>
          <w:p w:rsidR="00E01CA9" w:rsidRPr="00516FAE" w:rsidRDefault="00E01CA9" w:rsidP="00A676DE">
            <w:pPr>
              <w:pStyle w:val="22"/>
              <w:spacing w:after="0" w:line="240" w:lineRule="auto"/>
              <w:ind w:firstLine="465"/>
            </w:pPr>
            <w:r w:rsidRPr="00516FAE">
              <w:t xml:space="preserve">Утвержден </w:t>
            </w:r>
          </w:p>
          <w:p w:rsidR="00E01CA9" w:rsidRPr="00516FAE" w:rsidRDefault="00E01CA9" w:rsidP="00A676DE">
            <w:pPr>
              <w:pStyle w:val="22"/>
              <w:spacing w:after="0" w:line="240" w:lineRule="auto"/>
              <w:ind w:firstLine="465"/>
            </w:pPr>
            <w:r w:rsidRPr="00516FAE">
              <w:t>приказом  от</w:t>
            </w:r>
            <w:r w:rsidR="002A11A9">
              <w:t>_</w:t>
            </w:r>
            <w:r w:rsidR="00E17F6F" w:rsidRPr="00E17F6F">
              <w:rPr>
                <w:u w:val="single"/>
              </w:rPr>
              <w:t>05</w:t>
            </w:r>
            <w:r w:rsidR="002D2AAE" w:rsidRPr="002D2AAE">
              <w:rPr>
                <w:u w:val="single"/>
              </w:rPr>
              <w:t>.0</w:t>
            </w:r>
            <w:r w:rsidR="00E17F6F">
              <w:rPr>
                <w:u w:val="single"/>
              </w:rPr>
              <w:t>9</w:t>
            </w:r>
            <w:r w:rsidR="002D2AAE" w:rsidRPr="002D2AAE">
              <w:rPr>
                <w:u w:val="single"/>
              </w:rPr>
              <w:t>.2019 №1</w:t>
            </w:r>
            <w:r w:rsidR="00E17F6F">
              <w:rPr>
                <w:u w:val="single"/>
              </w:rPr>
              <w:t>18</w:t>
            </w:r>
            <w:r w:rsidR="002A11A9">
              <w:t>_____</w:t>
            </w:r>
          </w:p>
          <w:p w:rsidR="00E01CA9" w:rsidRPr="00516FAE" w:rsidRDefault="00E01CA9" w:rsidP="00A676DE">
            <w:pPr>
              <w:pStyle w:val="22"/>
              <w:spacing w:after="0" w:line="240" w:lineRule="auto"/>
              <w:ind w:firstLine="465"/>
            </w:pPr>
          </w:p>
          <w:p w:rsidR="00E01CA9" w:rsidRPr="00516FAE" w:rsidRDefault="00E01CA9" w:rsidP="00A676DE">
            <w:pPr>
              <w:pStyle w:val="22"/>
              <w:spacing w:after="0" w:line="240" w:lineRule="auto"/>
              <w:ind w:firstLine="465"/>
            </w:pPr>
          </w:p>
          <w:p w:rsidR="00E01CA9" w:rsidRPr="00516FAE" w:rsidRDefault="00E01CA9" w:rsidP="00A676DE">
            <w:pPr>
              <w:pStyle w:val="22"/>
              <w:spacing w:after="0" w:line="240" w:lineRule="auto"/>
            </w:pPr>
          </w:p>
        </w:tc>
      </w:tr>
    </w:tbl>
    <w:p w:rsidR="00E01CA9" w:rsidRPr="00516FAE" w:rsidRDefault="00E01CA9" w:rsidP="00E01CA9">
      <w:pPr>
        <w:pStyle w:val="22"/>
        <w:ind w:firstLine="5812"/>
      </w:pPr>
    </w:p>
    <w:p w:rsidR="00E01CA9" w:rsidRPr="00516FAE" w:rsidRDefault="00E01CA9" w:rsidP="00E01CA9">
      <w:pPr>
        <w:pStyle w:val="22"/>
        <w:tabs>
          <w:tab w:val="left" w:pos="0"/>
        </w:tabs>
        <w:spacing w:line="240" w:lineRule="auto"/>
        <w:jc w:val="center"/>
        <w:rPr>
          <w:b/>
        </w:rPr>
      </w:pPr>
    </w:p>
    <w:p w:rsidR="00E01CA9" w:rsidRDefault="00E01CA9" w:rsidP="00E01CA9">
      <w:pPr>
        <w:pStyle w:val="22"/>
        <w:tabs>
          <w:tab w:val="left" w:pos="0"/>
        </w:tabs>
        <w:spacing w:line="240" w:lineRule="auto"/>
        <w:jc w:val="center"/>
        <w:rPr>
          <w:b/>
          <w:sz w:val="32"/>
          <w:szCs w:val="32"/>
        </w:rPr>
      </w:pPr>
      <w:r w:rsidRPr="00516FAE">
        <w:rPr>
          <w:b/>
          <w:sz w:val="32"/>
          <w:szCs w:val="32"/>
        </w:rPr>
        <w:t>УЧЕБНЫЙ ПЛАН</w:t>
      </w:r>
    </w:p>
    <w:p w:rsidR="00E01CA9" w:rsidRDefault="00E01CA9" w:rsidP="00E01CA9">
      <w:pPr>
        <w:pStyle w:val="22"/>
        <w:tabs>
          <w:tab w:val="left" w:pos="0"/>
        </w:tabs>
        <w:spacing w:after="0"/>
        <w:jc w:val="center"/>
        <w:rPr>
          <w:b/>
          <w:sz w:val="40"/>
          <w:szCs w:val="40"/>
        </w:rPr>
      </w:pPr>
    </w:p>
    <w:p w:rsidR="00E01CA9" w:rsidRPr="003E207E" w:rsidRDefault="00E01CA9" w:rsidP="00E01CA9">
      <w:pPr>
        <w:pStyle w:val="22"/>
        <w:tabs>
          <w:tab w:val="left" w:pos="0"/>
        </w:tabs>
        <w:spacing w:after="0" w:line="240" w:lineRule="auto"/>
        <w:jc w:val="center"/>
        <w:rPr>
          <w:b/>
          <w:sz w:val="40"/>
          <w:szCs w:val="40"/>
        </w:rPr>
      </w:pPr>
      <w:r w:rsidRPr="003E207E">
        <w:rPr>
          <w:b/>
          <w:sz w:val="40"/>
          <w:szCs w:val="40"/>
        </w:rPr>
        <w:t xml:space="preserve">Муниципального </w:t>
      </w:r>
      <w:r w:rsidR="00BC64BD">
        <w:rPr>
          <w:b/>
          <w:sz w:val="40"/>
          <w:szCs w:val="40"/>
        </w:rPr>
        <w:t>автоном</w:t>
      </w:r>
      <w:r w:rsidRPr="003E207E">
        <w:rPr>
          <w:b/>
          <w:sz w:val="40"/>
          <w:szCs w:val="40"/>
        </w:rPr>
        <w:t>ного общеобразовательного учреждения «Средняя общеобразо</w:t>
      </w:r>
      <w:r>
        <w:rPr>
          <w:b/>
          <w:sz w:val="40"/>
          <w:szCs w:val="40"/>
        </w:rPr>
        <w:t xml:space="preserve">вательная школа </w:t>
      </w:r>
      <w:r w:rsidRPr="003E207E">
        <w:rPr>
          <w:b/>
          <w:sz w:val="40"/>
          <w:szCs w:val="40"/>
        </w:rPr>
        <w:t>№5 с углублённым изучением отдельных предметов»</w:t>
      </w:r>
    </w:p>
    <w:p w:rsidR="00E01CA9" w:rsidRDefault="00E01CA9" w:rsidP="00E01CA9">
      <w:pPr>
        <w:pStyle w:val="22"/>
        <w:rPr>
          <w:sz w:val="28"/>
          <w:szCs w:val="28"/>
        </w:rPr>
      </w:pPr>
    </w:p>
    <w:p w:rsidR="00882F51" w:rsidRDefault="00882F51" w:rsidP="00E01CA9">
      <w:pPr>
        <w:pStyle w:val="22"/>
        <w:rPr>
          <w:sz w:val="28"/>
          <w:szCs w:val="28"/>
        </w:rPr>
      </w:pPr>
    </w:p>
    <w:p w:rsidR="00E01CA9" w:rsidRDefault="00E01CA9" w:rsidP="00E01CA9">
      <w:pPr>
        <w:pStyle w:val="22"/>
        <w:jc w:val="center"/>
        <w:rPr>
          <w:sz w:val="28"/>
          <w:szCs w:val="28"/>
        </w:rPr>
      </w:pPr>
    </w:p>
    <w:p w:rsidR="00882F51" w:rsidRDefault="00882F51" w:rsidP="00E01CA9">
      <w:pPr>
        <w:pStyle w:val="22"/>
        <w:jc w:val="center"/>
        <w:rPr>
          <w:sz w:val="28"/>
          <w:szCs w:val="28"/>
        </w:rPr>
      </w:pPr>
    </w:p>
    <w:p w:rsidR="00E01CA9" w:rsidRPr="003E207E" w:rsidRDefault="00E01CA9" w:rsidP="00E01CA9">
      <w:pPr>
        <w:pStyle w:val="22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006026" w:rsidRPr="00E07B79">
        <w:rPr>
          <w:sz w:val="32"/>
          <w:szCs w:val="32"/>
        </w:rPr>
        <w:t>9</w:t>
      </w:r>
      <w:r w:rsidRPr="003E207E">
        <w:rPr>
          <w:sz w:val="32"/>
          <w:szCs w:val="32"/>
        </w:rPr>
        <w:t>-20</w:t>
      </w:r>
      <w:r w:rsidR="00006026" w:rsidRPr="00E07B79">
        <w:rPr>
          <w:sz w:val="32"/>
          <w:szCs w:val="32"/>
        </w:rPr>
        <w:t>20</w:t>
      </w:r>
      <w:r w:rsidRPr="003E207E">
        <w:rPr>
          <w:sz w:val="32"/>
          <w:szCs w:val="32"/>
        </w:rPr>
        <w:t xml:space="preserve"> учебный год</w:t>
      </w:r>
    </w:p>
    <w:p w:rsidR="00E01CA9" w:rsidRPr="00516FAE" w:rsidRDefault="00E01CA9" w:rsidP="00E01CA9">
      <w:pPr>
        <w:pStyle w:val="22"/>
        <w:jc w:val="center"/>
      </w:pPr>
    </w:p>
    <w:p w:rsidR="00E01CA9" w:rsidRDefault="00E01CA9" w:rsidP="00E01CA9">
      <w:pPr>
        <w:pStyle w:val="22"/>
      </w:pPr>
    </w:p>
    <w:p w:rsidR="00E01CA9" w:rsidRDefault="00E01CA9" w:rsidP="00E01CA9">
      <w:pPr>
        <w:pStyle w:val="22"/>
      </w:pPr>
    </w:p>
    <w:p w:rsidR="00E01CA9" w:rsidRDefault="00E01CA9" w:rsidP="00E01CA9">
      <w:pPr>
        <w:pStyle w:val="22"/>
      </w:pPr>
    </w:p>
    <w:p w:rsidR="00E01CA9" w:rsidRDefault="00E01CA9" w:rsidP="00E01CA9">
      <w:pPr>
        <w:pStyle w:val="22"/>
      </w:pPr>
    </w:p>
    <w:p w:rsidR="00E01CA9" w:rsidRPr="00516FAE" w:rsidRDefault="00E01CA9" w:rsidP="00E01CA9">
      <w:pPr>
        <w:pStyle w:val="22"/>
      </w:pPr>
    </w:p>
    <w:p w:rsidR="00A14EB3" w:rsidRDefault="00E01CA9" w:rsidP="006A0E24">
      <w:pPr>
        <w:pStyle w:val="22"/>
        <w:jc w:val="center"/>
      </w:pPr>
      <w:r>
        <w:t>Первоуральск, 201</w:t>
      </w:r>
      <w:r w:rsidR="00006026" w:rsidRPr="00E07B79">
        <w:t>9</w:t>
      </w:r>
    </w:p>
    <w:p w:rsidR="00E17F6F" w:rsidRDefault="00E17F6F" w:rsidP="006A0E24">
      <w:pPr>
        <w:pStyle w:val="22"/>
        <w:jc w:val="center"/>
      </w:pPr>
    </w:p>
    <w:p w:rsidR="00E17F6F" w:rsidRDefault="00E17F6F" w:rsidP="006A0E24">
      <w:pPr>
        <w:pStyle w:val="22"/>
        <w:jc w:val="center"/>
      </w:pPr>
    </w:p>
    <w:p w:rsidR="00E17F6F" w:rsidRDefault="00E17F6F" w:rsidP="006A0E24">
      <w:pPr>
        <w:pStyle w:val="22"/>
        <w:jc w:val="center"/>
      </w:pPr>
    </w:p>
    <w:p w:rsidR="00E17F6F" w:rsidRPr="006A0E24" w:rsidRDefault="00E17F6F" w:rsidP="006A0E24">
      <w:pPr>
        <w:pStyle w:val="22"/>
        <w:jc w:val="center"/>
        <w:rPr>
          <w:rStyle w:val="a9"/>
          <w:b w:val="0"/>
          <w:bCs w:val="0"/>
        </w:rPr>
      </w:pPr>
    </w:p>
    <w:p w:rsidR="002D3B9C" w:rsidRDefault="002D3B9C" w:rsidP="002D3B9C">
      <w:pPr>
        <w:pStyle w:val="a6"/>
        <w:spacing w:after="0" w:line="360" w:lineRule="auto"/>
        <w:jc w:val="center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bCs w:val="0"/>
          <w:color w:val="000000"/>
          <w:sz w:val="28"/>
          <w:szCs w:val="28"/>
        </w:rPr>
        <w:t xml:space="preserve">Пояснительная записка </w:t>
      </w:r>
    </w:p>
    <w:p w:rsidR="003B2CC1" w:rsidRDefault="003B2CC1" w:rsidP="00BF4A1C">
      <w:pPr>
        <w:ind w:firstLine="709"/>
        <w:jc w:val="both"/>
        <w:rPr>
          <w:rStyle w:val="a9"/>
          <w:b w:val="0"/>
          <w:color w:val="000000"/>
          <w:u w:val="single"/>
        </w:rPr>
      </w:pPr>
      <w:r w:rsidRPr="00345732">
        <w:rPr>
          <w:rStyle w:val="a9"/>
          <w:b w:val="0"/>
          <w:color w:val="000000"/>
        </w:rPr>
        <w:t>Нормативно-правовая основа формирования учебного плана</w:t>
      </w:r>
      <w:r>
        <w:rPr>
          <w:rStyle w:val="a9"/>
          <w:b w:val="0"/>
          <w:color w:val="000000"/>
        </w:rPr>
        <w:t xml:space="preserve"> на 201</w:t>
      </w:r>
      <w:r w:rsidR="00820545" w:rsidRPr="00820545">
        <w:rPr>
          <w:rStyle w:val="a9"/>
          <w:b w:val="0"/>
          <w:color w:val="000000"/>
        </w:rPr>
        <w:t>9</w:t>
      </w:r>
      <w:r>
        <w:rPr>
          <w:rStyle w:val="a9"/>
          <w:b w:val="0"/>
          <w:color w:val="000000"/>
        </w:rPr>
        <w:t>-20</w:t>
      </w:r>
      <w:r w:rsidR="00820545" w:rsidRPr="00820545">
        <w:rPr>
          <w:rStyle w:val="a9"/>
          <w:b w:val="0"/>
          <w:color w:val="000000"/>
        </w:rPr>
        <w:t>20</w:t>
      </w:r>
      <w:r>
        <w:rPr>
          <w:rStyle w:val="a9"/>
          <w:b w:val="0"/>
          <w:color w:val="000000"/>
        </w:rPr>
        <w:t xml:space="preserve"> учебный год</w:t>
      </w:r>
      <w:r>
        <w:rPr>
          <w:rStyle w:val="a9"/>
          <w:b w:val="0"/>
          <w:color w:val="000000"/>
          <w:u w:val="single"/>
        </w:rPr>
        <w:t>:</w:t>
      </w:r>
    </w:p>
    <w:p w:rsidR="004028DD" w:rsidRDefault="004028DD" w:rsidP="00BF4A1C">
      <w:pPr>
        <w:ind w:firstLine="709"/>
        <w:jc w:val="both"/>
        <w:rPr>
          <w:rStyle w:val="a9"/>
          <w:b w:val="0"/>
          <w:color w:val="000000"/>
          <w:u w:val="single"/>
        </w:rPr>
      </w:pPr>
    </w:p>
    <w:p w:rsidR="004028DD" w:rsidRPr="004028DD" w:rsidRDefault="004028DD" w:rsidP="004028DD">
      <w:pPr>
        <w:ind w:firstLine="567"/>
        <w:jc w:val="both"/>
      </w:pPr>
      <w:r w:rsidRPr="004028DD">
        <w:t>- Федеральный Закон от 29.12.2012 № 273-ФЗ «Об образовании в Российской Федерации»;</w:t>
      </w:r>
    </w:p>
    <w:p w:rsidR="004028DD" w:rsidRPr="004028DD" w:rsidRDefault="004028DD" w:rsidP="004028DD">
      <w:pPr>
        <w:ind w:firstLine="567"/>
        <w:jc w:val="both"/>
      </w:pPr>
      <w:r w:rsidRPr="004028DD">
        <w:t xml:space="preserve">- Федеральный базисный учебный план, утвержденный приказом Министерства образования Российской Федерации от 09.03.2004 № 1312 </w:t>
      </w:r>
      <w:r w:rsidRPr="004028DD">
        <w:rPr>
          <w:spacing w:val="2"/>
          <w:shd w:val="clear" w:color="auto" w:fill="FFFFFF"/>
        </w:rPr>
        <w:t>с изменениями, внесенными </w:t>
      </w:r>
      <w:hyperlink r:id="rId8" w:history="1">
        <w:hyperlink r:id="rId9" w:history="1">
          <w:r w:rsidRPr="000D0E08">
            <w:rPr>
              <w:rStyle w:val="ab"/>
              <w:color w:val="auto"/>
              <w:u w:val="none"/>
              <w:bdr w:val="none" w:sz="0" w:space="0" w:color="auto" w:frame="1"/>
              <w:shd w:val="clear" w:color="auto" w:fill="FFFFFF"/>
            </w:rPr>
            <w:t>приказами Министерства образования и науки Российской Федерации от 20 августа 2008 г. № 241;</w:t>
          </w:r>
        </w:hyperlink>
      </w:hyperlink>
      <w:hyperlink r:id="rId10" w:history="1">
        <w:r w:rsidRPr="000D0E08">
          <w:rPr>
            <w:rStyle w:val="ab"/>
            <w:color w:val="auto"/>
            <w:u w:val="none"/>
            <w:shd w:val="clear" w:color="auto" w:fill="FFFFFF"/>
          </w:rPr>
          <w:t xml:space="preserve"> от 30 августа 2010 года N 889</w:t>
        </w:r>
      </w:hyperlink>
      <w:r w:rsidRPr="000D0E08">
        <w:rPr>
          <w:shd w:val="clear" w:color="auto" w:fill="FFFFFF"/>
        </w:rPr>
        <w:t>,</w:t>
      </w:r>
      <w:hyperlink r:id="rId11" w:history="1">
        <w:r w:rsidRPr="000D0E08">
          <w:rPr>
            <w:rStyle w:val="ab"/>
            <w:color w:val="auto"/>
            <w:u w:val="none"/>
            <w:shd w:val="clear" w:color="auto" w:fill="FFFFFF"/>
          </w:rPr>
          <w:t xml:space="preserve"> от 3 июня 2011 года N 1994</w:t>
        </w:r>
      </w:hyperlink>
      <w:r w:rsidRPr="000D0E08">
        <w:rPr>
          <w:shd w:val="clear" w:color="auto" w:fill="FFFFFF"/>
        </w:rPr>
        <w:t>;</w:t>
      </w:r>
      <w:hyperlink r:id="rId12" w:history="1">
        <w:r w:rsidRPr="000D0E08">
          <w:rPr>
            <w:rStyle w:val="ab"/>
            <w:color w:val="auto"/>
            <w:spacing w:val="2"/>
            <w:u w:val="none"/>
            <w:shd w:val="clear" w:color="auto" w:fill="FFFFFF"/>
          </w:rPr>
          <w:t xml:space="preserve"> от 1 февраля 2012 года N 74</w:t>
        </w:r>
      </w:hyperlink>
      <w:r w:rsidRPr="000D0E08">
        <w:rPr>
          <w:spacing w:val="2"/>
          <w:shd w:val="clear" w:color="auto" w:fill="FFFFFF"/>
        </w:rPr>
        <w:t> </w:t>
      </w:r>
      <w:r w:rsidRPr="004028DD">
        <w:t>(далее – ФБУП-2004);</w:t>
      </w:r>
    </w:p>
    <w:p w:rsidR="004028DD" w:rsidRPr="004028DD" w:rsidRDefault="004028DD" w:rsidP="004028DD">
      <w:pPr>
        <w:ind w:firstLine="567"/>
        <w:jc w:val="both"/>
      </w:pPr>
      <w:proofErr w:type="gramStart"/>
      <w:r w:rsidRPr="004028DD">
        <w:t>- 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</w:t>
      </w:r>
      <w:r w:rsidRPr="004028DD">
        <w:t>ь</w:t>
      </w:r>
      <w:r w:rsidRPr="004028DD">
        <w:t xml:space="preserve">ного общего, основного общего и среднего (полного) общего образования» </w:t>
      </w:r>
      <w:r w:rsidRPr="004028DD">
        <w:rPr>
          <w:shd w:val="clear" w:color="auto" w:fill="FFFFFF"/>
        </w:rPr>
        <w:t xml:space="preserve">с изменениями, </w:t>
      </w:r>
      <w:r w:rsidRPr="000D0E08">
        <w:rPr>
          <w:shd w:val="clear" w:color="auto" w:fill="FFFFFF"/>
        </w:rPr>
        <w:t>внесе</w:t>
      </w:r>
      <w:r w:rsidRPr="000D0E08">
        <w:rPr>
          <w:shd w:val="clear" w:color="auto" w:fill="FFFFFF"/>
        </w:rPr>
        <w:t>н</w:t>
      </w:r>
      <w:r w:rsidRPr="000D0E08">
        <w:rPr>
          <w:shd w:val="clear" w:color="auto" w:fill="FFFFFF"/>
        </w:rPr>
        <w:t>ными </w:t>
      </w:r>
      <w:hyperlink r:id="rId13" w:history="1">
        <w:r w:rsidRPr="000D0E08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приказами Министерства образования и науки Российской Федерации от 3 июня 2008 г. № 164</w:t>
        </w:r>
      </w:hyperlink>
      <w:r w:rsidRPr="000D0E08">
        <w:rPr>
          <w:shd w:val="clear" w:color="auto" w:fill="FFFFFF"/>
        </w:rPr>
        <w:t>, от 31 августа 2009 г. № 320, от 19 октября 2009 г. № 427</w:t>
      </w:r>
      <w:proofErr w:type="gramEnd"/>
      <w:r w:rsidRPr="000D0E08">
        <w:rPr>
          <w:shd w:val="clear" w:color="auto" w:fill="FFFFFF"/>
        </w:rPr>
        <w:t>, </w:t>
      </w:r>
      <w:hyperlink r:id="rId14" w:history="1">
        <w:r w:rsidRPr="000D0E08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от 10 ноября 2011 г. № 2643</w:t>
        </w:r>
      </w:hyperlink>
      <w:r w:rsidRPr="000D0E08">
        <w:rPr>
          <w:shd w:val="clear" w:color="auto" w:fill="FFFFFF"/>
        </w:rPr>
        <w:t>, </w:t>
      </w:r>
      <w:hyperlink r:id="rId15" w:history="1">
        <w:r w:rsidRPr="000D0E08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от 24 я</w:t>
        </w:r>
        <w:r w:rsidRPr="000D0E08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н</w:t>
        </w:r>
        <w:r w:rsidRPr="000D0E08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варя 2012 г. № 39</w:t>
        </w:r>
      </w:hyperlink>
      <w:r w:rsidRPr="000D0E08">
        <w:t xml:space="preserve">, </w:t>
      </w:r>
      <w:hyperlink r:id="rId16" w:history="1">
        <w:r w:rsidRPr="000D0E08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от 31 января 2012 г. № 69</w:t>
        </w:r>
      </w:hyperlink>
      <w:r w:rsidRPr="000D0E08">
        <w:t xml:space="preserve">, </w:t>
      </w:r>
      <w:hyperlink r:id="rId17" w:history="1">
        <w:r w:rsidRPr="000D0E08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от 23 июня 2015 г. № 609</w:t>
        </w:r>
      </w:hyperlink>
      <w:r w:rsidRPr="004028DD">
        <w:rPr>
          <w:shd w:val="clear" w:color="auto" w:fill="FFFFFF"/>
        </w:rPr>
        <w:t xml:space="preserve">, от 7 июня 2017 г. № 506 </w:t>
      </w:r>
      <w:r w:rsidRPr="004028DD">
        <w:t xml:space="preserve">(для </w:t>
      </w:r>
      <w:r w:rsidRPr="004028DD">
        <w:rPr>
          <w:lang w:val="en-US"/>
        </w:rPr>
        <w:t>IX</w:t>
      </w:r>
      <w:r w:rsidRPr="004028DD">
        <w:t>-</w:t>
      </w:r>
      <w:r w:rsidRPr="004028DD">
        <w:rPr>
          <w:lang w:val="en-US"/>
        </w:rPr>
        <w:t>XI</w:t>
      </w:r>
      <w:r w:rsidRPr="004028DD">
        <w:t xml:space="preserve"> (</w:t>
      </w:r>
      <w:r w:rsidRPr="004028DD">
        <w:rPr>
          <w:lang w:val="en-US"/>
        </w:rPr>
        <w:t>XII</w:t>
      </w:r>
      <w:r w:rsidRPr="004028DD">
        <w:t>) классов);</w:t>
      </w:r>
    </w:p>
    <w:p w:rsidR="004028DD" w:rsidRPr="004028DD" w:rsidRDefault="004028DD" w:rsidP="004028DD">
      <w:pPr>
        <w:ind w:firstLine="567"/>
        <w:jc w:val="both"/>
      </w:pPr>
      <w:r w:rsidRPr="004028DD"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</w:t>
      </w:r>
      <w:r w:rsidRPr="004028DD">
        <w:rPr>
          <w:shd w:val="clear" w:color="auto" w:fill="FFFFFF"/>
        </w:rPr>
        <w:t>(ред. от 31.12.2015)</w:t>
      </w:r>
      <w:r w:rsidRPr="004028DD">
        <w:t xml:space="preserve"> (далее – ФГОС НОО);</w:t>
      </w:r>
    </w:p>
    <w:p w:rsidR="004028DD" w:rsidRPr="004028DD" w:rsidRDefault="004028DD" w:rsidP="004028DD">
      <w:pPr>
        <w:ind w:firstLine="567"/>
        <w:jc w:val="both"/>
      </w:pPr>
      <w:r w:rsidRPr="004028DD">
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  <w:r w:rsidRPr="004028DD">
        <w:rPr>
          <w:shd w:val="clear" w:color="auto" w:fill="FFFFFF"/>
        </w:rPr>
        <w:t>(ред. от 31.12.2015)</w:t>
      </w:r>
      <w:r w:rsidRPr="004028DD">
        <w:t xml:space="preserve"> (далее – ФГОС ООО) (для </w:t>
      </w:r>
      <w:r w:rsidRPr="004028DD">
        <w:rPr>
          <w:lang w:val="en-US"/>
        </w:rPr>
        <w:t>V</w:t>
      </w:r>
      <w:r w:rsidRPr="004028DD">
        <w:t>-</w:t>
      </w:r>
      <w:r w:rsidRPr="004028DD">
        <w:rPr>
          <w:lang w:val="en-US"/>
        </w:rPr>
        <w:t>VIII</w:t>
      </w:r>
      <w:r w:rsidRPr="004028DD">
        <w:t xml:space="preserve"> классов образовательных учреждений и </w:t>
      </w:r>
      <w:proofErr w:type="gramStart"/>
      <w:r w:rsidRPr="004028DD">
        <w:rPr>
          <w:lang w:val="en-US"/>
        </w:rPr>
        <w:t>I</w:t>
      </w:r>
      <w:proofErr w:type="gramEnd"/>
      <w:r w:rsidRPr="004028DD">
        <w:t>Х классов образовательных организаций, участвующих в апробации ФГОС ООО в 2018/2019 учебном году);</w:t>
      </w:r>
    </w:p>
    <w:p w:rsidR="00006026" w:rsidRPr="000D0E08" w:rsidRDefault="00006026" w:rsidP="000D0E08">
      <w:pPr>
        <w:jc w:val="both"/>
        <w:rPr>
          <w:i/>
        </w:rPr>
      </w:pPr>
      <w:r w:rsidRPr="00C80014">
        <w:rPr>
          <w:i/>
        </w:rPr>
        <w:t xml:space="preserve">- </w:t>
      </w:r>
      <w:r w:rsidRPr="00B44942">
        <w:t xml:space="preserve">приказа Министерства </w:t>
      </w:r>
      <w:proofErr w:type="gramStart"/>
      <w:r w:rsidRPr="00B44942">
        <w:t>образовании</w:t>
      </w:r>
      <w:proofErr w:type="gramEnd"/>
      <w:r w:rsidRPr="00B44942">
        <w:t xml:space="preserve"> и науки Российской Федерации «Об утверждении Федерал</w:t>
      </w:r>
      <w:r w:rsidRPr="00B44942">
        <w:t>ь</w:t>
      </w:r>
      <w:r w:rsidRPr="00B44942">
        <w:t>ного государственного образовательного стандарта среднего общего образования» от 17.05.2012 № 413 (ред. от 29.06.2017);</w:t>
      </w:r>
    </w:p>
    <w:p w:rsidR="004028DD" w:rsidRPr="004028DD" w:rsidRDefault="004028DD" w:rsidP="004028DD">
      <w:pPr>
        <w:ind w:firstLine="567"/>
        <w:jc w:val="both"/>
      </w:pPr>
      <w:r w:rsidRPr="004028DD">
        <w:t xml:space="preserve">- Федеральный государственный образовательный стандарт начального общего образования </w:t>
      </w:r>
      <w:proofErr w:type="gramStart"/>
      <w:r w:rsidRPr="004028DD">
        <w:t>обучающихся</w:t>
      </w:r>
      <w:proofErr w:type="gramEnd"/>
      <w:r w:rsidRPr="004028DD">
        <w:t xml:space="preserve"> с ограниченными возможностями здоровья, утвержденный приказом Министерства образования и науки Российской Федерации от 19.12.2014 № 1598 (далее – ФГОС НОО ОВЗ);</w:t>
      </w:r>
    </w:p>
    <w:p w:rsidR="004028DD" w:rsidRPr="004028DD" w:rsidRDefault="004028DD" w:rsidP="004028DD">
      <w:pPr>
        <w:ind w:firstLine="567"/>
        <w:jc w:val="both"/>
      </w:pPr>
      <w:r w:rsidRPr="004028DD">
        <w:t xml:space="preserve">- Федеральный государственный образовательный стандарт образования </w:t>
      </w:r>
      <w:proofErr w:type="gramStart"/>
      <w:r w:rsidRPr="004028DD">
        <w:t>обучающихся</w:t>
      </w:r>
      <w:proofErr w:type="gramEnd"/>
      <w:r w:rsidRPr="004028DD">
        <w:t xml:space="preserve"> с умс</w:t>
      </w:r>
      <w:r w:rsidRPr="004028DD">
        <w:t>т</w:t>
      </w:r>
      <w:r w:rsidRPr="004028DD">
        <w:t>венной отсталостью (интеллектуальными нарушениями), утвержденный приказом Министерства образования и науки Российской Федерации от 19.12.2014 № 1599 (далее – ФГОС обучающихся с интеллектуальными нарушениями);</w:t>
      </w:r>
    </w:p>
    <w:p w:rsidR="004028DD" w:rsidRPr="004028DD" w:rsidRDefault="004028DD" w:rsidP="000D0E08">
      <w:pPr>
        <w:ind w:firstLine="567"/>
        <w:jc w:val="both"/>
      </w:pPr>
      <w:r w:rsidRPr="004028DD">
        <w:t>- Порядок организации и осуществления образовательной деятельности по основным общео</w:t>
      </w:r>
      <w:r w:rsidRPr="004028DD">
        <w:t>б</w:t>
      </w:r>
      <w:r w:rsidRPr="004028DD">
        <w:t>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</w:t>
      </w:r>
      <w:r w:rsidRPr="004028DD">
        <w:t>с</w:t>
      </w:r>
      <w:r w:rsidRPr="004028DD">
        <w:t>сийской Федерации от 30.08.2013 № 1015;</w:t>
      </w:r>
    </w:p>
    <w:p w:rsidR="004028DD" w:rsidRPr="004028DD" w:rsidRDefault="004028DD" w:rsidP="004028DD">
      <w:pPr>
        <w:ind w:firstLine="567"/>
        <w:jc w:val="both"/>
      </w:pPr>
      <w:proofErr w:type="gramStart"/>
      <w:r w:rsidRPr="004028DD">
        <w:t>- Санитарно-эпидемиологические требования к условиям и организации обучения и воспит</w:t>
      </w:r>
      <w:r w:rsidRPr="004028DD">
        <w:t>а</w:t>
      </w:r>
      <w:r w:rsidRPr="004028DD">
        <w:t>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Российской Федер</w:t>
      </w:r>
      <w:r w:rsidRPr="004028DD">
        <w:t>а</w:t>
      </w:r>
      <w:r w:rsidRPr="004028DD">
        <w:t xml:space="preserve">ции от 10.07.2015 № 26 (далее – </w:t>
      </w:r>
      <w:proofErr w:type="spellStart"/>
      <w:r w:rsidRPr="004028DD">
        <w:t>СанПиН</w:t>
      </w:r>
      <w:proofErr w:type="spellEnd"/>
      <w:r w:rsidRPr="004028DD">
        <w:t xml:space="preserve"> 2.4.2.3286-15) (для общеобразовательных организаций, осуществляющих образовательную деятельность по адаптированным основным общеобразовател</w:t>
      </w:r>
      <w:r w:rsidRPr="004028DD">
        <w:t>ь</w:t>
      </w:r>
      <w:r w:rsidRPr="004028DD">
        <w:t>ным программам для обучающихся с ОВЗ);</w:t>
      </w:r>
      <w:proofErr w:type="gramEnd"/>
    </w:p>
    <w:p w:rsidR="004028DD" w:rsidRPr="004028DD" w:rsidRDefault="004028DD" w:rsidP="004028DD">
      <w:pPr>
        <w:ind w:firstLine="567"/>
        <w:jc w:val="both"/>
      </w:pPr>
      <w:proofErr w:type="gramStart"/>
      <w:r w:rsidRPr="004028DD">
        <w:t>- Федеральный перечень учебников, рекомендуемых к использованию при реализации име</w:t>
      </w:r>
      <w:r w:rsidRPr="004028DD">
        <w:t>ю</w:t>
      </w:r>
      <w:r w:rsidRPr="004028DD">
        <w:t>щих государственную аккредитацию образовательных программ начального общего, основного о</w:t>
      </w:r>
      <w:r w:rsidRPr="004028DD">
        <w:t>б</w:t>
      </w:r>
      <w:r w:rsidRPr="004028DD">
        <w:t xml:space="preserve">щего, среднего общего образования, утвержденный приказом Министерства образования и науки Российской Федерации от 31.03.2014 № 253 </w:t>
      </w:r>
      <w:r w:rsidRPr="004028DD">
        <w:rPr>
          <w:shd w:val="clear" w:color="auto" w:fill="FFFFFF"/>
        </w:rPr>
        <w:t>с изменениями, внесенными </w:t>
      </w:r>
      <w:hyperlink r:id="rId18" w:history="1">
        <w:r w:rsidRPr="004028DD">
          <w:rPr>
            <w:rStyle w:val="ab"/>
            <w:color w:val="auto"/>
            <w:bdr w:val="none" w:sz="0" w:space="0" w:color="auto" w:frame="1"/>
            <w:shd w:val="clear" w:color="auto" w:fill="FFFFFF"/>
          </w:rPr>
          <w:t>приказами Министерства образования и науки Российской Федерации от 8 июня 2015 г. № 576,</w:t>
        </w:r>
      </w:hyperlink>
      <w:r w:rsidRPr="004028DD">
        <w:t xml:space="preserve"> от 28 декабря 2015 г. № 1529, </w:t>
      </w:r>
      <w:r w:rsidRPr="004028DD">
        <w:lastRenderedPageBreak/>
        <w:t>от 26 января 2016 г. № 38, от</w:t>
      </w:r>
      <w:proofErr w:type="gramEnd"/>
      <w:r w:rsidRPr="004028DD">
        <w:t xml:space="preserve"> 21 апреля 2016 г. № 459, от 29 декабря 2016 г. № 1677, от 8 июня 2017 г. № 535, от 20 июня 2017 г. № 581, от 5 июля 2017 г. № 629 (далее – Пр.-253);</w:t>
      </w:r>
    </w:p>
    <w:p w:rsidR="004028DD" w:rsidRDefault="004028DD" w:rsidP="004028DD">
      <w:pPr>
        <w:ind w:firstLine="567"/>
        <w:jc w:val="both"/>
      </w:pPr>
      <w:r w:rsidRPr="004028DD">
        <w:t>-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</w:t>
      </w:r>
      <w:r w:rsidRPr="004028DD">
        <w:t>о</w:t>
      </w:r>
      <w:r w:rsidRPr="004028DD">
        <w:t>грамм начального общего, основного общего, среднего общего образования, утвержденный прик</w:t>
      </w:r>
      <w:r w:rsidRPr="004028DD">
        <w:t>а</w:t>
      </w:r>
      <w:r w:rsidRPr="004028DD">
        <w:t>зом Министерства образования и науки Российской Федерации от 09.06.2016 № 699 (далее – Пр.-699);</w:t>
      </w:r>
    </w:p>
    <w:p w:rsidR="00C30321" w:rsidRPr="00200872" w:rsidRDefault="00C30321" w:rsidP="00C30321">
      <w:pPr>
        <w:shd w:val="clear" w:color="auto" w:fill="FFFFFF"/>
        <w:ind w:left="-284" w:firstLine="567"/>
        <w:jc w:val="both"/>
        <w:textAlignment w:val="baseline"/>
        <w:outlineLvl w:val="0"/>
        <w:rPr>
          <w:rFonts w:ascii="Liberation Serif" w:hAnsi="Liberation Serif"/>
          <w:bCs/>
          <w:spacing w:val="2"/>
          <w:kern w:val="36"/>
          <w:u w:val="single"/>
        </w:rPr>
      </w:pPr>
      <w:proofErr w:type="gramStart"/>
      <w:r w:rsidRPr="00726240">
        <w:rPr>
          <w:rFonts w:ascii="Liberation Serif" w:hAnsi="Liberation Serif"/>
          <w:bCs/>
          <w:spacing w:val="2"/>
          <w:kern w:val="36"/>
        </w:rPr>
        <w:t>Порядок регламентации и оформления отношений государственной и муниципальной образ</w:t>
      </w:r>
      <w:r w:rsidRPr="00726240">
        <w:rPr>
          <w:rFonts w:ascii="Liberation Serif" w:hAnsi="Liberation Serif"/>
          <w:bCs/>
          <w:spacing w:val="2"/>
          <w:kern w:val="36"/>
        </w:rPr>
        <w:t>о</w:t>
      </w:r>
      <w:r w:rsidRPr="00726240">
        <w:rPr>
          <w:rFonts w:ascii="Liberation Serif" w:hAnsi="Liberation Serif"/>
          <w:bCs/>
          <w:spacing w:val="2"/>
          <w:kern w:val="36"/>
        </w:rPr>
        <w:t>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</w:t>
      </w:r>
      <w:r w:rsidRPr="00726240">
        <w:rPr>
          <w:rFonts w:ascii="Liberation Serif" w:hAnsi="Liberation Serif"/>
          <w:bCs/>
          <w:spacing w:val="2"/>
          <w:kern w:val="36"/>
        </w:rPr>
        <w:t>б</w:t>
      </w:r>
      <w:r w:rsidRPr="00726240">
        <w:rPr>
          <w:rFonts w:ascii="Liberation Serif" w:hAnsi="Liberation Serif"/>
          <w:bCs/>
          <w:spacing w:val="2"/>
          <w:kern w:val="36"/>
        </w:rPr>
        <w:t>разовательным программам на дому или в медицинских организациях, находящихся на территории Свердловской области, утвержденный постановлением Правительства Свердловской области от 23.04.2015 № 270-ПП (с изменениями и дополнениями от 29 января, 27 октября 2016 года</w:t>
      </w:r>
      <w:proofErr w:type="gramEnd"/>
      <w:r w:rsidRPr="00726240">
        <w:rPr>
          <w:rFonts w:ascii="Liberation Serif" w:hAnsi="Liberation Serif"/>
          <w:bCs/>
          <w:spacing w:val="2"/>
          <w:kern w:val="36"/>
        </w:rPr>
        <w:t xml:space="preserve">) </w:t>
      </w:r>
      <w:r w:rsidRPr="00200872">
        <w:rPr>
          <w:rFonts w:ascii="Liberation Serif" w:hAnsi="Liberation Serif"/>
          <w:bCs/>
          <w:spacing w:val="2"/>
          <w:kern w:val="36"/>
          <w:u w:val="single"/>
        </w:rPr>
        <w:t>(для общеобразовательных организаций, реализующих обучение на дому);</w:t>
      </w:r>
    </w:p>
    <w:p w:rsidR="00C30321" w:rsidRPr="00726240" w:rsidRDefault="00C30321" w:rsidP="00C30321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Liberation Serif" w:hAnsi="Liberation Serif"/>
          <w:color w:val="0D0D0D"/>
        </w:rPr>
      </w:pPr>
      <w:r w:rsidRPr="00726240">
        <w:rPr>
          <w:rFonts w:ascii="Liberation Serif" w:hAnsi="Liberation Serif"/>
          <w:color w:val="0D0D0D"/>
        </w:rPr>
        <w:t xml:space="preserve">Письмо Министерства образования и науки Российской Федерации от 28.12.2011 № 19-337 «О введении третьего часа физической культуры»;  </w:t>
      </w:r>
    </w:p>
    <w:p w:rsidR="00C30321" w:rsidRPr="00726240" w:rsidRDefault="00C30321" w:rsidP="00C30321">
      <w:pPr>
        <w:tabs>
          <w:tab w:val="left" w:pos="284"/>
          <w:tab w:val="left" w:pos="993"/>
        </w:tabs>
        <w:ind w:left="-284" w:firstLine="539"/>
        <w:jc w:val="both"/>
        <w:rPr>
          <w:rFonts w:ascii="Liberation Serif" w:hAnsi="Liberation Serif"/>
        </w:rPr>
      </w:pPr>
      <w:r w:rsidRPr="00726240">
        <w:rPr>
          <w:rFonts w:ascii="Liberation Serif" w:hAnsi="Liberation Serif"/>
        </w:rPr>
        <w:t>Письмо Министерства образования и науки Российской Федерации от 25.05.2015 № 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C30321" w:rsidRPr="00726240" w:rsidRDefault="00C30321" w:rsidP="00C30321">
      <w:pPr>
        <w:tabs>
          <w:tab w:val="left" w:pos="284"/>
          <w:tab w:val="left" w:pos="993"/>
        </w:tabs>
        <w:ind w:left="-284" w:firstLine="539"/>
        <w:jc w:val="both"/>
        <w:rPr>
          <w:rFonts w:ascii="Liberation Serif" w:hAnsi="Liberation Serif"/>
        </w:rPr>
      </w:pPr>
      <w:r w:rsidRPr="00726240">
        <w:rPr>
          <w:rFonts w:ascii="Liberation Serif" w:hAnsi="Liberation Serif"/>
        </w:rPr>
        <w:t>Письмо Министерства образования и науки Российской Федерации от 20.06.2017 № ТС-194/08 «Об организации изучения учебного предмета «Астрономия»;</w:t>
      </w:r>
    </w:p>
    <w:p w:rsidR="00C30321" w:rsidRPr="00726240" w:rsidRDefault="00C30321" w:rsidP="00C30321">
      <w:pPr>
        <w:tabs>
          <w:tab w:val="left" w:pos="284"/>
          <w:tab w:val="left" w:pos="993"/>
        </w:tabs>
        <w:ind w:left="-284" w:firstLine="539"/>
        <w:jc w:val="both"/>
        <w:rPr>
          <w:rFonts w:ascii="Liberation Serif" w:hAnsi="Liberation Serif"/>
        </w:rPr>
      </w:pPr>
      <w:r w:rsidRPr="00726240">
        <w:rPr>
          <w:rFonts w:ascii="Liberation Serif" w:hAnsi="Liberation Serif"/>
        </w:rPr>
        <w:t>Письмо Министерства образования и науки Российской Федерации от 17.05.2018 № 08-1214 «Об изучении второго иностранного языка в соответствие с ФГОС»;</w:t>
      </w:r>
    </w:p>
    <w:p w:rsidR="00C30321" w:rsidRPr="00726240" w:rsidRDefault="00C30321" w:rsidP="00C30321">
      <w:pPr>
        <w:tabs>
          <w:tab w:val="left" w:pos="284"/>
          <w:tab w:val="left" w:pos="993"/>
        </w:tabs>
        <w:ind w:left="-284" w:firstLine="539"/>
        <w:jc w:val="both"/>
        <w:rPr>
          <w:rFonts w:ascii="Liberation Serif" w:hAnsi="Liberation Serif"/>
        </w:rPr>
      </w:pPr>
      <w:r w:rsidRPr="00726240">
        <w:rPr>
          <w:rFonts w:ascii="Liberation Serif" w:hAnsi="Liberation Serif"/>
        </w:rPr>
        <w:t>Письмо Федеральной службы по надзору в сфере образования и науки от 20.06.2018 № 05-192 «Об изучении родных языков из числа языков народов Российской Федерации»;</w:t>
      </w:r>
    </w:p>
    <w:p w:rsidR="004028DD" w:rsidRPr="004028DD" w:rsidRDefault="004028DD" w:rsidP="004028DD">
      <w:pPr>
        <w:shd w:val="clear" w:color="auto" w:fill="FFFFFF"/>
        <w:ind w:firstLine="567"/>
        <w:jc w:val="both"/>
        <w:textAlignment w:val="baseline"/>
        <w:outlineLvl w:val="0"/>
        <w:rPr>
          <w:bCs/>
          <w:spacing w:val="2"/>
          <w:kern w:val="36"/>
        </w:rPr>
      </w:pPr>
      <w:r w:rsidRPr="004028DD">
        <w:t>- Методические рекомендации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России», подготовленные Министерством образования и науки Российской Федерации (письмо от 19.01.2018 № 08-96).</w:t>
      </w:r>
    </w:p>
    <w:p w:rsidR="00F2382B" w:rsidRPr="004028DD" w:rsidRDefault="004028DD" w:rsidP="004028DD">
      <w:pPr>
        <w:pStyle w:val="ConsPlusTitle"/>
        <w:jc w:val="both"/>
        <w:rPr>
          <w:b w:val="0"/>
        </w:rPr>
      </w:pPr>
      <w:r w:rsidRPr="004028DD">
        <w:rPr>
          <w:rStyle w:val="a9"/>
          <w:bCs/>
        </w:rPr>
        <w:t xml:space="preserve">          - </w:t>
      </w:r>
      <w:r w:rsidR="00F2382B" w:rsidRPr="004028DD">
        <w:rPr>
          <w:b w:val="0"/>
        </w:rPr>
        <w:t xml:space="preserve">Устав МАОУ «СОШ № 5 с УИОП»; </w:t>
      </w:r>
    </w:p>
    <w:p w:rsidR="0066167C" w:rsidRPr="002B171E" w:rsidRDefault="004028DD" w:rsidP="002B171E">
      <w:pPr>
        <w:pStyle w:val="ConsPlusTitle"/>
        <w:jc w:val="both"/>
        <w:rPr>
          <w:rStyle w:val="aa"/>
          <w:b w:val="0"/>
          <w:i w:val="0"/>
          <w:iCs w:val="0"/>
        </w:rPr>
      </w:pPr>
      <w:r>
        <w:rPr>
          <w:b w:val="0"/>
        </w:rPr>
        <w:t xml:space="preserve">          - </w:t>
      </w:r>
      <w:r w:rsidR="00F2382B" w:rsidRPr="009F558F">
        <w:rPr>
          <w:b w:val="0"/>
        </w:rPr>
        <w:t xml:space="preserve">Программа развития МАОУ «СОШ № 5 с УИОП» и образовательные программы. </w:t>
      </w:r>
    </w:p>
    <w:p w:rsidR="002D3B9C" w:rsidRPr="009F558F" w:rsidRDefault="002D3B9C" w:rsidP="002D3B9C">
      <w:pPr>
        <w:ind w:firstLine="708"/>
        <w:jc w:val="both"/>
        <w:rPr>
          <w:rStyle w:val="aa"/>
          <w:bCs/>
          <w:i w:val="0"/>
        </w:rPr>
      </w:pPr>
      <w:r w:rsidRPr="009F558F">
        <w:rPr>
          <w:rStyle w:val="aa"/>
          <w:bCs/>
          <w:i w:val="0"/>
        </w:rPr>
        <w:t>Учебный план М</w:t>
      </w:r>
      <w:r w:rsidR="00736DB6" w:rsidRPr="009F558F">
        <w:rPr>
          <w:rStyle w:val="aa"/>
          <w:bCs/>
          <w:i w:val="0"/>
        </w:rPr>
        <w:t>А</w:t>
      </w:r>
      <w:r w:rsidRPr="009F558F">
        <w:rPr>
          <w:rStyle w:val="aa"/>
          <w:bCs/>
          <w:i w:val="0"/>
        </w:rPr>
        <w:t xml:space="preserve">ОУ </w:t>
      </w:r>
      <w:r w:rsidR="00736DB6" w:rsidRPr="009F558F">
        <w:rPr>
          <w:rStyle w:val="aa"/>
          <w:bCs/>
          <w:i w:val="0"/>
        </w:rPr>
        <w:t>«</w:t>
      </w:r>
      <w:r w:rsidRPr="009F558F">
        <w:rPr>
          <w:rStyle w:val="aa"/>
          <w:bCs/>
          <w:i w:val="0"/>
        </w:rPr>
        <w:t>СОШ № 5</w:t>
      </w:r>
      <w:r w:rsidR="00736DB6" w:rsidRPr="009F558F">
        <w:rPr>
          <w:rStyle w:val="aa"/>
          <w:bCs/>
          <w:i w:val="0"/>
        </w:rPr>
        <w:t xml:space="preserve"> с УИОП»</w:t>
      </w:r>
      <w:r w:rsidRPr="009F558F">
        <w:rPr>
          <w:rStyle w:val="aa"/>
          <w:bCs/>
          <w:i w:val="0"/>
        </w:rPr>
        <w:t xml:space="preserve"> составлен с учётом аналитических  данных по результатам прохождения образовательных программ, их преемственности  по </w:t>
      </w:r>
      <w:r w:rsidR="00BF4A1C" w:rsidRPr="009F558F">
        <w:rPr>
          <w:rStyle w:val="aa"/>
          <w:bCs/>
          <w:i w:val="0"/>
        </w:rPr>
        <w:t>уровням</w:t>
      </w:r>
      <w:r w:rsidRPr="009F558F">
        <w:rPr>
          <w:rStyle w:val="aa"/>
          <w:bCs/>
          <w:i w:val="0"/>
        </w:rPr>
        <w:t xml:space="preserve"> обучения. Структура учебного плана представлена инвариантной (федеральный компонент) частью и вари</w:t>
      </w:r>
      <w:r w:rsidRPr="009F558F">
        <w:rPr>
          <w:rStyle w:val="aa"/>
          <w:bCs/>
          <w:i w:val="0"/>
        </w:rPr>
        <w:t>а</w:t>
      </w:r>
      <w:r w:rsidRPr="009F558F">
        <w:rPr>
          <w:rStyle w:val="aa"/>
          <w:bCs/>
          <w:i w:val="0"/>
        </w:rPr>
        <w:t>тивной частью (региональный компонент и компонент образовательного учреждения, формируемый участниками образовательн</w:t>
      </w:r>
      <w:r w:rsidR="004028DD">
        <w:rPr>
          <w:rStyle w:val="aa"/>
          <w:bCs/>
          <w:i w:val="0"/>
        </w:rPr>
        <w:t>ых отношений</w:t>
      </w:r>
      <w:r w:rsidRPr="009F558F">
        <w:rPr>
          <w:rStyle w:val="aa"/>
          <w:bCs/>
          <w:i w:val="0"/>
        </w:rPr>
        <w:t>).</w:t>
      </w:r>
    </w:p>
    <w:p w:rsidR="001A7C71" w:rsidRPr="009F558F" w:rsidRDefault="001A7C71" w:rsidP="001A7C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F558F">
        <w:rPr>
          <w:rFonts w:ascii="Times New Roman" w:hAnsi="Times New Roman"/>
          <w:sz w:val="24"/>
          <w:szCs w:val="24"/>
        </w:rPr>
        <w:t>Для организации дифференцированного подхода к учащимся, решения задач личностно ор</w:t>
      </w:r>
      <w:r w:rsidRPr="009F558F">
        <w:rPr>
          <w:rFonts w:ascii="Times New Roman" w:hAnsi="Times New Roman"/>
          <w:sz w:val="24"/>
          <w:szCs w:val="24"/>
        </w:rPr>
        <w:t>и</w:t>
      </w:r>
      <w:r w:rsidRPr="009F558F">
        <w:rPr>
          <w:rFonts w:ascii="Times New Roman" w:hAnsi="Times New Roman"/>
          <w:sz w:val="24"/>
          <w:szCs w:val="24"/>
        </w:rPr>
        <w:t xml:space="preserve">ентированного обучения школа использует различные формы внеурочной работы.  </w:t>
      </w:r>
    </w:p>
    <w:p w:rsidR="001A7C71" w:rsidRPr="009F558F" w:rsidRDefault="001A7C71" w:rsidP="001A7C71">
      <w:pPr>
        <w:ind w:firstLine="708"/>
        <w:jc w:val="both"/>
        <w:rPr>
          <w:rStyle w:val="aa"/>
          <w:i w:val="0"/>
          <w:iCs w:val="0"/>
        </w:rPr>
      </w:pPr>
      <w:r w:rsidRPr="009F558F">
        <w:t>Реализация образовательных программ  организуется  с использованием учебников,  из числа входящих в федеральный перечень учебников, рекомендуемых к использованию при реализации имеющих государственную аккредитацию  образовательных программ начального,  основного о</w:t>
      </w:r>
      <w:r w:rsidRPr="009F558F">
        <w:t>б</w:t>
      </w:r>
      <w:r w:rsidRPr="009F558F">
        <w:t>щего, среднего общего образования; использованием учебных пособий, выпущенных организаци</w:t>
      </w:r>
      <w:r w:rsidRPr="009F558F">
        <w:t>я</w:t>
      </w:r>
      <w:r w:rsidRPr="009F558F">
        <w:t>ми, входящими в перечень организаций, осуществляющих выпуск учебных пособий, которые д</w:t>
      </w:r>
      <w:r w:rsidRPr="009F558F">
        <w:t>о</w:t>
      </w:r>
      <w:r w:rsidRPr="009F558F">
        <w:t>пускаются к использованию при реализации имеющих государственную аккредитацию  образов</w:t>
      </w:r>
      <w:r w:rsidRPr="009F558F">
        <w:t>а</w:t>
      </w:r>
      <w:r w:rsidRPr="009F558F">
        <w:t>тельных программ начального,  основного общего, среднего общего образования.</w:t>
      </w:r>
    </w:p>
    <w:p w:rsidR="002D3B9C" w:rsidRPr="009F558F" w:rsidRDefault="002D3B9C" w:rsidP="002D3B9C">
      <w:pPr>
        <w:pStyle w:val="a6"/>
        <w:spacing w:after="0"/>
        <w:ind w:left="0" w:firstLine="708"/>
        <w:jc w:val="both"/>
        <w:rPr>
          <w:rStyle w:val="aa"/>
          <w:bCs/>
          <w:i w:val="0"/>
        </w:rPr>
      </w:pPr>
      <w:r w:rsidRPr="009F558F">
        <w:rPr>
          <w:rStyle w:val="aa"/>
          <w:bCs/>
          <w:i w:val="0"/>
        </w:rPr>
        <w:t>При составлении учебного плана учтены основные принципы обновления содержания обр</w:t>
      </w:r>
      <w:r w:rsidRPr="009F558F">
        <w:rPr>
          <w:rStyle w:val="aa"/>
          <w:bCs/>
          <w:i w:val="0"/>
        </w:rPr>
        <w:t>а</w:t>
      </w:r>
      <w:r w:rsidRPr="009F558F">
        <w:rPr>
          <w:rStyle w:val="aa"/>
          <w:bCs/>
          <w:i w:val="0"/>
        </w:rPr>
        <w:t>зования Российской школы:</w:t>
      </w:r>
    </w:p>
    <w:p w:rsidR="002D3B9C" w:rsidRDefault="002D3B9C" w:rsidP="002D3B9C">
      <w:pPr>
        <w:pStyle w:val="a6"/>
        <w:spacing w:after="0"/>
        <w:ind w:left="360"/>
        <w:jc w:val="both"/>
        <w:rPr>
          <w:rStyle w:val="aa"/>
          <w:bCs/>
          <w:i w:val="0"/>
          <w:color w:val="000000"/>
        </w:rPr>
      </w:pPr>
      <w:r w:rsidRPr="009F558F">
        <w:rPr>
          <w:rStyle w:val="aa"/>
          <w:bCs/>
          <w:i w:val="0"/>
        </w:rPr>
        <w:t>-      личностная ориентация содержания</w:t>
      </w:r>
      <w:r>
        <w:rPr>
          <w:rStyle w:val="aa"/>
          <w:bCs/>
          <w:i w:val="0"/>
          <w:color w:val="000000"/>
        </w:rPr>
        <w:t xml:space="preserve"> образования;</w:t>
      </w:r>
    </w:p>
    <w:p w:rsidR="002D3B9C" w:rsidRDefault="002D3B9C" w:rsidP="002D3B9C">
      <w:pPr>
        <w:pStyle w:val="a6"/>
        <w:spacing w:after="0"/>
        <w:ind w:left="360"/>
        <w:jc w:val="both"/>
        <w:rPr>
          <w:rStyle w:val="aa"/>
          <w:bCs/>
          <w:i w:val="0"/>
          <w:color w:val="000000"/>
        </w:rPr>
      </w:pPr>
      <w:r>
        <w:rPr>
          <w:rStyle w:val="aa"/>
          <w:bCs/>
          <w:i w:val="0"/>
          <w:color w:val="000000"/>
        </w:rPr>
        <w:t xml:space="preserve">-   </w:t>
      </w:r>
      <w:proofErr w:type="spellStart"/>
      <w:r>
        <w:rPr>
          <w:rStyle w:val="aa"/>
          <w:bCs/>
          <w:i w:val="0"/>
          <w:color w:val="000000"/>
        </w:rPr>
        <w:t>гуманизация</w:t>
      </w:r>
      <w:proofErr w:type="spellEnd"/>
      <w:r>
        <w:rPr>
          <w:rStyle w:val="aa"/>
          <w:bCs/>
          <w:i w:val="0"/>
          <w:color w:val="000000"/>
        </w:rPr>
        <w:t>, целесообразность, отражение всех аспектов человеческой культуры в содерж</w:t>
      </w:r>
      <w:r>
        <w:rPr>
          <w:rStyle w:val="aa"/>
          <w:bCs/>
          <w:i w:val="0"/>
          <w:color w:val="000000"/>
        </w:rPr>
        <w:t>а</w:t>
      </w:r>
      <w:r>
        <w:rPr>
          <w:rStyle w:val="aa"/>
          <w:bCs/>
          <w:i w:val="0"/>
          <w:color w:val="000000"/>
        </w:rPr>
        <w:t>нии образования на всех этапах обучения;</w:t>
      </w:r>
    </w:p>
    <w:p w:rsidR="002D3B9C" w:rsidRDefault="002D3B9C" w:rsidP="002D3B9C">
      <w:pPr>
        <w:pStyle w:val="a6"/>
        <w:spacing w:after="0"/>
        <w:ind w:left="360"/>
        <w:jc w:val="both"/>
        <w:rPr>
          <w:rStyle w:val="aa"/>
          <w:bCs/>
          <w:i w:val="0"/>
          <w:color w:val="000000"/>
        </w:rPr>
      </w:pPr>
      <w:r>
        <w:rPr>
          <w:rStyle w:val="aa"/>
          <w:bCs/>
          <w:i w:val="0"/>
          <w:color w:val="000000"/>
        </w:rPr>
        <w:t>-      приоритет сохранения здоровья учащихся;</w:t>
      </w:r>
    </w:p>
    <w:p w:rsidR="002D3B9C" w:rsidRDefault="002D3B9C" w:rsidP="002D3B9C">
      <w:pPr>
        <w:pStyle w:val="a6"/>
        <w:spacing w:after="0"/>
        <w:ind w:left="360"/>
        <w:jc w:val="both"/>
        <w:rPr>
          <w:rStyle w:val="aa"/>
          <w:bCs/>
          <w:i w:val="0"/>
          <w:color w:val="000000"/>
        </w:rPr>
      </w:pPr>
      <w:r>
        <w:rPr>
          <w:rStyle w:val="aa"/>
          <w:bCs/>
          <w:i w:val="0"/>
          <w:color w:val="000000"/>
        </w:rPr>
        <w:t xml:space="preserve">-  обеспечение </w:t>
      </w:r>
      <w:proofErr w:type="spellStart"/>
      <w:r>
        <w:rPr>
          <w:rStyle w:val="aa"/>
          <w:bCs/>
          <w:i w:val="0"/>
          <w:color w:val="000000"/>
        </w:rPr>
        <w:t>системно-деятельностной</w:t>
      </w:r>
      <w:proofErr w:type="spellEnd"/>
      <w:r>
        <w:rPr>
          <w:rStyle w:val="aa"/>
          <w:bCs/>
          <w:i w:val="0"/>
          <w:color w:val="000000"/>
        </w:rPr>
        <w:t xml:space="preserve"> парадигмы и практической ориентации образования;</w:t>
      </w:r>
    </w:p>
    <w:p w:rsidR="002D3B9C" w:rsidRDefault="002D3B9C" w:rsidP="002D3B9C">
      <w:pPr>
        <w:pStyle w:val="a6"/>
        <w:spacing w:after="0"/>
        <w:ind w:left="360"/>
        <w:jc w:val="both"/>
        <w:rPr>
          <w:rStyle w:val="aa"/>
          <w:bCs/>
          <w:i w:val="0"/>
          <w:color w:val="000000"/>
        </w:rPr>
      </w:pPr>
      <w:r>
        <w:rPr>
          <w:rStyle w:val="aa"/>
          <w:bCs/>
          <w:i w:val="0"/>
          <w:color w:val="000000"/>
        </w:rPr>
        <w:t>-      оптимизация объёма учебной нагрузки.</w:t>
      </w:r>
    </w:p>
    <w:p w:rsidR="00BF4A1C" w:rsidRPr="00BF4A1C" w:rsidRDefault="00BF4A1C" w:rsidP="00BF4A1C">
      <w:pPr>
        <w:jc w:val="both"/>
      </w:pPr>
      <w:r w:rsidRPr="00BF4A1C">
        <w:t xml:space="preserve">  С учетом образовательных программ МАОУ «СОШ № 5 с УИОП» определены основные напра</w:t>
      </w:r>
      <w:r w:rsidRPr="00BF4A1C">
        <w:t>в</w:t>
      </w:r>
      <w:r w:rsidRPr="00BF4A1C">
        <w:t xml:space="preserve">ления работы школы: </w:t>
      </w:r>
    </w:p>
    <w:p w:rsidR="00BF4A1C" w:rsidRPr="00BF4A1C" w:rsidRDefault="00BF4A1C" w:rsidP="00BF4A1C">
      <w:pPr>
        <w:numPr>
          <w:ilvl w:val="2"/>
          <w:numId w:val="6"/>
        </w:numPr>
        <w:shd w:val="clear" w:color="auto" w:fill="FFFFFF"/>
        <w:tabs>
          <w:tab w:val="left" w:pos="360"/>
        </w:tabs>
        <w:ind w:left="0" w:firstLine="0"/>
        <w:jc w:val="both"/>
      </w:pPr>
      <w:r w:rsidRPr="00BF4A1C">
        <w:lastRenderedPageBreak/>
        <w:t>Реализация комплексного подхода к обучению и воспитанию учащихся при реализации образ</w:t>
      </w:r>
      <w:r w:rsidRPr="00BF4A1C">
        <w:t>о</w:t>
      </w:r>
      <w:r w:rsidRPr="00BF4A1C">
        <w:t>вательных программ начального общего, основного общего, среднего общего образования.</w:t>
      </w:r>
    </w:p>
    <w:p w:rsidR="00BF4A1C" w:rsidRPr="00BF4A1C" w:rsidRDefault="00BF4A1C" w:rsidP="00BF4A1C">
      <w:pPr>
        <w:numPr>
          <w:ilvl w:val="2"/>
          <w:numId w:val="6"/>
        </w:numPr>
        <w:shd w:val="clear" w:color="auto" w:fill="FFFFFF"/>
        <w:tabs>
          <w:tab w:val="left" w:pos="360"/>
        </w:tabs>
        <w:ind w:left="0" w:firstLine="0"/>
        <w:jc w:val="both"/>
      </w:pPr>
      <w:r w:rsidRPr="00BF4A1C">
        <w:t xml:space="preserve">Формирование у учащихся положительного отношения к учению как к главному условию роста личностных достижений и общей культуры личности на основе усвоения обязательного минимума содержания общеобразовательных программ. </w:t>
      </w:r>
    </w:p>
    <w:p w:rsidR="00BF4A1C" w:rsidRPr="00A50E82" w:rsidRDefault="00BF4A1C" w:rsidP="00BF4A1C">
      <w:pPr>
        <w:numPr>
          <w:ilvl w:val="2"/>
          <w:numId w:val="6"/>
        </w:numPr>
        <w:shd w:val="clear" w:color="auto" w:fill="FFFFFF"/>
        <w:tabs>
          <w:tab w:val="left" w:pos="360"/>
        </w:tabs>
        <w:ind w:left="0" w:firstLine="0"/>
        <w:jc w:val="both"/>
      </w:pPr>
      <w:r w:rsidRPr="00A50E82">
        <w:t>Последовательная индивидуализация обучения; учет личных склонностей, потребностей уч</w:t>
      </w:r>
      <w:r w:rsidRPr="00A50E82">
        <w:t>а</w:t>
      </w:r>
      <w:r w:rsidRPr="00A50E82">
        <w:t>щихся, ориентация на подготовку к последующему освоению профессиональных образовательных программ в рамках профильного обучения, профессиональному образованию или профессионал</w:t>
      </w:r>
      <w:r w:rsidRPr="00A50E82">
        <w:t>ь</w:t>
      </w:r>
      <w:r w:rsidRPr="00A50E82">
        <w:t>ной деятельности.</w:t>
      </w:r>
    </w:p>
    <w:p w:rsidR="00BF4A1C" w:rsidRPr="00A50E82" w:rsidRDefault="00BF4A1C" w:rsidP="00BF4A1C">
      <w:pPr>
        <w:numPr>
          <w:ilvl w:val="2"/>
          <w:numId w:val="6"/>
        </w:numPr>
        <w:shd w:val="clear" w:color="auto" w:fill="FFFFFF"/>
        <w:tabs>
          <w:tab w:val="left" w:pos="360"/>
        </w:tabs>
        <w:ind w:left="0" w:firstLine="0"/>
        <w:jc w:val="both"/>
      </w:pPr>
      <w:proofErr w:type="gramStart"/>
      <w:r w:rsidRPr="00A50E82">
        <w:t>Создание оптимальных условий развития личности каждого школьника как гражданина в трад</w:t>
      </w:r>
      <w:r w:rsidRPr="00A50E82">
        <w:t>и</w:t>
      </w:r>
      <w:r w:rsidRPr="00A50E82">
        <w:t>циях отечественной и мировой культуры, в современной системе ценностей и потребностей совр</w:t>
      </w:r>
      <w:r w:rsidRPr="00A50E82">
        <w:t>е</w:t>
      </w:r>
      <w:r w:rsidRPr="00A50E82">
        <w:t>менной жизни, способной к активной социальной позиции в обществе и самостоятельному жизне</w:t>
      </w:r>
      <w:r w:rsidRPr="00A50E82">
        <w:t>н</w:t>
      </w:r>
      <w:r w:rsidRPr="00A50E82">
        <w:t>ному выбору, к началу трудовой деятельности и продолжению профессионального образования, к самообразованию и самосовершенствованию личности каждого школьника, его мыслительных и творческих способностей;</w:t>
      </w:r>
      <w:proofErr w:type="gramEnd"/>
      <w:r w:rsidRPr="00A50E82">
        <w:t xml:space="preserve"> сохранение и укрепление здоровья. </w:t>
      </w:r>
    </w:p>
    <w:p w:rsidR="00BF4A1C" w:rsidRPr="00A50E82" w:rsidRDefault="00BF4A1C" w:rsidP="00BF4A1C">
      <w:pPr>
        <w:ind w:firstLine="709"/>
        <w:jc w:val="both"/>
      </w:pPr>
      <w:r w:rsidRPr="00A50E82">
        <w:t xml:space="preserve">Приоритетными направлением работы МАОУ </w:t>
      </w:r>
      <w:r w:rsidR="00A50E82" w:rsidRPr="00A50E82">
        <w:t>«</w:t>
      </w:r>
      <w:r w:rsidRPr="00A50E82">
        <w:t>СОШ №</w:t>
      </w:r>
      <w:r w:rsidR="00A50E82" w:rsidRPr="00A50E82">
        <w:t>5 с УИОП»</w:t>
      </w:r>
      <w:r w:rsidRPr="00A50E82">
        <w:t xml:space="preserve"> является создание благ</w:t>
      </w:r>
      <w:r w:rsidRPr="00A50E82">
        <w:t>о</w:t>
      </w:r>
      <w:r w:rsidRPr="00A50E82">
        <w:t>приятной образовательной среды, способствующей раскрытию индивидуальных особенностей уч</w:t>
      </w:r>
      <w:r w:rsidRPr="00A50E82">
        <w:t>а</w:t>
      </w:r>
      <w:r w:rsidRPr="00A50E82">
        <w:t>щихся, обеспечивающей возможности их самоопределения и самореализации через создание сист</w:t>
      </w:r>
      <w:r w:rsidRPr="00A50E82">
        <w:t>е</w:t>
      </w:r>
      <w:r w:rsidRPr="00A50E82">
        <w:t>мы проектно-исследовательской деятельности, информатизацию образовательной деятельности, взаимодействие школы и семьи.</w:t>
      </w:r>
    </w:p>
    <w:p w:rsidR="00BF4A1C" w:rsidRPr="00A50E82" w:rsidRDefault="00BF4A1C" w:rsidP="00BF4A1C">
      <w:pPr>
        <w:ind w:firstLine="709"/>
        <w:jc w:val="both"/>
      </w:pPr>
      <w:r w:rsidRPr="00A50E82">
        <w:t>В соответствии с выделенными направлениями и на основании анализа работы школы за 201</w:t>
      </w:r>
      <w:r w:rsidR="002B171E" w:rsidRPr="002B171E">
        <w:t>8</w:t>
      </w:r>
      <w:r w:rsidRPr="00A50E82">
        <w:t xml:space="preserve"> - 201</w:t>
      </w:r>
      <w:r w:rsidR="002B171E" w:rsidRPr="002B171E">
        <w:t>9</w:t>
      </w:r>
      <w:r w:rsidRPr="00A50E82">
        <w:t xml:space="preserve"> учебный год при составлении учебного плана на 201</w:t>
      </w:r>
      <w:r w:rsidR="002B171E" w:rsidRPr="002B171E">
        <w:t>9</w:t>
      </w:r>
      <w:r w:rsidRPr="00A50E82">
        <w:t>-20</w:t>
      </w:r>
      <w:r w:rsidR="002B171E" w:rsidRPr="002B171E">
        <w:t>20</w:t>
      </w:r>
      <w:r w:rsidRPr="00A50E82">
        <w:t xml:space="preserve"> учебный год поставлены з</w:t>
      </w:r>
      <w:r w:rsidRPr="00A50E82">
        <w:t>а</w:t>
      </w:r>
      <w:r w:rsidRPr="00A50E82">
        <w:t>дачи:</w:t>
      </w:r>
    </w:p>
    <w:p w:rsidR="00BF4A1C" w:rsidRPr="00A50E82" w:rsidRDefault="00BF4A1C" w:rsidP="00BF4A1C">
      <w:pPr>
        <w:numPr>
          <w:ilvl w:val="0"/>
          <w:numId w:val="1"/>
        </w:numPr>
        <w:tabs>
          <w:tab w:val="clear" w:pos="1080"/>
          <w:tab w:val="num" w:pos="284"/>
          <w:tab w:val="num" w:pos="1260"/>
        </w:tabs>
        <w:ind w:left="0" w:firstLine="0"/>
        <w:jc w:val="both"/>
      </w:pPr>
      <w:r w:rsidRPr="00A50E82">
        <w:t xml:space="preserve">Обеспечить освоение федеральных государственных образовательных стандартов учащимися </w:t>
      </w:r>
      <w:proofErr w:type="spellStart"/>
      <w:r w:rsidRPr="00A50E82">
        <w:t>первых-</w:t>
      </w:r>
      <w:r w:rsidR="00BF476D">
        <w:t>де</w:t>
      </w:r>
      <w:r w:rsidR="002B171E">
        <w:t>стых</w:t>
      </w:r>
      <w:proofErr w:type="spellEnd"/>
      <w:r w:rsidRPr="00A50E82">
        <w:t xml:space="preserve"> и государственных образовательных стандартов учащимися 11 классов.</w:t>
      </w:r>
    </w:p>
    <w:p w:rsidR="00BF4A1C" w:rsidRPr="00A50E82" w:rsidRDefault="00BF4A1C" w:rsidP="00BF4A1C">
      <w:pPr>
        <w:pStyle w:val="a3"/>
        <w:numPr>
          <w:ilvl w:val="0"/>
          <w:numId w:val="1"/>
        </w:numPr>
        <w:tabs>
          <w:tab w:val="clear" w:pos="1080"/>
          <w:tab w:val="num" w:pos="284"/>
        </w:tabs>
        <w:spacing w:before="0" w:beforeAutospacing="0" w:after="0" w:afterAutospacing="0"/>
        <w:ind w:left="0" w:firstLine="0"/>
        <w:jc w:val="both"/>
      </w:pPr>
      <w:r w:rsidRPr="00A50E82">
        <w:t>Обеспечить условия для формирования функциональной грамотности, информационной и соц</w:t>
      </w:r>
      <w:r w:rsidRPr="00A50E82">
        <w:t>и</w:t>
      </w:r>
      <w:r w:rsidRPr="00A50E82">
        <w:t xml:space="preserve">альной компетентности учащихся. </w:t>
      </w:r>
    </w:p>
    <w:p w:rsidR="00BF4A1C" w:rsidRPr="00A50E82" w:rsidRDefault="00BF4A1C" w:rsidP="00BF4A1C">
      <w:pPr>
        <w:pStyle w:val="a3"/>
        <w:numPr>
          <w:ilvl w:val="0"/>
          <w:numId w:val="1"/>
        </w:numPr>
        <w:tabs>
          <w:tab w:val="clear" w:pos="1080"/>
          <w:tab w:val="num" w:pos="284"/>
        </w:tabs>
        <w:spacing w:before="0" w:beforeAutospacing="0" w:after="0" w:afterAutospacing="0"/>
        <w:ind w:left="0" w:firstLine="0"/>
        <w:jc w:val="both"/>
      </w:pPr>
      <w:r w:rsidRPr="00A50E82">
        <w:t>Создать условия для формирования универсальных учебных действий, информационно-коммуникационной компетентности.</w:t>
      </w:r>
    </w:p>
    <w:p w:rsidR="00BF4A1C" w:rsidRPr="00A50E82" w:rsidRDefault="00BF4A1C" w:rsidP="00BF4A1C">
      <w:pPr>
        <w:numPr>
          <w:ilvl w:val="0"/>
          <w:numId w:val="1"/>
        </w:numPr>
        <w:tabs>
          <w:tab w:val="clear" w:pos="1080"/>
          <w:tab w:val="num" w:pos="284"/>
          <w:tab w:val="num" w:pos="1260"/>
        </w:tabs>
        <w:ind w:left="0" w:firstLine="0"/>
        <w:jc w:val="both"/>
      </w:pPr>
      <w:r w:rsidRPr="00A50E82">
        <w:t>Создать оптимальные условия, способствующие реализации образовательных потребностей, ра</w:t>
      </w:r>
      <w:r w:rsidRPr="00A50E82">
        <w:t>з</w:t>
      </w:r>
      <w:r w:rsidRPr="00A50E82">
        <w:t>витию способностей учащихся, в том числе способностей к саморазвитию, самооценке и самоко</w:t>
      </w:r>
      <w:r w:rsidRPr="00A50E82">
        <w:t>н</w:t>
      </w:r>
      <w:r w:rsidRPr="00A50E82">
        <w:t xml:space="preserve">тролю. </w:t>
      </w:r>
    </w:p>
    <w:p w:rsidR="00BF4A1C" w:rsidRPr="00A50E82" w:rsidRDefault="00BF4A1C" w:rsidP="00BF4A1C">
      <w:pPr>
        <w:numPr>
          <w:ilvl w:val="0"/>
          <w:numId w:val="1"/>
        </w:numPr>
        <w:tabs>
          <w:tab w:val="clear" w:pos="1080"/>
          <w:tab w:val="num" w:pos="284"/>
          <w:tab w:val="num" w:pos="1260"/>
        </w:tabs>
        <w:ind w:left="0" w:firstLine="0"/>
        <w:jc w:val="both"/>
      </w:pPr>
      <w:r w:rsidRPr="00A50E82">
        <w:t xml:space="preserve">Совершенствовать условия, гарантирующие охрану и укрепление здоровья учащихся </w:t>
      </w:r>
    </w:p>
    <w:p w:rsidR="00BF4A1C" w:rsidRPr="00A50E82" w:rsidRDefault="00BF4A1C" w:rsidP="00BF4A1C">
      <w:pPr>
        <w:numPr>
          <w:ilvl w:val="0"/>
          <w:numId w:val="1"/>
        </w:numPr>
        <w:tabs>
          <w:tab w:val="clear" w:pos="1080"/>
          <w:tab w:val="num" w:pos="284"/>
          <w:tab w:val="num" w:pos="1260"/>
        </w:tabs>
        <w:ind w:left="0" w:firstLine="0"/>
        <w:jc w:val="both"/>
      </w:pPr>
      <w:r w:rsidRPr="00A50E82">
        <w:t>Формировать у учащихся готовность к продолжению образования, труду.</w:t>
      </w:r>
    </w:p>
    <w:p w:rsidR="00BF4A1C" w:rsidRPr="00A50E82" w:rsidRDefault="00BF4A1C" w:rsidP="00BF4A1C">
      <w:pPr>
        <w:widowControl w:val="0"/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</w:pPr>
      <w:r w:rsidRPr="00A50E82">
        <w:t>Обеспечить реализацию комплексного подхода к обучению и воспитанию учащихся.</w:t>
      </w:r>
    </w:p>
    <w:p w:rsidR="00BF4A1C" w:rsidRPr="00A13D6A" w:rsidRDefault="00BF4A1C" w:rsidP="00BF4A1C">
      <w:pPr>
        <w:ind w:firstLine="709"/>
        <w:jc w:val="both"/>
      </w:pPr>
      <w:r w:rsidRPr="00A13D6A">
        <w:t xml:space="preserve">Структура и содержание учебного плана МАОУ </w:t>
      </w:r>
      <w:r w:rsidR="00A13D6A" w:rsidRPr="00A13D6A">
        <w:t>«</w:t>
      </w:r>
      <w:r w:rsidRPr="00A13D6A">
        <w:t>СОШ №</w:t>
      </w:r>
      <w:r w:rsidR="00A13D6A" w:rsidRPr="00A13D6A">
        <w:t>5 с УИОП»</w:t>
      </w:r>
      <w:r w:rsidRPr="00A13D6A">
        <w:t xml:space="preserve"> основаны на следу</w:t>
      </w:r>
      <w:r w:rsidRPr="00A13D6A">
        <w:t>ю</w:t>
      </w:r>
      <w:r w:rsidRPr="00A13D6A">
        <w:t xml:space="preserve">щих программно-целевых ориентирах, которые отражают специфику образования в </w:t>
      </w:r>
      <w:r w:rsidR="00A13D6A" w:rsidRPr="00A13D6A">
        <w:t>образовател</w:t>
      </w:r>
      <w:r w:rsidR="00A13D6A" w:rsidRPr="00A13D6A">
        <w:t>ь</w:t>
      </w:r>
      <w:r w:rsidR="00A13D6A" w:rsidRPr="00A13D6A">
        <w:t>ной организации</w:t>
      </w:r>
      <w:r w:rsidRPr="00A13D6A">
        <w:t>:</w:t>
      </w:r>
    </w:p>
    <w:p w:rsidR="00BF4A1C" w:rsidRPr="00A13D6A" w:rsidRDefault="00BF4A1C" w:rsidP="00BF4A1C">
      <w:pPr>
        <w:jc w:val="both"/>
      </w:pPr>
      <w:r w:rsidRPr="00A13D6A">
        <w:t>- воспитание и развитие качеств личности, отвечающих требованиям информационного общества, инновационной экономики, задачам построения гражданского общества на основе принципов тол</w:t>
      </w:r>
      <w:r w:rsidRPr="00A13D6A">
        <w:t>е</w:t>
      </w:r>
      <w:r w:rsidRPr="00A13D6A">
        <w:t>рантности, диалога культур и уважения его многонационального состава;</w:t>
      </w:r>
    </w:p>
    <w:p w:rsidR="00BF4A1C" w:rsidRPr="00A13D6A" w:rsidRDefault="00BF4A1C" w:rsidP="00BF4A1C">
      <w:pPr>
        <w:jc w:val="both"/>
      </w:pPr>
      <w:r w:rsidRPr="00A13D6A">
        <w:t>- признание решающей роди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BF4A1C" w:rsidRPr="00A13D6A" w:rsidRDefault="00BF4A1C" w:rsidP="00BF4A1C">
      <w:pPr>
        <w:jc w:val="both"/>
      </w:pPr>
      <w:r w:rsidRPr="00A13D6A">
        <w:t>- учет индивидуальных возрастных, психологических и физиологических особенностей учащихся, роли и значения видов деятельности и форм общения при определении образовательных целей и путей их достижения.</w:t>
      </w:r>
    </w:p>
    <w:p w:rsidR="00A13D6A" w:rsidRDefault="00BF4A1C" w:rsidP="00A13D6A">
      <w:pPr>
        <w:ind w:firstLine="708"/>
        <w:jc w:val="both"/>
      </w:pPr>
      <w:r w:rsidRPr="00A13D6A">
        <w:tab/>
      </w:r>
      <w:r w:rsidR="00A13D6A">
        <w:t>Поставленные задачи решаются через обеспечение реализации федерального комп</w:t>
      </w:r>
      <w:r w:rsidR="00A13D6A">
        <w:t>о</w:t>
      </w:r>
      <w:r w:rsidR="00A13D6A">
        <w:t>нента учебного плана школы, увеличение разнообразия предметов, формирующиеся участниками образовательных отношений с учетом приоритетных направлений развития образования в Свер</w:t>
      </w:r>
      <w:r w:rsidR="00A13D6A">
        <w:t>д</w:t>
      </w:r>
      <w:r w:rsidR="00A13D6A">
        <w:t>ловской области, реализации дополнительной (углублённой) подготовки обучающихся по русскому языку и математике, социальных запросов обучающихся и их родителей, возможностей кадрового обеспечения и материально-технического оснащения школы.</w:t>
      </w:r>
    </w:p>
    <w:p w:rsidR="00BF4A1C" w:rsidRDefault="00BF4A1C" w:rsidP="00BF4A1C">
      <w:pPr>
        <w:ind w:firstLine="709"/>
        <w:jc w:val="both"/>
      </w:pPr>
      <w:r w:rsidRPr="00A13D6A">
        <w:t xml:space="preserve">Учебный план МАОУ </w:t>
      </w:r>
      <w:r w:rsidR="00A13D6A" w:rsidRPr="00A13D6A">
        <w:t>«</w:t>
      </w:r>
      <w:r w:rsidRPr="00A13D6A">
        <w:t xml:space="preserve">СОШ № </w:t>
      </w:r>
      <w:r w:rsidR="00A13D6A" w:rsidRPr="00A13D6A">
        <w:t>5 с УИОП»</w:t>
      </w:r>
      <w:r w:rsidRPr="00A13D6A">
        <w:t xml:space="preserve"> на 201</w:t>
      </w:r>
      <w:r w:rsidR="002B171E">
        <w:t>9</w:t>
      </w:r>
      <w:r w:rsidRPr="00A13D6A">
        <w:t>-20</w:t>
      </w:r>
      <w:r w:rsidR="002B171E">
        <w:t>20</w:t>
      </w:r>
      <w:r w:rsidRPr="00A13D6A">
        <w:t xml:space="preserve"> учебный год определяет макс</w:t>
      </w:r>
      <w:r w:rsidRPr="00A13D6A">
        <w:t>и</w:t>
      </w:r>
      <w:r w:rsidRPr="00A13D6A">
        <w:t>мальный объем учебной нагрузки учащихся, распределяет учебное время, отводимое на освоение федерального компонента государственного образовательного стандарта общего образования, р</w:t>
      </w:r>
      <w:r w:rsidRPr="00A13D6A">
        <w:t>е</w:t>
      </w:r>
      <w:r w:rsidRPr="00A13D6A">
        <w:t>гионального компонента и компонента образовательной организации</w:t>
      </w:r>
      <w:r w:rsidR="00BF476D">
        <w:t>, формы промежуточной атт</w:t>
      </w:r>
      <w:r w:rsidR="00BF476D">
        <w:t>е</w:t>
      </w:r>
      <w:r w:rsidR="00BF476D">
        <w:lastRenderedPageBreak/>
        <w:t>стации обучающихся</w:t>
      </w:r>
      <w:r w:rsidRPr="00A13D6A">
        <w:t xml:space="preserve">. Учебный план традиционен в рамках федерального компонента. Недельная нагрузка для учащихся не превышает предельно допустимой при 6-ти дневной учебной неделе для </w:t>
      </w:r>
      <w:r w:rsidR="002B171E">
        <w:t>5</w:t>
      </w:r>
      <w:r w:rsidRPr="00A13D6A">
        <w:t xml:space="preserve">-11 классов и 5-ти дневной для учащихся </w:t>
      </w:r>
      <w:r w:rsidR="002B171E">
        <w:t>1-4-ых</w:t>
      </w:r>
      <w:r w:rsidRPr="00A13D6A">
        <w:t xml:space="preserve"> классов. При ведении занятий по «Иностранному языку» (</w:t>
      </w:r>
      <w:r w:rsidR="002B171E">
        <w:t>2</w:t>
      </w:r>
      <w:r w:rsidRPr="00A13D6A">
        <w:t>-11 классы), «Технологии» (5-</w:t>
      </w:r>
      <w:r w:rsidR="00BF476D">
        <w:t>8</w:t>
      </w:r>
      <w:r w:rsidRPr="00A13D6A">
        <w:t xml:space="preserve"> классы), «Физической культуре» (10-11 классы) классы делятся на две группы.</w:t>
      </w:r>
    </w:p>
    <w:p w:rsidR="00BF4A1C" w:rsidRPr="00A13D6A" w:rsidRDefault="00BF4A1C" w:rsidP="00BF4A1C">
      <w:pPr>
        <w:ind w:firstLine="709"/>
        <w:jc w:val="both"/>
      </w:pPr>
      <w:r w:rsidRPr="00A13D6A">
        <w:t>Спецификой использования компонента образовательной организации в учебном плане явл</w:t>
      </w:r>
      <w:r w:rsidRPr="00A13D6A">
        <w:t>я</w:t>
      </w:r>
      <w:r w:rsidRPr="00A13D6A">
        <w:t>ется:</w:t>
      </w:r>
    </w:p>
    <w:p w:rsidR="00BF4A1C" w:rsidRPr="00A13D6A" w:rsidRDefault="00BF4A1C" w:rsidP="00BF4A1C">
      <w:pPr>
        <w:jc w:val="both"/>
      </w:pPr>
      <w:r w:rsidRPr="00A13D6A">
        <w:t xml:space="preserve">- увеличение количества часов, отводимых на </w:t>
      </w:r>
      <w:r w:rsidR="00A13D6A" w:rsidRPr="00A13D6A">
        <w:t xml:space="preserve">углублённое изучение предметов «Русский язык», «Математика» в классах с углублённым изучением данных предметов во2-11 классах, </w:t>
      </w:r>
      <w:r w:rsidRPr="00A13D6A">
        <w:t>отдельные предметы, курсы, указанные в федеральном компоненте учебного плана;</w:t>
      </w:r>
    </w:p>
    <w:p w:rsidR="00BF4A1C" w:rsidRPr="00A13D6A" w:rsidRDefault="00BF4A1C" w:rsidP="00BF4A1C">
      <w:pPr>
        <w:jc w:val="both"/>
      </w:pPr>
      <w:r w:rsidRPr="00A13D6A">
        <w:t xml:space="preserve">- организация занятий по выбору учащихся в рамках основной учебной сетки часов; </w:t>
      </w:r>
    </w:p>
    <w:p w:rsidR="00BF4A1C" w:rsidRPr="00A13D6A" w:rsidRDefault="00BF4A1C" w:rsidP="00BF4A1C">
      <w:pPr>
        <w:jc w:val="both"/>
      </w:pPr>
      <w:r w:rsidRPr="00A13D6A">
        <w:t>- интеграция информационных и коммуникационных технологий в школьные дисциплины, предп</w:t>
      </w:r>
      <w:r w:rsidRPr="00A13D6A">
        <w:t>о</w:t>
      </w:r>
      <w:r w:rsidRPr="00A13D6A">
        <w:t>лагающая использование ИКТ на уроках и во внеурочной деятельности.</w:t>
      </w:r>
    </w:p>
    <w:p w:rsidR="00BF4A1C" w:rsidRPr="00A13D6A" w:rsidRDefault="00BF4A1C" w:rsidP="00BF4A1C">
      <w:pPr>
        <w:jc w:val="both"/>
      </w:pPr>
      <w:r w:rsidRPr="00A13D6A">
        <w:t>- активное использование проектной, исследовательской, экскурсионной и других видов и форм учебной деятельности в рамках элективных курсов.</w:t>
      </w:r>
    </w:p>
    <w:p w:rsidR="00BF4A1C" w:rsidRPr="00A13D6A" w:rsidRDefault="00BF4A1C" w:rsidP="00BF4A1C">
      <w:pPr>
        <w:jc w:val="both"/>
      </w:pPr>
      <w:r w:rsidRPr="00A17E92">
        <w:rPr>
          <w:color w:val="FF0000"/>
        </w:rPr>
        <w:tab/>
      </w:r>
      <w:r w:rsidRPr="00A13D6A">
        <w:t>Основополагающими принципами разработки и реализации учебного плана являются:</w:t>
      </w:r>
    </w:p>
    <w:p w:rsidR="00BF4A1C" w:rsidRPr="00A13D6A" w:rsidRDefault="00BF4A1C" w:rsidP="00BF4A1C">
      <w:pPr>
        <w:jc w:val="both"/>
      </w:pPr>
      <w:r w:rsidRPr="00A13D6A">
        <w:t>- преемственность основных общеобразовательных программ по уровням образования;</w:t>
      </w:r>
    </w:p>
    <w:p w:rsidR="00BF4A1C" w:rsidRPr="00A13D6A" w:rsidRDefault="00BF4A1C" w:rsidP="00BF4A1C">
      <w:pPr>
        <w:jc w:val="both"/>
      </w:pPr>
      <w:r w:rsidRPr="00A13D6A">
        <w:t xml:space="preserve">- реализация </w:t>
      </w:r>
      <w:proofErr w:type="spellStart"/>
      <w:r w:rsidRPr="00A13D6A">
        <w:t>компететностного</w:t>
      </w:r>
      <w:proofErr w:type="spellEnd"/>
      <w:r w:rsidRPr="00A13D6A">
        <w:t xml:space="preserve"> (овладение практическими навыками использования приобретенных знаний во всех видах повседневной деятельности) и </w:t>
      </w:r>
      <w:proofErr w:type="spellStart"/>
      <w:r w:rsidRPr="00A13D6A">
        <w:t>системно-деятельностного</w:t>
      </w:r>
      <w:proofErr w:type="spellEnd"/>
      <w:r w:rsidRPr="00A13D6A">
        <w:t xml:space="preserve"> подходов обучения (обеспечение достижения планируемых результатов освоения основных образовательных программ начального и основного общего образования и создание основы для самостоятельного успешного усвоения учащимися новых знаний, умений, компетенций, видов и способов деятельности);</w:t>
      </w:r>
    </w:p>
    <w:p w:rsidR="00BF4A1C" w:rsidRPr="00A13D6A" w:rsidRDefault="00BF4A1C" w:rsidP="00BF4A1C">
      <w:pPr>
        <w:jc w:val="both"/>
      </w:pPr>
      <w:r w:rsidRPr="00A13D6A">
        <w:t>- усиление практической ориентации образования.</w:t>
      </w:r>
    </w:p>
    <w:p w:rsidR="00BF4A1C" w:rsidRPr="00A13D6A" w:rsidRDefault="00BF4A1C" w:rsidP="00BF4A1C">
      <w:pPr>
        <w:ind w:firstLine="709"/>
        <w:jc w:val="both"/>
      </w:pPr>
      <w:r w:rsidRPr="00A13D6A">
        <w:t xml:space="preserve">В учебном плане обеспечена преемственность по предметам «Информатика», «Информатика и ИКТ» в </w:t>
      </w:r>
      <w:r w:rsidR="002B171E">
        <w:t>5</w:t>
      </w:r>
      <w:r w:rsidRPr="00A13D6A">
        <w:t xml:space="preserve">-11 классах с целью формирования у учащихся системного восприятия мира, понимания </w:t>
      </w:r>
      <w:r w:rsidRPr="000D0E08">
        <w:t>единых информационных связей различных природных и социальных явлений. Непрерывное осво</w:t>
      </w:r>
      <w:r w:rsidRPr="000D0E08">
        <w:t>е</w:t>
      </w:r>
      <w:r w:rsidRPr="000D0E08">
        <w:t>ние предмета способствует также формированию целостного естественнонаучного мировоззрения, направлено на развитие потребности к познанию и формированию системного опыта познавател</w:t>
      </w:r>
      <w:r w:rsidRPr="000D0E08">
        <w:t>ь</w:t>
      </w:r>
      <w:r w:rsidRPr="000D0E08">
        <w:t>ной деятельности с опорой на математическую культуру и методологический аппарат информатики, а также на практическое применение знаний и умений, активное использование ИКТ в учебной де</w:t>
      </w:r>
      <w:r w:rsidRPr="000D0E08">
        <w:t>я</w:t>
      </w:r>
      <w:r w:rsidRPr="000D0E08">
        <w:t>тельности при освоении учебных предметах. Изучение предмета дает ключ к пониманию многочи</w:t>
      </w:r>
      <w:r w:rsidRPr="000D0E08">
        <w:t>с</w:t>
      </w:r>
      <w:r w:rsidRPr="000D0E08">
        <w:t>ленных явлений и процессов окружающего мира (в естественнонаучных областях, социологии, эк</w:t>
      </w:r>
      <w:r w:rsidRPr="000D0E08">
        <w:t>о</w:t>
      </w:r>
      <w:r w:rsidRPr="000D0E08">
        <w:t>номике, языке, литературе и др.).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В информ</w:t>
      </w:r>
      <w:r w:rsidRPr="000D0E08">
        <w:t>а</w:t>
      </w:r>
      <w:r w:rsidRPr="000D0E08">
        <w:t xml:space="preserve">тике формируются многие виды деятельности, которые имеют </w:t>
      </w:r>
      <w:proofErr w:type="spellStart"/>
      <w:r w:rsidRPr="000D0E08">
        <w:t>метапредметный</w:t>
      </w:r>
      <w:proofErr w:type="spellEnd"/>
      <w:r w:rsidRPr="000D0E08">
        <w:t xml:space="preserve"> характер, спосо</w:t>
      </w:r>
      <w:r w:rsidRPr="000D0E08">
        <w:t>б</w:t>
      </w:r>
      <w:r w:rsidRPr="000D0E08">
        <w:t>ность к ним образует ИКТ-компетентность</w:t>
      </w:r>
      <w:r w:rsidRPr="00A13D6A">
        <w:t>.</w:t>
      </w:r>
    </w:p>
    <w:p w:rsidR="00C51F33" w:rsidRPr="00464691" w:rsidRDefault="00BF4A1C" w:rsidP="00C51F33">
      <w:pPr>
        <w:ind w:firstLine="709"/>
        <w:jc w:val="both"/>
        <w:rPr>
          <w:color w:val="000000"/>
          <w:sz w:val="23"/>
          <w:szCs w:val="23"/>
        </w:rPr>
      </w:pPr>
      <w:r w:rsidRPr="00A17E92">
        <w:rPr>
          <w:color w:val="FF0000"/>
        </w:rPr>
        <w:tab/>
      </w:r>
      <w:r w:rsidRPr="004E7DBD">
        <w:t>Учебный план 1-4 классов ориентирован на 4-летний нормативный срок освоения г</w:t>
      </w:r>
      <w:r w:rsidRPr="004E7DBD">
        <w:t>о</w:t>
      </w:r>
      <w:r w:rsidRPr="004E7DBD">
        <w:t>сударственных образовательных программ начального общего образования; 5-9 классов – на 5-летний нормативный срок освоения государственных образовательных программ основного общего образования; 10-11 классов – на 2-летний нормативный срок освоения государственных образов</w:t>
      </w:r>
      <w:r w:rsidRPr="004E7DBD">
        <w:t>а</w:t>
      </w:r>
      <w:r w:rsidRPr="004E7DBD">
        <w:t xml:space="preserve">тельных программ среднего общего </w:t>
      </w:r>
      <w:proofErr w:type="spellStart"/>
      <w:r w:rsidRPr="004E7DBD">
        <w:t>образования</w:t>
      </w:r>
      <w:proofErr w:type="gramStart"/>
      <w:r w:rsidRPr="004E7DBD">
        <w:t>.</w:t>
      </w:r>
      <w:r w:rsidR="00C51F33" w:rsidRPr="00464691">
        <w:rPr>
          <w:color w:val="000000"/>
          <w:sz w:val="23"/>
          <w:szCs w:val="23"/>
        </w:rPr>
        <w:t>О</w:t>
      </w:r>
      <w:proofErr w:type="gramEnd"/>
      <w:r w:rsidR="00C51F33" w:rsidRPr="00464691">
        <w:rPr>
          <w:color w:val="000000"/>
          <w:sz w:val="23"/>
          <w:szCs w:val="23"/>
        </w:rPr>
        <w:t>рганизация</w:t>
      </w:r>
      <w:proofErr w:type="spellEnd"/>
      <w:r w:rsidR="00C51F33" w:rsidRPr="00464691">
        <w:rPr>
          <w:color w:val="000000"/>
          <w:sz w:val="23"/>
          <w:szCs w:val="23"/>
        </w:rPr>
        <w:t xml:space="preserve"> образовательной деятельности регл</w:t>
      </w:r>
      <w:r w:rsidR="00C51F33" w:rsidRPr="00464691">
        <w:rPr>
          <w:color w:val="000000"/>
          <w:sz w:val="23"/>
          <w:szCs w:val="23"/>
        </w:rPr>
        <w:t>а</w:t>
      </w:r>
      <w:r w:rsidR="00C51F33" w:rsidRPr="00464691">
        <w:rPr>
          <w:color w:val="000000"/>
          <w:sz w:val="23"/>
          <w:szCs w:val="23"/>
        </w:rPr>
        <w:t>ментируется календарным учебным графиком, расписанием занятий, которые разрабатываются и утве</w:t>
      </w:r>
      <w:r w:rsidR="00C51F33" w:rsidRPr="00464691">
        <w:rPr>
          <w:color w:val="000000"/>
          <w:sz w:val="23"/>
          <w:szCs w:val="23"/>
        </w:rPr>
        <w:t>р</w:t>
      </w:r>
      <w:r w:rsidR="00C51F33" w:rsidRPr="00464691">
        <w:rPr>
          <w:color w:val="000000"/>
          <w:sz w:val="23"/>
          <w:szCs w:val="23"/>
        </w:rPr>
        <w:t xml:space="preserve">ждаются </w:t>
      </w:r>
      <w:r w:rsidR="00C51F33" w:rsidRPr="00C51F33">
        <w:rPr>
          <w:color w:val="000000"/>
          <w:sz w:val="23"/>
          <w:szCs w:val="23"/>
        </w:rPr>
        <w:t>МАОУ «СОШ №5 с УИОП»</w:t>
      </w:r>
      <w:r w:rsidR="00C51F33" w:rsidRPr="00464691">
        <w:rPr>
          <w:color w:val="000000"/>
          <w:sz w:val="23"/>
          <w:szCs w:val="23"/>
        </w:rPr>
        <w:t xml:space="preserve"> самостоятельно. </w:t>
      </w:r>
    </w:p>
    <w:p w:rsidR="00BF4A1C" w:rsidRPr="004E7DBD" w:rsidRDefault="00BF4A1C" w:rsidP="00BF4A1C">
      <w:pPr>
        <w:jc w:val="both"/>
      </w:pPr>
    </w:p>
    <w:p w:rsidR="00BF4A1C" w:rsidRPr="004E7DBD" w:rsidRDefault="00BF4A1C" w:rsidP="00BF4A1C">
      <w:pPr>
        <w:jc w:val="both"/>
      </w:pPr>
      <w:r w:rsidRPr="004E7DBD">
        <w:tab/>
        <w:t>По уровням обучения классы распределяются следующим образом:</w:t>
      </w:r>
    </w:p>
    <w:p w:rsidR="00BF4A1C" w:rsidRPr="004E7DBD" w:rsidRDefault="00BF4A1C" w:rsidP="00BF4A1C">
      <w:pPr>
        <w:jc w:val="both"/>
      </w:pPr>
      <w:r w:rsidRPr="004E7DBD">
        <w:t xml:space="preserve">Уровень начального общего образования – </w:t>
      </w:r>
      <w:r w:rsidR="00642543">
        <w:t>2</w:t>
      </w:r>
      <w:r w:rsidR="002B171E">
        <w:t>1</w:t>
      </w:r>
      <w:r w:rsidRPr="004E7DBD">
        <w:t xml:space="preserve"> класс;</w:t>
      </w:r>
    </w:p>
    <w:p w:rsidR="00BF4A1C" w:rsidRPr="004E7DBD" w:rsidRDefault="00BF4A1C" w:rsidP="00BF4A1C">
      <w:pPr>
        <w:jc w:val="both"/>
      </w:pPr>
      <w:r w:rsidRPr="004E7DBD">
        <w:t xml:space="preserve">Уровень основного общего образования – </w:t>
      </w:r>
      <w:r w:rsidR="00A13D6A" w:rsidRPr="004E7DBD">
        <w:t>2</w:t>
      </w:r>
      <w:r w:rsidR="002B171E">
        <w:t>2</w:t>
      </w:r>
      <w:r w:rsidRPr="004E7DBD">
        <w:t xml:space="preserve"> класс</w:t>
      </w:r>
      <w:r w:rsidR="002B171E">
        <w:t>а</w:t>
      </w:r>
      <w:r w:rsidRPr="004E7DBD">
        <w:t>;</w:t>
      </w:r>
    </w:p>
    <w:p w:rsidR="00BF4A1C" w:rsidRDefault="00BF4A1C" w:rsidP="00BF4A1C">
      <w:pPr>
        <w:jc w:val="both"/>
      </w:pPr>
      <w:r w:rsidRPr="004E7DBD">
        <w:t xml:space="preserve">Уровень среднего общего образования – </w:t>
      </w:r>
      <w:r w:rsidR="001A7C71" w:rsidRPr="00820545">
        <w:t>5</w:t>
      </w:r>
      <w:r w:rsidRPr="004E7DBD">
        <w:t>класс</w:t>
      </w:r>
      <w:r w:rsidR="001A7C71">
        <w:t>ов</w:t>
      </w:r>
      <w:r w:rsidRPr="004E7DBD">
        <w:t>.</w:t>
      </w:r>
    </w:p>
    <w:p w:rsidR="001F7E54" w:rsidRPr="004F3A00" w:rsidRDefault="001F7E54" w:rsidP="00BF4A1C">
      <w:pPr>
        <w:jc w:val="both"/>
      </w:pPr>
      <w:r>
        <w:t xml:space="preserve"> Обучение ведётся на русском языке, который является родным для </w:t>
      </w:r>
      <w:proofErr w:type="gramStart"/>
      <w:r>
        <w:t>обучающихся</w:t>
      </w:r>
      <w:proofErr w:type="gramEnd"/>
      <w:r>
        <w:t xml:space="preserve"> образовательной организации,  образовательная область «Родной язык, родная литература»  отражены в учебном </w:t>
      </w:r>
      <w:r w:rsidRPr="002B171E">
        <w:t>плане</w:t>
      </w:r>
      <w:r w:rsidR="004F3A00">
        <w:t>.</w:t>
      </w:r>
    </w:p>
    <w:p w:rsidR="004E7DBD" w:rsidRPr="004E7DBD" w:rsidRDefault="004E7DBD" w:rsidP="004E7DBD">
      <w:pPr>
        <w:pStyle w:val="a6"/>
        <w:spacing w:after="0"/>
        <w:ind w:left="0" w:firstLine="708"/>
        <w:jc w:val="both"/>
        <w:rPr>
          <w:color w:val="000000"/>
        </w:rPr>
      </w:pPr>
      <w:r>
        <w:t>В школе функционируют различные типы классов: общеобразовательные и  классы с допо</w:t>
      </w:r>
      <w:r>
        <w:t>л</w:t>
      </w:r>
      <w:r>
        <w:t>нительной (углублённой) подготовкой обучаю</w:t>
      </w:r>
      <w:r w:rsidR="00642543">
        <w:t>щихся по русскому языку (2б, 3</w:t>
      </w:r>
      <w:r w:rsidR="002B171E">
        <w:t>б</w:t>
      </w:r>
      <w:r w:rsidR="00642543">
        <w:t>,4в,5</w:t>
      </w:r>
      <w:r w:rsidR="008742FE">
        <w:t>в</w:t>
      </w:r>
      <w:r w:rsidR="00642543">
        <w:t>,6</w:t>
      </w:r>
      <w:r w:rsidR="00F94BF2">
        <w:t>в</w:t>
      </w:r>
      <w:r>
        <w:t>,</w:t>
      </w:r>
      <w:r w:rsidR="00642543">
        <w:t>7</w:t>
      </w:r>
      <w:r w:rsidR="00F94BF2">
        <w:t>д</w:t>
      </w:r>
      <w:r w:rsidR="00642543">
        <w:t>,8</w:t>
      </w:r>
      <w:r w:rsidR="00F94BF2">
        <w:t>б</w:t>
      </w:r>
      <w:r w:rsidR="008742FE">
        <w:t>,9</w:t>
      </w:r>
      <w:r w:rsidR="00F94BF2">
        <w:t>в</w:t>
      </w:r>
      <w:r w:rsidRPr="004F3A00">
        <w:t>,10б</w:t>
      </w:r>
      <w:r>
        <w:t>,11</w:t>
      </w:r>
      <w:r w:rsidR="008742FE">
        <w:t>б</w:t>
      </w:r>
      <w:r>
        <w:t>), математике (</w:t>
      </w:r>
      <w:r w:rsidR="00642543">
        <w:t>2а,3</w:t>
      </w:r>
      <w:r>
        <w:t>а,</w:t>
      </w:r>
      <w:r w:rsidR="00642543">
        <w:t>4</w:t>
      </w:r>
      <w:r>
        <w:t>а,5а,6а,7а,8а,9а,</w:t>
      </w:r>
      <w:r w:rsidRPr="004F3A00">
        <w:t>10а</w:t>
      </w:r>
      <w:r>
        <w:t>,11</w:t>
      </w:r>
      <w:r w:rsidR="008742FE">
        <w:t>а</w:t>
      </w:r>
      <w:r>
        <w:t xml:space="preserve">). Формы освоения – </w:t>
      </w:r>
      <w:proofErr w:type="gramStart"/>
      <w:r>
        <w:t>очная</w:t>
      </w:r>
      <w:proofErr w:type="gramEnd"/>
      <w:r>
        <w:t xml:space="preserve"> и обучение на дому.</w:t>
      </w:r>
    </w:p>
    <w:p w:rsidR="002D3B9C" w:rsidRPr="004E7DBD" w:rsidRDefault="00BF4A1C" w:rsidP="004E7DBD">
      <w:pPr>
        <w:jc w:val="both"/>
        <w:rPr>
          <w:color w:val="FF0000"/>
        </w:rPr>
      </w:pPr>
      <w:r w:rsidRPr="00A17E92">
        <w:lastRenderedPageBreak/>
        <w:tab/>
        <w:t xml:space="preserve">Промежуточная аттестация проводится в мае без прекращения образовательного процесса согласно Положению о порядке и периодичности текущей и промежуточной аттестации учащихся 2-11 классов МАОУ </w:t>
      </w:r>
      <w:r w:rsidR="00A13D6A">
        <w:t>«</w:t>
      </w:r>
      <w:r w:rsidRPr="00A17E92">
        <w:t xml:space="preserve">СОШ № </w:t>
      </w:r>
      <w:r w:rsidR="00A13D6A">
        <w:t>5 с УИОП»</w:t>
      </w:r>
      <w:r w:rsidRPr="00A17E92">
        <w:t>.</w:t>
      </w:r>
    </w:p>
    <w:p w:rsidR="002D3B9C" w:rsidRDefault="002D3B9C" w:rsidP="002D3B9C">
      <w:pPr>
        <w:ind w:firstLine="708"/>
        <w:rPr>
          <w:color w:val="000000"/>
        </w:rPr>
      </w:pPr>
      <w:r>
        <w:rPr>
          <w:color w:val="000000"/>
        </w:rPr>
        <w:t>Учебный план М</w:t>
      </w:r>
      <w:r w:rsidR="006E20D9">
        <w:rPr>
          <w:color w:val="000000"/>
        </w:rPr>
        <w:t>А</w:t>
      </w:r>
      <w:r>
        <w:rPr>
          <w:color w:val="000000"/>
        </w:rPr>
        <w:t xml:space="preserve">ОУ </w:t>
      </w:r>
      <w:r w:rsidR="006E20D9">
        <w:rPr>
          <w:color w:val="000000"/>
        </w:rPr>
        <w:t>«</w:t>
      </w:r>
      <w:r>
        <w:rPr>
          <w:color w:val="000000"/>
        </w:rPr>
        <w:t>СОШ № 5</w:t>
      </w:r>
      <w:r w:rsidR="006E20D9">
        <w:rPr>
          <w:color w:val="000000"/>
        </w:rPr>
        <w:t xml:space="preserve"> с УИОП»</w:t>
      </w:r>
      <w:r>
        <w:rPr>
          <w:color w:val="000000"/>
        </w:rPr>
        <w:t xml:space="preserve"> удовлетворяет следующим требованиям:</w:t>
      </w:r>
    </w:p>
    <w:p w:rsidR="002D3B9C" w:rsidRDefault="002D3B9C" w:rsidP="002D3B9C">
      <w:pPr>
        <w:jc w:val="both"/>
        <w:rPr>
          <w:color w:val="000000"/>
        </w:rPr>
      </w:pPr>
      <w:r>
        <w:rPr>
          <w:color w:val="000000"/>
        </w:rPr>
        <w:t xml:space="preserve">-   полнота (обеспечивается широта развития личности, учтены региональные, </w:t>
      </w:r>
      <w:proofErr w:type="spellStart"/>
      <w:r>
        <w:rPr>
          <w:color w:val="000000"/>
        </w:rPr>
        <w:t>социокультурные</w:t>
      </w:r>
      <w:proofErr w:type="spellEnd"/>
      <w:r>
        <w:rPr>
          <w:color w:val="000000"/>
        </w:rPr>
        <w:t xml:space="preserve"> п</w:t>
      </w:r>
      <w:r>
        <w:rPr>
          <w:color w:val="000000"/>
        </w:rPr>
        <w:t>о</w:t>
      </w:r>
      <w:r>
        <w:rPr>
          <w:color w:val="000000"/>
        </w:rPr>
        <w:t>требности);</w:t>
      </w:r>
    </w:p>
    <w:p w:rsidR="002D3B9C" w:rsidRDefault="002D3B9C" w:rsidP="002D3B9C">
      <w:pPr>
        <w:jc w:val="both"/>
        <w:rPr>
          <w:color w:val="000000"/>
        </w:rPr>
      </w:pPr>
      <w:r>
        <w:rPr>
          <w:color w:val="000000"/>
        </w:rPr>
        <w:t>-     целостность (осуществляется внутренняя взаимосвязь компонентов);</w:t>
      </w:r>
    </w:p>
    <w:p w:rsidR="002D3B9C" w:rsidRDefault="002D3B9C" w:rsidP="002D3B9C">
      <w:pPr>
        <w:jc w:val="both"/>
        <w:rPr>
          <w:color w:val="000000"/>
        </w:rPr>
      </w:pPr>
      <w:r>
        <w:rPr>
          <w:color w:val="000000"/>
        </w:rPr>
        <w:t>- сбалансированность между федеральным, региональным и школьным компонентами рационал</w:t>
      </w:r>
      <w:r>
        <w:rPr>
          <w:color w:val="000000"/>
        </w:rPr>
        <w:t>ь</w:t>
      </w:r>
      <w:r>
        <w:rPr>
          <w:color w:val="000000"/>
        </w:rPr>
        <w:t xml:space="preserve">ный баланс; </w:t>
      </w:r>
    </w:p>
    <w:p w:rsidR="002D3B9C" w:rsidRDefault="002D3B9C" w:rsidP="002D3B9C">
      <w:pPr>
        <w:jc w:val="both"/>
        <w:rPr>
          <w:color w:val="000000"/>
        </w:rPr>
      </w:pPr>
      <w:r>
        <w:rPr>
          <w:color w:val="000000"/>
        </w:rPr>
        <w:t xml:space="preserve">-    преемственность </w:t>
      </w:r>
      <w:r w:rsidR="00E22E44">
        <w:rPr>
          <w:color w:val="000000"/>
        </w:rPr>
        <w:t>по уровням</w:t>
      </w:r>
      <w:r>
        <w:rPr>
          <w:color w:val="000000"/>
        </w:rPr>
        <w:t xml:space="preserve"> обучения и в изучении отдельных дисциплин.</w:t>
      </w:r>
    </w:p>
    <w:p w:rsidR="002D3B9C" w:rsidRDefault="002D3B9C" w:rsidP="002D3B9C">
      <w:pPr>
        <w:ind w:firstLine="709"/>
        <w:jc w:val="both"/>
      </w:pPr>
      <w:r>
        <w:rPr>
          <w:iCs/>
        </w:rPr>
        <w:t>Для реализации учебного плана в 201</w:t>
      </w:r>
      <w:r w:rsidR="00F94BF2">
        <w:rPr>
          <w:iCs/>
        </w:rPr>
        <w:t>9</w:t>
      </w:r>
      <w:r>
        <w:rPr>
          <w:iCs/>
        </w:rPr>
        <w:t>-20</w:t>
      </w:r>
      <w:r w:rsidR="00F94BF2">
        <w:rPr>
          <w:iCs/>
        </w:rPr>
        <w:t>20</w:t>
      </w:r>
      <w:r>
        <w:rPr>
          <w:iCs/>
        </w:rPr>
        <w:t xml:space="preserve"> учебном году школа имеет необходимое кадр</w:t>
      </w:r>
      <w:r>
        <w:rPr>
          <w:iCs/>
        </w:rPr>
        <w:t>о</w:t>
      </w:r>
      <w:r>
        <w:rPr>
          <w:iCs/>
        </w:rPr>
        <w:t>вое, методическое и материально-техническое обеспечение.</w:t>
      </w:r>
      <w:r>
        <w:t xml:space="preserve"> Программное, учебно-методическое обеспечение образовательного процесса соответствует федеральным государственным образов</w:t>
      </w:r>
      <w:r>
        <w:t>а</w:t>
      </w:r>
      <w:r>
        <w:t>тельным стандартам (1-</w:t>
      </w:r>
      <w:r w:rsidR="00F94BF2">
        <w:t>10</w:t>
      </w:r>
      <w:r>
        <w:t xml:space="preserve"> класс), государственным образовательным стандартам (11 классы), типу и виду образовательного учреждения. Учебно-методические комплексы обеспечивают преемстве</w:t>
      </w:r>
      <w:r>
        <w:t>н</w:t>
      </w:r>
      <w:r>
        <w:t xml:space="preserve">ность. Вариативность и </w:t>
      </w:r>
      <w:proofErr w:type="spellStart"/>
      <w:r>
        <w:t>дифференцированность</w:t>
      </w:r>
      <w:proofErr w:type="spellEnd"/>
      <w:r>
        <w:t xml:space="preserve"> осуществляется за счет введения элективных курсов и групповых занятий, выбора учебно-методического обеспечения по предметам. В образовательном учреждении изучаются 2 </w:t>
      </w:r>
      <w:proofErr w:type="gramStart"/>
      <w:r>
        <w:t>иностранных</w:t>
      </w:r>
      <w:proofErr w:type="gramEnd"/>
      <w:r>
        <w:t xml:space="preserve"> языка: английский язык и французский язык</w:t>
      </w:r>
      <w:r w:rsidR="00F94BF2">
        <w:t>, второй ин</w:t>
      </w:r>
      <w:r w:rsidR="00F94BF2">
        <w:t>о</w:t>
      </w:r>
      <w:r w:rsidR="00F94BF2">
        <w:t>странный язык (5,8-9 классы)</w:t>
      </w:r>
      <w:r>
        <w:t>.</w:t>
      </w:r>
    </w:p>
    <w:p w:rsidR="002D3B9C" w:rsidRDefault="002D3B9C" w:rsidP="002D3B9C">
      <w:pPr>
        <w:ind w:firstLine="709"/>
        <w:jc w:val="both"/>
      </w:pPr>
    </w:p>
    <w:p w:rsidR="00E85947" w:rsidRDefault="0066167C" w:rsidP="00E85947">
      <w:pPr>
        <w:pStyle w:val="a6"/>
        <w:spacing w:after="0"/>
        <w:ind w:left="0"/>
        <w:jc w:val="center"/>
        <w:rPr>
          <w:rStyle w:val="aa"/>
          <w:b/>
          <w:bCs/>
          <w:i w:val="0"/>
        </w:rPr>
      </w:pPr>
      <w:r w:rsidRPr="00E85947">
        <w:rPr>
          <w:rStyle w:val="aa"/>
          <w:b/>
          <w:bCs/>
          <w:i w:val="0"/>
        </w:rPr>
        <w:t xml:space="preserve">Стратегические и тактические ориентиры </w:t>
      </w:r>
    </w:p>
    <w:p w:rsidR="0066167C" w:rsidRPr="00E85947" w:rsidRDefault="0066167C" w:rsidP="00E85947">
      <w:pPr>
        <w:pStyle w:val="a6"/>
        <w:spacing w:after="0"/>
        <w:ind w:left="0"/>
        <w:jc w:val="center"/>
        <w:rPr>
          <w:b/>
          <w:bCs/>
          <w:iCs/>
        </w:rPr>
      </w:pPr>
      <w:r w:rsidRPr="00E85947">
        <w:rPr>
          <w:rStyle w:val="aa"/>
          <w:b/>
          <w:bCs/>
          <w:i w:val="0"/>
        </w:rPr>
        <w:t>обновления содержания образовательного процесса</w:t>
      </w:r>
    </w:p>
    <w:p w:rsidR="0066167C" w:rsidRPr="00E564C0" w:rsidRDefault="0066167C" w:rsidP="0066167C">
      <w:pPr>
        <w:pStyle w:val="a6"/>
        <w:spacing w:after="0"/>
        <w:ind w:left="0" w:firstLine="283"/>
        <w:jc w:val="both"/>
      </w:pPr>
    </w:p>
    <w:p w:rsidR="0066167C" w:rsidRPr="0066167C" w:rsidRDefault="0066167C" w:rsidP="0066167C">
      <w:pPr>
        <w:jc w:val="both"/>
        <w:rPr>
          <w:color w:val="FF0000"/>
        </w:rPr>
      </w:pPr>
      <w:r w:rsidRPr="00E564C0">
        <w:t xml:space="preserve">      Учебный план обеспечивает реализацию основной Образовательной программы школы в по</w:t>
      </w:r>
      <w:r w:rsidRPr="00E564C0">
        <w:t>л</w:t>
      </w:r>
      <w:r w:rsidRPr="00E564C0">
        <w:t>ном объеме.    </w:t>
      </w:r>
      <w:proofErr w:type="gramStart"/>
      <w:r w:rsidRPr="00E564C0">
        <w:t>Школа последовательно реализует цели и задачи, определённые программой разв</w:t>
      </w:r>
      <w:r w:rsidRPr="00E564C0">
        <w:t>и</w:t>
      </w:r>
      <w:r w:rsidRPr="00E564C0">
        <w:t xml:space="preserve">тия, содержание соответствует требованиям образовательных программ,  отбор учебного материала осуществляется на основе принципов </w:t>
      </w:r>
      <w:proofErr w:type="spellStart"/>
      <w:r w:rsidRPr="00E564C0">
        <w:t>природосообразности</w:t>
      </w:r>
      <w:proofErr w:type="spellEnd"/>
      <w:r w:rsidRPr="00E564C0">
        <w:t xml:space="preserve">, </w:t>
      </w:r>
      <w:proofErr w:type="spellStart"/>
      <w:r w:rsidRPr="00E564C0">
        <w:t>социосообразности</w:t>
      </w:r>
      <w:proofErr w:type="spellEnd"/>
      <w:r w:rsidRPr="00E564C0">
        <w:t xml:space="preserve"> и </w:t>
      </w:r>
      <w:proofErr w:type="spellStart"/>
      <w:r w:rsidRPr="00E564C0">
        <w:t>культуросообра</w:t>
      </w:r>
      <w:r w:rsidRPr="00E564C0">
        <w:t>з</w:t>
      </w:r>
      <w:r w:rsidRPr="00E564C0">
        <w:t>ности</w:t>
      </w:r>
      <w:proofErr w:type="spellEnd"/>
      <w:r w:rsidRPr="00E564C0">
        <w:t xml:space="preserve"> с учётом индивидуально-возрастных особенностей обучающихся, обеспечивая тем самым реализацию целей обучения </w:t>
      </w:r>
      <w:r w:rsidR="00FD6013">
        <w:t>при реализации образовательных программ начального общего, осно</w:t>
      </w:r>
      <w:r w:rsidR="00FD6013">
        <w:t>в</w:t>
      </w:r>
      <w:r w:rsidR="00FD6013">
        <w:t>ного общего и среднего общего образования, а также программ, обеспечивающих дополнительную (углублённую) подготовку предметов русского языка и математики</w:t>
      </w:r>
      <w:proofErr w:type="gramEnd"/>
      <w:r w:rsidRPr="00E564C0">
        <w:t xml:space="preserve"> и государственной гарантии прав обучающихся на получение бесплатного качественного образования. Используемые програ</w:t>
      </w:r>
      <w:r w:rsidRPr="00E564C0">
        <w:t>м</w:t>
      </w:r>
      <w:r w:rsidRPr="00E564C0">
        <w:t>мы позволяют реализовать государственный образовательный стандарт в части минимума содерж</w:t>
      </w:r>
      <w:r w:rsidRPr="00E564C0">
        <w:t>а</w:t>
      </w:r>
      <w:r w:rsidRPr="00E564C0">
        <w:t>ния образования.    Учебный план  составлен таким образом, что позволяет педагогическому ко</w:t>
      </w:r>
      <w:r w:rsidRPr="00E564C0">
        <w:t>л</w:t>
      </w:r>
      <w:r w:rsidRPr="00E564C0">
        <w:t>лективу выполнять главную функцию – он помогает создавать условия для обеспечения развития школьников с учетом их индивидуальных возможностей, способностей и образовательных потре</w:t>
      </w:r>
      <w:r w:rsidRPr="00E564C0">
        <w:t>б</w:t>
      </w:r>
      <w:r w:rsidR="00B83717">
        <w:t>ностей,</w:t>
      </w:r>
      <w:r w:rsidRPr="00E564C0">
        <w:t xml:space="preserve"> обеспечива</w:t>
      </w:r>
      <w:r w:rsidR="00B83717">
        <w:t>я</w:t>
      </w:r>
      <w:r w:rsidRPr="00E564C0">
        <w:t xml:space="preserve"> условия для достижения гарантированного уровня образования каждым ко</w:t>
      </w:r>
      <w:r w:rsidRPr="00E564C0">
        <w:t>н</w:t>
      </w:r>
      <w:r w:rsidRPr="00E564C0">
        <w:t xml:space="preserve">кретным учащимся в соответствии с требованиями государственного стандарта.        </w:t>
      </w:r>
    </w:p>
    <w:p w:rsidR="0066167C" w:rsidRPr="00E564C0" w:rsidRDefault="0066167C" w:rsidP="0066167C">
      <w:pPr>
        <w:jc w:val="both"/>
        <w:rPr>
          <w:b/>
          <w:i/>
        </w:rPr>
      </w:pPr>
      <w:proofErr w:type="gramStart"/>
      <w:r>
        <w:t>Пр</w:t>
      </w:r>
      <w:r w:rsidRPr="00E564C0">
        <w:t xml:space="preserve">иоритетным направлением деятельности и ведущим педагогическим условием является </w:t>
      </w:r>
      <w:r w:rsidRPr="0066167C">
        <w:t xml:space="preserve">создание учебной ситуации как способа реализации </w:t>
      </w:r>
      <w:proofErr w:type="spellStart"/>
      <w:r w:rsidRPr="0066167C">
        <w:t>деятельностного</w:t>
      </w:r>
      <w:proofErr w:type="spellEnd"/>
      <w:r w:rsidRPr="0066167C">
        <w:t xml:space="preserve"> подхода в начальной школе и в 5-</w:t>
      </w:r>
      <w:r w:rsidR="000D0E08">
        <w:t>9</w:t>
      </w:r>
      <w:r w:rsidR="00FD6013">
        <w:t>-</w:t>
      </w:r>
      <w:r w:rsidRPr="0066167C">
        <w:t>ых кла</w:t>
      </w:r>
      <w:r w:rsidR="00FD6013">
        <w:t>сс</w:t>
      </w:r>
      <w:r w:rsidRPr="0066167C">
        <w:t xml:space="preserve">ах </w:t>
      </w:r>
      <w:r w:rsidR="00FD6013">
        <w:t>основного общего образования</w:t>
      </w:r>
      <w:r w:rsidRPr="0066167C">
        <w:t xml:space="preserve">  в условиях  реализации государственных образователь</w:t>
      </w:r>
      <w:r w:rsidR="000D0E08">
        <w:t>ных стандартов</w:t>
      </w:r>
      <w:r w:rsidRPr="0066167C">
        <w:t xml:space="preserve">, осуществление перехода на федеральный образовательный стандарт </w:t>
      </w:r>
      <w:r w:rsidR="000D0E08">
        <w:t>пр</w:t>
      </w:r>
      <w:r w:rsidR="00FD6013">
        <w:t>и получении о</w:t>
      </w:r>
      <w:r w:rsidR="00FD6013">
        <w:t>с</w:t>
      </w:r>
      <w:r w:rsidR="00FD6013">
        <w:t>новного общего образования</w:t>
      </w:r>
      <w:r w:rsidRPr="0066167C">
        <w:t>: особенности составления рабочих программ педагогов, подбор зад</w:t>
      </w:r>
      <w:r w:rsidRPr="0066167C">
        <w:t>а</w:t>
      </w:r>
      <w:r w:rsidRPr="0066167C">
        <w:t>ний, формирующих универсальные учебные действия.</w:t>
      </w:r>
      <w:proofErr w:type="gramEnd"/>
    </w:p>
    <w:p w:rsidR="00ED0CBB" w:rsidRDefault="00ED0CBB" w:rsidP="00B0284E">
      <w:pPr>
        <w:rPr>
          <w:b/>
        </w:rPr>
      </w:pPr>
    </w:p>
    <w:p w:rsidR="000D0E08" w:rsidRDefault="000D0E08" w:rsidP="00B0284E">
      <w:pPr>
        <w:rPr>
          <w:b/>
        </w:rPr>
      </w:pPr>
    </w:p>
    <w:p w:rsidR="000D0E08" w:rsidRDefault="000D0E08" w:rsidP="00B0284E">
      <w:pPr>
        <w:rPr>
          <w:b/>
        </w:rPr>
      </w:pPr>
    </w:p>
    <w:p w:rsidR="000D0E08" w:rsidRDefault="000D0E08" w:rsidP="00B0284E">
      <w:pPr>
        <w:rPr>
          <w:b/>
        </w:rPr>
      </w:pPr>
    </w:p>
    <w:p w:rsidR="000D0E08" w:rsidRDefault="000D0E08" w:rsidP="00B0284E">
      <w:pPr>
        <w:rPr>
          <w:b/>
        </w:rPr>
      </w:pPr>
    </w:p>
    <w:p w:rsidR="000D0E08" w:rsidRDefault="000D0E08" w:rsidP="00B0284E">
      <w:pPr>
        <w:rPr>
          <w:b/>
        </w:rPr>
      </w:pPr>
    </w:p>
    <w:p w:rsidR="000D0E08" w:rsidRDefault="000D0E08" w:rsidP="00B0284E">
      <w:pPr>
        <w:rPr>
          <w:b/>
        </w:rPr>
      </w:pPr>
    </w:p>
    <w:p w:rsidR="000D0E08" w:rsidRDefault="000D0E08" w:rsidP="00B0284E">
      <w:pPr>
        <w:rPr>
          <w:b/>
        </w:rPr>
      </w:pPr>
    </w:p>
    <w:p w:rsidR="000D0E08" w:rsidRDefault="000D0E08" w:rsidP="00B0284E">
      <w:pPr>
        <w:rPr>
          <w:b/>
        </w:rPr>
      </w:pPr>
    </w:p>
    <w:p w:rsidR="000D0E08" w:rsidRDefault="000D0E08" w:rsidP="00B0284E">
      <w:pPr>
        <w:rPr>
          <w:b/>
        </w:rPr>
      </w:pPr>
    </w:p>
    <w:p w:rsidR="000D0E08" w:rsidRDefault="000D0E08" w:rsidP="00B0284E">
      <w:pPr>
        <w:rPr>
          <w:b/>
        </w:rPr>
      </w:pPr>
    </w:p>
    <w:p w:rsidR="006A0E24" w:rsidRDefault="006A0E24" w:rsidP="00B0284E">
      <w:pPr>
        <w:rPr>
          <w:b/>
        </w:rPr>
      </w:pPr>
    </w:p>
    <w:p w:rsidR="006A0E24" w:rsidRDefault="006A0E24" w:rsidP="00B0284E">
      <w:pPr>
        <w:rPr>
          <w:b/>
        </w:rPr>
      </w:pPr>
    </w:p>
    <w:p w:rsidR="006A0E24" w:rsidRDefault="006A0E24" w:rsidP="00B0284E">
      <w:pPr>
        <w:rPr>
          <w:b/>
        </w:rPr>
      </w:pPr>
    </w:p>
    <w:p w:rsidR="006A0E24" w:rsidRDefault="006A0E24" w:rsidP="00B0284E">
      <w:pPr>
        <w:rPr>
          <w:b/>
        </w:rPr>
      </w:pPr>
    </w:p>
    <w:p w:rsidR="000D0E08" w:rsidRDefault="000D0E08" w:rsidP="00B0284E">
      <w:pPr>
        <w:rPr>
          <w:b/>
        </w:rPr>
      </w:pPr>
    </w:p>
    <w:p w:rsidR="00C30321" w:rsidRDefault="00C30321" w:rsidP="002D3B9C">
      <w:pPr>
        <w:jc w:val="center"/>
        <w:rPr>
          <w:b/>
        </w:rPr>
      </w:pPr>
    </w:p>
    <w:p w:rsidR="00C30321" w:rsidRDefault="00C30321" w:rsidP="002D3B9C">
      <w:pPr>
        <w:jc w:val="center"/>
        <w:rPr>
          <w:b/>
        </w:rPr>
      </w:pPr>
    </w:p>
    <w:p w:rsidR="002D3B9C" w:rsidRDefault="005760DB" w:rsidP="002D3B9C">
      <w:pPr>
        <w:jc w:val="center"/>
        <w:rPr>
          <w:b/>
        </w:rPr>
      </w:pPr>
      <w:r>
        <w:rPr>
          <w:b/>
        </w:rPr>
        <w:t>НАЧАЛЬНОЕ ОБЩЕЕ ОБРАЗОВАНИЕ</w:t>
      </w:r>
    </w:p>
    <w:p w:rsidR="009558B5" w:rsidRDefault="009558B5" w:rsidP="002D3B9C">
      <w:pPr>
        <w:jc w:val="center"/>
      </w:pPr>
    </w:p>
    <w:p w:rsidR="00FD6013" w:rsidRDefault="00FD6013" w:rsidP="0050126C">
      <w:pPr>
        <w:pStyle w:val="msonormalcxspmiddle"/>
        <w:spacing w:before="0" w:beforeAutospacing="0" w:after="0" w:afterAutospacing="0"/>
        <w:ind w:firstLine="709"/>
        <w:jc w:val="both"/>
      </w:pPr>
      <w:r w:rsidRPr="00FD6013">
        <w:t>Уровень начального общего образования</w:t>
      </w:r>
      <w:r>
        <w:t xml:space="preserve"> МАОУ «СОШ №5 с УИОП» в соответствии с О</w:t>
      </w:r>
      <w:r>
        <w:t>с</w:t>
      </w:r>
      <w:r>
        <w:t xml:space="preserve">новной образовательной программой начального общего образования реализует </w:t>
      </w:r>
      <w:r w:rsidR="0050126C">
        <w:t>с</w:t>
      </w:r>
      <w:r>
        <w:t>ледующие задачи:</w:t>
      </w:r>
    </w:p>
    <w:p w:rsidR="0050126C" w:rsidRDefault="0050126C" w:rsidP="0050126C">
      <w:pPr>
        <w:pStyle w:val="msonormalcxspmiddle"/>
        <w:spacing w:before="0" w:beforeAutospacing="0" w:after="0" w:afterAutospacing="0"/>
        <w:ind w:firstLine="709"/>
        <w:jc w:val="both"/>
      </w:pPr>
      <w:r>
        <w:t>- сохранение и укрепление физического и психического здоровья и безопасности учащихся, обеспечение их эмоционального благополучия;</w:t>
      </w:r>
    </w:p>
    <w:p w:rsidR="0050126C" w:rsidRDefault="0050126C" w:rsidP="0050126C">
      <w:pPr>
        <w:pStyle w:val="msonormalcxspmiddle"/>
        <w:spacing w:before="0" w:beforeAutospacing="0" w:after="0" w:afterAutospacing="0"/>
        <w:ind w:firstLine="709"/>
        <w:jc w:val="both"/>
      </w:pPr>
      <w:r>
        <w:t>- развитие творческих способностей младших школьников с учётом их индивидуальных ос</w:t>
      </w:r>
      <w:r>
        <w:t>о</w:t>
      </w:r>
      <w:r>
        <w:t>бенностей, сохранение и поддержка индивидуальности каждого ребёнка;</w:t>
      </w:r>
    </w:p>
    <w:p w:rsidR="0050126C" w:rsidRDefault="0050126C" w:rsidP="0050126C">
      <w:pPr>
        <w:pStyle w:val="msonormalcxspmiddle"/>
        <w:spacing w:before="0" w:beforeAutospacing="0" w:after="0" w:afterAutospacing="0"/>
        <w:ind w:firstLine="709"/>
        <w:jc w:val="both"/>
      </w:pPr>
      <w:proofErr w:type="gramStart"/>
      <w:r>
        <w:t xml:space="preserve">- овладение основами грамотности </w:t>
      </w:r>
      <w:r w:rsidR="002B546B">
        <w:t xml:space="preserve"> в различных её проявлениях (учебном, двигательном, в</w:t>
      </w:r>
      <w:r w:rsidR="002B546B">
        <w:t>и</w:t>
      </w:r>
      <w:r w:rsidR="002B546B">
        <w:t>зуально-художественном, духовно-нравственном, языковом, матем</w:t>
      </w:r>
      <w:r w:rsidR="00DE5F86">
        <w:t>а</w:t>
      </w:r>
      <w:r w:rsidR="002B546B">
        <w:t>тическом, естественнонаучном, гражданском, технологическом);</w:t>
      </w:r>
      <w:proofErr w:type="gramEnd"/>
    </w:p>
    <w:p w:rsidR="002B546B" w:rsidRDefault="002B546B" w:rsidP="0050126C">
      <w:pPr>
        <w:pStyle w:val="msonormalcxspmiddle"/>
        <w:spacing w:before="0" w:beforeAutospacing="0" w:after="0" w:afterAutospacing="0"/>
        <w:ind w:firstLine="709"/>
        <w:jc w:val="both"/>
      </w:pPr>
      <w:r>
        <w:t>- формирование ключевых компетентностей учащегося: в решении задач и проблем, инфо</w:t>
      </w:r>
      <w:r>
        <w:t>р</w:t>
      </w:r>
      <w:r>
        <w:t>мационно-коммуникационной, эстетико-технологической, учебной (образовательной) и компетен</w:t>
      </w:r>
      <w:r>
        <w:t>т</w:t>
      </w:r>
      <w:r>
        <w:t>ности взаимодействия;</w:t>
      </w:r>
    </w:p>
    <w:p w:rsidR="002B546B" w:rsidRDefault="002B546B" w:rsidP="0050126C">
      <w:pPr>
        <w:pStyle w:val="msonormalcxspmiddle"/>
        <w:spacing w:before="0" w:beforeAutospacing="0" w:after="0" w:afterAutospacing="0"/>
        <w:ind w:firstLine="709"/>
        <w:jc w:val="both"/>
      </w:pPr>
      <w:r>
        <w:t>- развитие ребёнка как субъекта отношений с людьми, с миром и с собой</w:t>
      </w:r>
      <w:r w:rsidR="00BE7C05">
        <w:t>, предполагающее успешность и самореализацию учащихся в образовательных видах деятельности, а также сохран</w:t>
      </w:r>
      <w:r w:rsidR="00BE7C05">
        <w:t>е</w:t>
      </w:r>
      <w:r w:rsidR="00BE7C05">
        <w:t>ние и поддержку индивидуальности каждого ребёнка;</w:t>
      </w:r>
    </w:p>
    <w:p w:rsidR="00BE7C05" w:rsidRDefault="00BE7C05" w:rsidP="0050126C">
      <w:pPr>
        <w:pStyle w:val="msonormalcxspmiddle"/>
        <w:spacing w:before="0" w:beforeAutospacing="0" w:after="0" w:afterAutospacing="0"/>
        <w:ind w:firstLine="709"/>
        <w:jc w:val="both"/>
      </w:pPr>
      <w:r>
        <w:t>- создание условий для накопления опыта младшими школьниками в самореализации в обр</w:t>
      </w:r>
      <w:r>
        <w:t>а</w:t>
      </w:r>
      <w:r>
        <w:t>зовательных и других видах деятельности;</w:t>
      </w:r>
    </w:p>
    <w:p w:rsidR="00BE7C05" w:rsidRDefault="00BE7C05" w:rsidP="0050126C">
      <w:pPr>
        <w:pStyle w:val="msonormalcxspmiddle"/>
        <w:spacing w:before="0" w:beforeAutospacing="0" w:after="0" w:afterAutospacing="0"/>
        <w:ind w:firstLine="709"/>
        <w:jc w:val="both"/>
      </w:pPr>
      <w:r>
        <w:t>- овладение культурой поведения и речи, основами личной гигиены и здорового образа жи</w:t>
      </w:r>
      <w:r>
        <w:t>з</w:t>
      </w:r>
      <w:r>
        <w:t>ни, охрана и укрепление физического и психического здоровья  детей, обеспечение их эмоционал</w:t>
      </w:r>
      <w:r>
        <w:t>ь</w:t>
      </w:r>
      <w:r>
        <w:t>ного благополучия.</w:t>
      </w:r>
    </w:p>
    <w:p w:rsidR="00BE7C05" w:rsidRDefault="00BE7C05" w:rsidP="0050126C">
      <w:pPr>
        <w:pStyle w:val="msonormalcxspmiddle"/>
        <w:spacing w:before="0" w:beforeAutospacing="0" w:after="0" w:afterAutospacing="0"/>
        <w:ind w:firstLine="709"/>
        <w:jc w:val="both"/>
      </w:pPr>
      <w:r>
        <w:t>Учебная самостоятельность определена как ключевая компетентность младших школьников, центром развития учебной самосто</w:t>
      </w:r>
      <w:r w:rsidR="00E0291E">
        <w:t>ятельности является контрольно-</w:t>
      </w:r>
      <w:r>
        <w:t>оценочная самостоятельность.</w:t>
      </w:r>
    </w:p>
    <w:p w:rsidR="00BE7C05" w:rsidRDefault="00BE7C05" w:rsidP="0050126C">
      <w:pPr>
        <w:pStyle w:val="msonormalcxspmiddle"/>
        <w:spacing w:before="0" w:beforeAutospacing="0" w:after="0" w:afterAutospacing="0"/>
        <w:ind w:firstLine="709"/>
        <w:jc w:val="both"/>
      </w:pPr>
      <w:r>
        <w:t xml:space="preserve">Образовательный процесс на уровне </w:t>
      </w:r>
      <w:r w:rsidR="00E0291E">
        <w:t xml:space="preserve">начального общего образования </w:t>
      </w:r>
      <w:r>
        <w:t>направлен на формир</w:t>
      </w:r>
      <w:r>
        <w:t>о</w:t>
      </w:r>
      <w:r>
        <w:t>вание целостной системы универсальных знаний, умений, навыков, а также опыта самостоятельной учебной деятельности и личной ответственности детей за результат образов</w:t>
      </w:r>
      <w:r w:rsidR="00116743">
        <w:t>а</w:t>
      </w:r>
      <w:r>
        <w:t xml:space="preserve">ния. Для выращивания учебной </w:t>
      </w:r>
      <w:r w:rsidR="00F3760A">
        <w:t>самостоя</w:t>
      </w:r>
      <w:r w:rsidR="00116743">
        <w:t>тельности</w:t>
      </w:r>
      <w:r w:rsidR="00FF2091">
        <w:t xml:space="preserve"> используются всевозможные практики, которые организуются через аудиторные часы, групповые и индивидуальные консультации и мастерские в рамках внеурочной деятельности и др.</w:t>
      </w:r>
    </w:p>
    <w:p w:rsidR="00762271" w:rsidRDefault="00762271" w:rsidP="00762271">
      <w:pPr>
        <w:pStyle w:val="msonormalcxspmiddle"/>
        <w:spacing w:before="0" w:beforeAutospacing="0" w:after="0" w:afterAutospacing="0"/>
        <w:ind w:firstLine="709"/>
        <w:jc w:val="both"/>
      </w:pPr>
      <w:r>
        <w:t>Учебный план разработан на основе примерного учебного плана начального общего образ</w:t>
      </w:r>
      <w:r>
        <w:t>о</w:t>
      </w:r>
      <w:r>
        <w:t>вания (вариант №2), входящего в структуру примерной основной образовательной программы н</w:t>
      </w:r>
      <w:r>
        <w:t>а</w:t>
      </w:r>
      <w:r>
        <w:t>чального общего образования</w:t>
      </w:r>
      <w:r w:rsidRPr="00FD6013">
        <w:rPr>
          <w:color w:val="FF0000"/>
        </w:rPr>
        <w:t xml:space="preserve">. </w:t>
      </w:r>
      <w:r w:rsidRPr="00762271">
        <w:t xml:space="preserve">Обучение в данных классах  строится на основе учебно-методического комплекта </w:t>
      </w:r>
      <w:r w:rsidR="00E0291E">
        <w:t>«Школа России»</w:t>
      </w:r>
      <w:r w:rsidRPr="00762271">
        <w:t xml:space="preserve">. </w:t>
      </w:r>
      <w:r>
        <w:t>Учебный план обеспечивает реализацию требований федерального государственного образовательного стандарта начального общего образования в 1-4-ых классах и определяет общий объём нагрузки и максимальный объём аудиторной нагрузки об</w:t>
      </w:r>
      <w:r>
        <w:t>у</w:t>
      </w:r>
      <w:r>
        <w:t>чающихся, состав и структуру  обязательных предметных областей.</w:t>
      </w:r>
    </w:p>
    <w:p w:rsidR="000D0E08" w:rsidRDefault="000D0E08" w:rsidP="00762271">
      <w:pPr>
        <w:pStyle w:val="msonormalcxspmiddle"/>
        <w:spacing w:before="0" w:beforeAutospacing="0" w:after="0" w:afterAutospacing="0"/>
        <w:ind w:firstLine="709"/>
        <w:jc w:val="both"/>
      </w:pPr>
      <w:r w:rsidRPr="00B323D8">
        <w:t xml:space="preserve">Учебный план МАОУ </w:t>
      </w:r>
      <w:r>
        <w:t>«</w:t>
      </w:r>
      <w:r w:rsidRPr="00B323D8">
        <w:t>СОШ №</w:t>
      </w:r>
      <w:r>
        <w:t xml:space="preserve">5 с УИОП» </w:t>
      </w:r>
      <w:r w:rsidRPr="00B323D8">
        <w:t>определяет максимальный объем учебной н</w:t>
      </w:r>
      <w:r w:rsidRPr="00B323D8">
        <w:t>а</w:t>
      </w:r>
      <w:r w:rsidRPr="00B323D8">
        <w:t>грузки учащихся, распределяет учебное время, отводимое на освоение федерального государстве</w:t>
      </w:r>
      <w:r w:rsidRPr="00B323D8">
        <w:t>н</w:t>
      </w:r>
      <w:r w:rsidRPr="00B323D8">
        <w:t xml:space="preserve">ного образовательного стандарта </w:t>
      </w:r>
      <w:r>
        <w:t xml:space="preserve">начального </w:t>
      </w:r>
      <w:r w:rsidRPr="00B323D8">
        <w:t xml:space="preserve">общего образования </w:t>
      </w:r>
      <w:r>
        <w:t>(обязательная часть), учеб</w:t>
      </w:r>
      <w:r w:rsidRPr="00B323D8">
        <w:t xml:space="preserve">ный план </w:t>
      </w:r>
      <w:r>
        <w:t xml:space="preserve">начального общего образования </w:t>
      </w:r>
      <w:r w:rsidRPr="00B323D8">
        <w:t xml:space="preserve">традиционен в рамках федерального компонента. </w:t>
      </w:r>
      <w:r w:rsidRPr="000935A0">
        <w:t>Предметная область «Родной язык и родная литература»</w:t>
      </w:r>
      <w:r>
        <w:t xml:space="preserve"> в учебном плане </w:t>
      </w:r>
      <w:r w:rsidRPr="000935A0">
        <w:t>представлена</w:t>
      </w:r>
      <w:r>
        <w:t xml:space="preserve"> предметами «Родной язык (русский язык)» и «Литературное чтение (на русском языке)»</w:t>
      </w:r>
      <w:r w:rsidRPr="000935A0">
        <w:t xml:space="preserve">, </w:t>
      </w:r>
      <w:r>
        <w:t>формирующими первоначал</w:t>
      </w:r>
      <w:r>
        <w:t>ь</w:t>
      </w:r>
      <w:r>
        <w:t>ные представления о единстве и многообразии языкового и культурного пространства России, о языке как основе национального самосознания</w:t>
      </w:r>
    </w:p>
    <w:p w:rsidR="00762271" w:rsidRPr="009558B5" w:rsidRDefault="002D3B9C" w:rsidP="00762271">
      <w:pPr>
        <w:pStyle w:val="msonormalcxspmiddle"/>
        <w:spacing w:before="0" w:beforeAutospacing="0" w:after="0" w:afterAutospacing="0"/>
        <w:ind w:firstLine="709"/>
        <w:jc w:val="both"/>
      </w:pPr>
      <w:r w:rsidRPr="009558B5">
        <w:t>Содержание занятий, предусмотренных как внеурочная деятельность, согласно образов</w:t>
      </w:r>
      <w:r w:rsidRPr="009558B5">
        <w:t>а</w:t>
      </w:r>
      <w:r w:rsidRPr="009558B5">
        <w:t>тельной программе начального общего образования, формируется с учетом пожеланий обучающи</w:t>
      </w:r>
      <w:r w:rsidRPr="009558B5">
        <w:t>х</w:t>
      </w:r>
      <w:r w:rsidRPr="009558B5">
        <w:t>ся и их родителей (законных представителей) и направлено на реализацию различных форм ее орг</w:t>
      </w:r>
      <w:r w:rsidRPr="009558B5">
        <w:t>а</w:t>
      </w:r>
      <w:r w:rsidRPr="009558B5">
        <w:t xml:space="preserve">низации, отличных от урочной системы обучения, таких как экскурсии, кружки, секции, праздники, интеллектуальные игры, конкурсы, соревнования, общественно-полезные практики. Эта категория </w:t>
      </w:r>
      <w:r w:rsidRPr="009558B5">
        <w:lastRenderedPageBreak/>
        <w:t xml:space="preserve">занятий проводится   за рамками учебного плана.   </w:t>
      </w:r>
      <w:r w:rsidRPr="004E7DBD">
        <w:t>Учебный предмет «Окружающий мир (человек, природа, общество)» является интегрированным.</w:t>
      </w:r>
      <w:r w:rsidRPr="009558B5">
        <w:t xml:space="preserve"> В его содержание входят разделы социально-гуманитарной направленности, а также элементы курса «Культура безопасности жизнедеятельн</w:t>
      </w:r>
      <w:r w:rsidRPr="009558B5">
        <w:t>о</w:t>
      </w:r>
      <w:r w:rsidRPr="009558B5">
        <w:t>сти».</w:t>
      </w:r>
    </w:p>
    <w:p w:rsidR="00791B3A" w:rsidRPr="009558B5" w:rsidRDefault="002D3B9C" w:rsidP="00791B3A">
      <w:pPr>
        <w:shd w:val="clear" w:color="auto" w:fill="FFFFFF"/>
        <w:ind w:firstLine="651"/>
        <w:contextualSpacing/>
        <w:jc w:val="both"/>
      </w:pPr>
      <w:r w:rsidRPr="009558B5">
        <w:tab/>
        <w:t xml:space="preserve">В соответствии с задачами </w:t>
      </w:r>
      <w:r w:rsidR="00C3624D" w:rsidRPr="009558B5">
        <w:t>основной образовательной прог</w:t>
      </w:r>
      <w:r w:rsidR="00791B3A" w:rsidRPr="009558B5">
        <w:t>р</w:t>
      </w:r>
      <w:r w:rsidR="00C3624D" w:rsidRPr="009558B5">
        <w:t xml:space="preserve">аммы начального общего </w:t>
      </w:r>
      <w:proofErr w:type="spellStart"/>
      <w:r w:rsidR="00C3624D" w:rsidRPr="009558B5">
        <w:t>образ</w:t>
      </w:r>
      <w:r w:rsidR="00C3624D" w:rsidRPr="009558B5">
        <w:t>о</w:t>
      </w:r>
      <w:r w:rsidR="00C3624D" w:rsidRPr="009558B5">
        <w:t>вания</w:t>
      </w:r>
      <w:r w:rsidR="00791B3A" w:rsidRPr="009558B5">
        <w:t>внеурочная</w:t>
      </w:r>
      <w:proofErr w:type="spellEnd"/>
      <w:r w:rsidR="00791B3A" w:rsidRPr="009558B5">
        <w:t xml:space="preserve"> деятельность </w:t>
      </w:r>
      <w:proofErr w:type="gramStart"/>
      <w:r w:rsidR="00791B3A" w:rsidRPr="009558B5">
        <w:t>организуется по основным направлениям развития личности Школа   использует</w:t>
      </w:r>
      <w:proofErr w:type="gramEnd"/>
      <w:r w:rsidR="00791B3A" w:rsidRPr="009558B5">
        <w:t xml:space="preserve"> учебное время данной части на различные виды деятельности по каждому предмету (проектная деятельность, практические и лабораторные занятия, экскурсии и т.д.)</w:t>
      </w:r>
      <w:r w:rsidR="00E0291E">
        <w:t xml:space="preserve">. </w:t>
      </w:r>
      <w:proofErr w:type="gramStart"/>
      <w:r w:rsidR="00791B3A" w:rsidRPr="009558B5">
        <w:t>Общие характ</w:t>
      </w:r>
      <w:r w:rsidR="00791B3A" w:rsidRPr="009558B5">
        <w:t>е</w:t>
      </w:r>
      <w:r w:rsidR="00791B3A" w:rsidRPr="009558B5">
        <w:t>ристики, направления, цели и практические задачи учебных предметов, предусмотренных требов</w:t>
      </w:r>
      <w:r w:rsidR="00791B3A" w:rsidRPr="009558B5">
        <w:t>а</w:t>
      </w:r>
      <w:r w:rsidR="00791B3A" w:rsidRPr="009558B5">
        <w:t>ниями Стандарта к структуре основной образовательной программы начального общего образов</w:t>
      </w:r>
      <w:r w:rsidR="00791B3A" w:rsidRPr="009558B5">
        <w:t>а</w:t>
      </w:r>
      <w:r w:rsidR="00791B3A" w:rsidRPr="009558B5">
        <w:t>ния, в том числе по русскому языку, литературному чтению, иностранному языку, математике, о</w:t>
      </w:r>
      <w:r w:rsidR="00791B3A" w:rsidRPr="009558B5">
        <w:t>к</w:t>
      </w:r>
      <w:r w:rsidR="00791B3A" w:rsidRPr="009558B5">
        <w:t>ружающему миру, основам духовно-нравственной культуры народов России, музыке, изобразител</w:t>
      </w:r>
      <w:r w:rsidR="00791B3A" w:rsidRPr="009558B5">
        <w:t>ь</w:t>
      </w:r>
      <w:r w:rsidR="00791B3A" w:rsidRPr="009558B5">
        <w:t>ному искусству, технологии, физической культуре, приведены в разделе «Программы отдельных учебных предметов» основной образовательной программы начального общего образования школы.</w:t>
      </w:r>
      <w:proofErr w:type="gramEnd"/>
    </w:p>
    <w:p w:rsidR="00791B3A" w:rsidRPr="009558B5" w:rsidRDefault="00791B3A" w:rsidP="00791B3A">
      <w:pPr>
        <w:shd w:val="clear" w:color="auto" w:fill="FFFFFF"/>
        <w:contextualSpacing/>
        <w:jc w:val="both"/>
      </w:pPr>
      <w:r w:rsidRPr="009558B5">
        <w:t xml:space="preserve">     Часть базисного учебного плана, формируемая участниками образовательн</w:t>
      </w:r>
      <w:r w:rsidR="00250D29">
        <w:t>ых отношений</w:t>
      </w:r>
      <w:r w:rsidRPr="009558B5">
        <w:t>, обе</w:t>
      </w:r>
      <w:r w:rsidRPr="009558B5">
        <w:t>с</w:t>
      </w:r>
      <w:r w:rsidRPr="009558B5">
        <w:t>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используется на организацию  внеуро</w:t>
      </w:r>
      <w:r w:rsidRPr="009558B5">
        <w:t>ч</w:t>
      </w:r>
      <w:r w:rsidRPr="009558B5">
        <w:t>ной деятельности, обеспечивающей потребности учащихся и родителей в группах продлённого дня и организацию внеклассных мероприятий. В соответствии с требованиями Стандарта внеурочная деятельность организуется по направлениям развития личности (духовно-нравственное, социальное, научно-познавательное, спортивно-оздоровительное, художественно-эстетическое, патриотическое). Организация занятий по направлениям раздела «Внеурочная деятельность» является неотъемлемой частью образовательного процесса.     Содержание занятий, предусмотренных как внеурочная де</w:t>
      </w:r>
      <w:r w:rsidRPr="009558B5">
        <w:t>я</w:t>
      </w:r>
      <w:r w:rsidRPr="009558B5">
        <w:t>тельность, формируется с учетом пожеланий обучающихся и их родителей (законных представит</w:t>
      </w:r>
      <w:r w:rsidRPr="009558B5">
        <w:t>е</w:t>
      </w:r>
      <w:r w:rsidRPr="009558B5">
        <w:t>лей) и направлено на реализацию различных форм ее организации, отличных от урочной системы обучения, таких как экскурсии, кружки, секции, праздники, интеллектуальные игры, конкурсы, с</w:t>
      </w:r>
      <w:r w:rsidRPr="009558B5">
        <w:t>о</w:t>
      </w:r>
      <w:r w:rsidRPr="009558B5">
        <w:t>ревнования, общественно-полезные практики.</w:t>
      </w:r>
    </w:p>
    <w:p w:rsidR="009F558F" w:rsidRPr="00C51F33" w:rsidRDefault="00791B3A" w:rsidP="004D3D02">
      <w:pPr>
        <w:shd w:val="clear" w:color="auto" w:fill="FFFFFF"/>
        <w:contextualSpacing/>
        <w:jc w:val="both"/>
      </w:pPr>
      <w:r w:rsidRPr="009558B5">
        <w:t xml:space="preserve">     В период каникул для продолжения внеурочной деятельности используются возможности  школьного оздоровительного лагеря.</w:t>
      </w:r>
    </w:p>
    <w:p w:rsidR="00820545" w:rsidRPr="00C4419A" w:rsidRDefault="00820545" w:rsidP="00820545">
      <w:pPr>
        <w:jc w:val="both"/>
      </w:pPr>
      <w:r w:rsidRPr="00820545">
        <w:rPr>
          <w:color w:val="FF0000"/>
        </w:rPr>
        <w:tab/>
      </w:r>
      <w:r w:rsidRPr="00C4419A">
        <w:t>Учебный план 1-4 классов ориентирован на 4-летний нормативный срок освоения федерал</w:t>
      </w:r>
      <w:r w:rsidRPr="00C4419A">
        <w:t>ь</w:t>
      </w:r>
      <w:r w:rsidRPr="00C4419A">
        <w:t>ного государственного образовательного стандарта.</w:t>
      </w:r>
      <w:r w:rsidRPr="00C4419A">
        <w:tab/>
        <w:t>На уровне начального общего образования в 201</w:t>
      </w:r>
      <w:r w:rsidR="00C4419A" w:rsidRPr="00C4419A">
        <w:t>9</w:t>
      </w:r>
      <w:r w:rsidRPr="00C4419A">
        <w:t>-20</w:t>
      </w:r>
      <w:r w:rsidR="00C4419A" w:rsidRPr="00C4419A">
        <w:t>20</w:t>
      </w:r>
      <w:r w:rsidRPr="00C4419A">
        <w:t xml:space="preserve"> учебном году обучается </w:t>
      </w:r>
      <w:r w:rsidR="00C4419A" w:rsidRPr="00C4419A">
        <w:t>2</w:t>
      </w:r>
      <w:r w:rsidRPr="00C4419A">
        <w:t>1 класс.</w:t>
      </w:r>
    </w:p>
    <w:p w:rsidR="00820545" w:rsidRPr="00C4419A" w:rsidRDefault="00820545" w:rsidP="0082054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C4419A">
        <w:rPr>
          <w:rFonts w:eastAsia="Calibri"/>
        </w:rPr>
        <w:t xml:space="preserve">С целью достижения планируемых результатов, отраженных в Основных образовательной программе начального общего образования, проводятся следующие контрольные мероприятия: </w:t>
      </w:r>
      <w:proofErr w:type="gramEnd"/>
    </w:p>
    <w:p w:rsidR="00820545" w:rsidRPr="00C4419A" w:rsidRDefault="00820545" w:rsidP="0082054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419A">
        <w:rPr>
          <w:rFonts w:eastAsia="Calibri"/>
        </w:rPr>
        <w:t xml:space="preserve">– вводная (предметная) контрольная работа по русскому языку и математике во 2-4 классах– </w:t>
      </w:r>
      <w:proofErr w:type="gramStart"/>
      <w:r w:rsidRPr="00C4419A">
        <w:rPr>
          <w:rFonts w:eastAsia="Calibri"/>
        </w:rPr>
        <w:t>пе</w:t>
      </w:r>
      <w:proofErr w:type="gramEnd"/>
      <w:r w:rsidRPr="00C4419A">
        <w:rPr>
          <w:rFonts w:eastAsia="Calibri"/>
        </w:rPr>
        <w:t>рвая половина сентября, итоговая тестовая работа – март;</w:t>
      </w:r>
    </w:p>
    <w:p w:rsidR="00820545" w:rsidRPr="00C4419A" w:rsidRDefault="00820545" w:rsidP="0082054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419A">
        <w:rPr>
          <w:rFonts w:eastAsia="Calibri"/>
        </w:rPr>
        <w:t xml:space="preserve">– </w:t>
      </w:r>
      <w:proofErr w:type="spellStart"/>
      <w:r w:rsidRPr="00C4419A">
        <w:rPr>
          <w:rFonts w:eastAsia="Calibri"/>
        </w:rPr>
        <w:t>метапредметная</w:t>
      </w:r>
      <w:proofErr w:type="spellEnd"/>
      <w:r w:rsidRPr="00C4419A">
        <w:rPr>
          <w:rFonts w:eastAsia="Calibri"/>
        </w:rPr>
        <w:t xml:space="preserve"> контрольная работа (по оценке осознанного чтения и умения работать с информацией) с целью оценки достижения </w:t>
      </w:r>
      <w:proofErr w:type="spellStart"/>
      <w:r w:rsidRPr="00C4419A">
        <w:rPr>
          <w:rFonts w:eastAsia="Calibri"/>
        </w:rPr>
        <w:t>метапредметного</w:t>
      </w:r>
      <w:proofErr w:type="spellEnd"/>
      <w:r w:rsidRPr="00C4419A">
        <w:rPr>
          <w:rFonts w:eastAsia="Calibri"/>
        </w:rPr>
        <w:t xml:space="preserve"> результата (регулятивные, познав</w:t>
      </w:r>
      <w:r w:rsidRPr="00C4419A">
        <w:rPr>
          <w:rFonts w:eastAsia="Calibri"/>
        </w:rPr>
        <w:t>а</w:t>
      </w:r>
      <w:r w:rsidRPr="00C4419A">
        <w:rPr>
          <w:rFonts w:eastAsia="Calibri"/>
        </w:rPr>
        <w:t xml:space="preserve">тельные, </w:t>
      </w:r>
      <w:proofErr w:type="spellStart"/>
      <w:r w:rsidRPr="00C4419A">
        <w:rPr>
          <w:rFonts w:eastAsia="Calibri"/>
        </w:rPr>
        <w:t>коммуниктивные</w:t>
      </w:r>
      <w:proofErr w:type="spellEnd"/>
      <w:r w:rsidRPr="00C4419A">
        <w:rPr>
          <w:rFonts w:eastAsia="Calibri"/>
        </w:rPr>
        <w:t>, личностные УУД) проводится два раз в год – октябрь, апрель.</w:t>
      </w:r>
    </w:p>
    <w:p w:rsidR="00820545" w:rsidRPr="00C4419A" w:rsidRDefault="00820545" w:rsidP="0082054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4419A">
        <w:rPr>
          <w:rFonts w:eastAsia="Calibri"/>
        </w:rPr>
        <w:t>– защита итогового проекта – в течение обучения в 4 классе.</w:t>
      </w:r>
    </w:p>
    <w:p w:rsidR="00820545" w:rsidRPr="004D3D02" w:rsidRDefault="00820545" w:rsidP="00820545">
      <w:pPr>
        <w:ind w:firstLine="709"/>
        <w:jc w:val="both"/>
      </w:pPr>
      <w:r w:rsidRPr="004D3D02">
        <w:t>Образовательная деятельность при освоении образовательных программ начального общего образования направлена на формирование целостной системы универсальных знаний, умений и н</w:t>
      </w:r>
      <w:r w:rsidRPr="004D3D02">
        <w:t>а</w:t>
      </w:r>
      <w:r w:rsidRPr="004D3D02">
        <w:t>выков, а также на формирование опыта самостоятельной учебной деятельности и личной ответс</w:t>
      </w:r>
      <w:r w:rsidRPr="004D3D02">
        <w:t>т</w:t>
      </w:r>
      <w:r w:rsidRPr="004D3D02">
        <w:t xml:space="preserve">венности учащихся за результат образования. </w:t>
      </w:r>
    </w:p>
    <w:p w:rsidR="004D3D02" w:rsidRDefault="00820545" w:rsidP="004D3D02">
      <w:pPr>
        <w:ind w:firstLine="709"/>
        <w:jc w:val="both"/>
        <w:rPr>
          <w:color w:val="FF0000"/>
        </w:rPr>
      </w:pPr>
      <w:proofErr w:type="gramStart"/>
      <w:r w:rsidRPr="004D3D02">
        <w:t>Учебный план 1-4 классов разработан на основе примерного учебного плана начального о</w:t>
      </w:r>
      <w:r w:rsidRPr="004D3D02">
        <w:t>б</w:t>
      </w:r>
      <w:r w:rsidRPr="004D3D02">
        <w:t xml:space="preserve">щего образования (вариант 2), который входит в структуру Примерной основной образовательной программы начального общего образования, размещенной на сайте </w:t>
      </w:r>
      <w:hyperlink r:id="rId19" w:history="1">
        <w:r w:rsidRPr="004D3D02">
          <w:rPr>
            <w:rStyle w:val="ab"/>
            <w:color w:val="auto"/>
            <w:lang w:val="en-US"/>
          </w:rPr>
          <w:t>www</w:t>
        </w:r>
        <w:r w:rsidRPr="004D3D02">
          <w:rPr>
            <w:rStyle w:val="ab"/>
            <w:color w:val="auto"/>
          </w:rPr>
          <w:t>.</w:t>
        </w:r>
        <w:proofErr w:type="spellStart"/>
        <w:r w:rsidRPr="004D3D02">
          <w:rPr>
            <w:rStyle w:val="ab"/>
            <w:color w:val="auto"/>
            <w:lang w:val="en-US"/>
          </w:rPr>
          <w:t>fgosreestr</w:t>
        </w:r>
        <w:proofErr w:type="spellEnd"/>
        <w:r w:rsidRPr="004D3D02">
          <w:rPr>
            <w:rStyle w:val="ab"/>
            <w:color w:val="auto"/>
          </w:rPr>
          <w:t>.</w:t>
        </w:r>
        <w:proofErr w:type="spellStart"/>
        <w:r w:rsidRPr="004D3D02">
          <w:rPr>
            <w:rStyle w:val="ab"/>
            <w:color w:val="auto"/>
            <w:lang w:val="en-US"/>
          </w:rPr>
          <w:t>ru</w:t>
        </w:r>
        <w:proofErr w:type="spellEnd"/>
      </w:hyperlink>
      <w:r w:rsidRPr="004D3D02">
        <w:t>. Учебный план начального общего образования определяет структуру обязательных предметных областей «Русский язык и литературное чтение», «Иностранный язык», «Математика и информатика», «Обществозн</w:t>
      </w:r>
      <w:r w:rsidRPr="004D3D02">
        <w:t>а</w:t>
      </w:r>
      <w:r w:rsidRPr="004D3D02">
        <w:t>ние и естествознание (окружающий мир)», «Основы религиозных культур</w:t>
      </w:r>
      <w:proofErr w:type="gramEnd"/>
      <w:r w:rsidRPr="004D3D02">
        <w:t xml:space="preserve"> и светской этики»,  «И</w:t>
      </w:r>
      <w:r w:rsidRPr="004D3D02">
        <w:t>с</w:t>
      </w:r>
      <w:r w:rsidRPr="004D3D02">
        <w:t>кусство», «Технология», «Физическая культура»; количество часов, отводимых на обязательную часть и часть, формируемую участниками образовательных отношений, а также отражает особенн</w:t>
      </w:r>
      <w:r w:rsidRPr="004D3D02">
        <w:t>о</w:t>
      </w:r>
      <w:r w:rsidRPr="004D3D02">
        <w:t xml:space="preserve">сти образовательной программы начального общего образования школы в соответствии с основной образовательной программой начального общего образования МАОУ </w:t>
      </w:r>
      <w:r w:rsidR="004D3D02" w:rsidRPr="004D3D02">
        <w:t>«</w:t>
      </w:r>
      <w:r w:rsidRPr="004D3D02">
        <w:t>СОШ №</w:t>
      </w:r>
      <w:r w:rsidR="004D3D02" w:rsidRPr="004D3D02">
        <w:t>5 с УИООП»</w:t>
      </w:r>
      <w:r w:rsidRPr="004D3D02">
        <w:t xml:space="preserve">. Часть, формируемая участниками образовательных отношений, отражает запросы родителей (законных </w:t>
      </w:r>
      <w:r w:rsidRPr="004D3D02">
        <w:lastRenderedPageBreak/>
        <w:t xml:space="preserve">представителей) учащихся, а также кадровые и материально-технические возможности </w:t>
      </w:r>
      <w:r w:rsidR="004D3D02" w:rsidRPr="004D3D02">
        <w:t>через орг</w:t>
      </w:r>
      <w:r w:rsidR="004D3D02" w:rsidRPr="004D3D02">
        <w:t>а</w:t>
      </w:r>
      <w:r w:rsidR="004D3D02" w:rsidRPr="004D3D02">
        <w:t>низацию внеурочной деятельности</w:t>
      </w:r>
      <w:r w:rsidR="004D3D02">
        <w:rPr>
          <w:color w:val="FF0000"/>
        </w:rPr>
        <w:t>.</w:t>
      </w:r>
    </w:p>
    <w:p w:rsidR="00820545" w:rsidRPr="004D3D02" w:rsidRDefault="00820545" w:rsidP="004D3D02">
      <w:pPr>
        <w:ind w:firstLine="709"/>
        <w:jc w:val="both"/>
      </w:pPr>
      <w:proofErr w:type="gramStart"/>
      <w:r w:rsidRPr="004D3D02">
        <w:t>Предметная область «Основы религиозных культур и светской этики» представлена в уче</w:t>
      </w:r>
      <w:r w:rsidRPr="004D3D02">
        <w:t>б</w:t>
      </w:r>
      <w:r w:rsidRPr="004D3D02">
        <w:t>ном плане учебным предметом «Основы религиозных культур и светской этики» (</w:t>
      </w:r>
      <w:proofErr w:type="spellStart"/>
      <w:r w:rsidRPr="004D3D02">
        <w:t>ОРКиСЭ</w:t>
      </w:r>
      <w:proofErr w:type="spellEnd"/>
      <w:r w:rsidRPr="004D3D02">
        <w:t>), кот</w:t>
      </w:r>
      <w:r w:rsidRPr="004D3D02">
        <w:t>о</w:t>
      </w:r>
      <w:r w:rsidRPr="004D3D02">
        <w:t>рый направлен на формирование представлений учащихся об исторической роли традиционных р</w:t>
      </w:r>
      <w:r w:rsidRPr="004D3D02">
        <w:t>е</w:t>
      </w:r>
      <w:r w:rsidRPr="004D3D02">
        <w:t>лигий и гражданского общества в становлении российской государственности, развитие у учащихся представлений о нравственных идеалах, основных норм морали и ценностях, составляющих основу религиозных и светских традиций многонациональной культуры России</w:t>
      </w:r>
      <w:proofErr w:type="gramEnd"/>
      <w:r w:rsidRPr="004D3D02">
        <w:t xml:space="preserve">, на понимание их значения в жизни современного общества и своей сопричастности к ним. В рамках учебного предмета </w:t>
      </w:r>
      <w:proofErr w:type="spellStart"/>
      <w:r w:rsidRPr="004D3D02">
        <w:t>ОРК</w:t>
      </w:r>
      <w:r w:rsidRPr="004D3D02">
        <w:t>и</w:t>
      </w:r>
      <w:r w:rsidRPr="004D3D02">
        <w:t>СЭ</w:t>
      </w:r>
      <w:proofErr w:type="spellEnd"/>
      <w:r w:rsidRPr="004D3D02">
        <w:t xml:space="preserve"> изучаются модули курса по выбору учащихся, их родителей (законных представителей). </w:t>
      </w:r>
    </w:p>
    <w:p w:rsidR="00820545" w:rsidRPr="00820545" w:rsidRDefault="00820545" w:rsidP="00820545">
      <w:pPr>
        <w:tabs>
          <w:tab w:val="left" w:pos="0"/>
        </w:tabs>
        <w:jc w:val="both"/>
        <w:rPr>
          <w:color w:val="FF0000"/>
        </w:rPr>
      </w:pPr>
      <w:r w:rsidRPr="00820545">
        <w:rPr>
          <w:color w:val="FF0000"/>
        </w:rPr>
        <w:tab/>
      </w:r>
    </w:p>
    <w:p w:rsidR="009F558F" w:rsidRDefault="00820545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  <w:r w:rsidRPr="00820545">
        <w:rPr>
          <w:color w:val="FF0000"/>
        </w:rPr>
        <w:tab/>
      </w: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0D0E08">
      <w:pPr>
        <w:jc w:val="center"/>
        <w:rPr>
          <w:b/>
          <w:bCs/>
        </w:rPr>
      </w:pPr>
      <w:r>
        <w:rPr>
          <w:b/>
          <w:bCs/>
        </w:rPr>
        <w:t>Учебный план на 201</w:t>
      </w:r>
      <w:r w:rsidRPr="008205D7">
        <w:rPr>
          <w:b/>
          <w:bCs/>
        </w:rPr>
        <w:t>9</w:t>
      </w:r>
      <w:r>
        <w:rPr>
          <w:b/>
          <w:bCs/>
        </w:rPr>
        <w:t xml:space="preserve"> – 20</w:t>
      </w:r>
      <w:r w:rsidRPr="008205D7">
        <w:rPr>
          <w:b/>
          <w:bCs/>
        </w:rPr>
        <w:t>20</w:t>
      </w:r>
      <w:r>
        <w:rPr>
          <w:b/>
          <w:bCs/>
        </w:rPr>
        <w:t xml:space="preserve"> учебный год</w:t>
      </w:r>
    </w:p>
    <w:p w:rsidR="000D0E08" w:rsidRDefault="000D0E08" w:rsidP="000D0E08">
      <w:pPr>
        <w:jc w:val="center"/>
        <w:rPr>
          <w:b/>
          <w:bCs/>
        </w:rPr>
      </w:pPr>
      <w:r>
        <w:rPr>
          <w:b/>
          <w:bCs/>
        </w:rPr>
        <w:t>Начальное общее образование ФГОС НОО (1-</w:t>
      </w:r>
      <w:r w:rsidRPr="006F7559">
        <w:rPr>
          <w:b/>
          <w:bCs/>
        </w:rPr>
        <w:t>4</w:t>
      </w:r>
      <w:r>
        <w:rPr>
          <w:b/>
          <w:bCs/>
        </w:rPr>
        <w:t xml:space="preserve"> класс)</w:t>
      </w:r>
    </w:p>
    <w:p w:rsidR="000D0E08" w:rsidRPr="00B024AB" w:rsidRDefault="000D0E08" w:rsidP="000D0E08">
      <w:pPr>
        <w:jc w:val="center"/>
        <w:rPr>
          <w:b/>
          <w:bCs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1320"/>
        <w:gridCol w:w="600"/>
        <w:gridCol w:w="480"/>
        <w:gridCol w:w="42"/>
        <w:gridCol w:w="558"/>
        <w:gridCol w:w="600"/>
        <w:gridCol w:w="600"/>
        <w:gridCol w:w="720"/>
        <w:gridCol w:w="600"/>
        <w:gridCol w:w="600"/>
        <w:gridCol w:w="720"/>
        <w:gridCol w:w="600"/>
        <w:gridCol w:w="2400"/>
      </w:tblGrid>
      <w:tr w:rsidR="000D0E08" w:rsidRPr="00544BC0" w:rsidTr="00EF234C">
        <w:tc>
          <w:tcPr>
            <w:tcW w:w="1320" w:type="dxa"/>
            <w:vMerge w:val="restart"/>
            <w:vAlign w:val="center"/>
          </w:tcPr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25CC8">
              <w:rPr>
                <w:b/>
                <w:bCs/>
              </w:rPr>
              <w:t>Предме</w:t>
            </w:r>
            <w:r w:rsidRPr="00125CC8">
              <w:rPr>
                <w:b/>
                <w:bCs/>
              </w:rPr>
              <w:t>т</w:t>
            </w:r>
            <w:r w:rsidRPr="00125CC8">
              <w:rPr>
                <w:b/>
                <w:bCs/>
              </w:rPr>
              <w:t>ные о</w:t>
            </w:r>
            <w:r w:rsidRPr="00125CC8">
              <w:rPr>
                <w:b/>
                <w:bCs/>
              </w:rPr>
              <w:t>б</w:t>
            </w:r>
            <w:r w:rsidRPr="00125CC8">
              <w:rPr>
                <w:b/>
                <w:bCs/>
              </w:rPr>
              <w:t>ласти</w:t>
            </w:r>
          </w:p>
        </w:tc>
        <w:tc>
          <w:tcPr>
            <w:tcW w:w="1320" w:type="dxa"/>
            <w:vMerge w:val="restart"/>
            <w:vAlign w:val="center"/>
          </w:tcPr>
          <w:p w:rsidR="000D0E08" w:rsidRPr="00125CC8" w:rsidRDefault="000D0E08" w:rsidP="00EF234C">
            <w:pPr>
              <w:jc w:val="center"/>
              <w:rPr>
                <w:b/>
                <w:bCs/>
              </w:rPr>
            </w:pPr>
            <w:r w:rsidRPr="00125CC8">
              <w:rPr>
                <w:b/>
                <w:bCs/>
              </w:rPr>
              <w:t>Учебные предме</w:t>
            </w:r>
            <w:bookmarkStart w:id="0" w:name="_GoBack"/>
            <w:bookmarkEnd w:id="0"/>
            <w:r w:rsidRPr="00125CC8">
              <w:rPr>
                <w:b/>
                <w:bCs/>
              </w:rPr>
              <w:t>ты</w:t>
            </w:r>
          </w:p>
        </w:tc>
        <w:tc>
          <w:tcPr>
            <w:tcW w:w="6120" w:type="dxa"/>
            <w:gridSpan w:val="11"/>
            <w:vAlign w:val="center"/>
          </w:tcPr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>
              <w:rPr>
                <w:b/>
              </w:rPr>
              <w:t>Класс, к</w:t>
            </w:r>
            <w:r w:rsidRPr="00125CC8">
              <w:rPr>
                <w:b/>
              </w:rPr>
              <w:t>оличество часов в неделю</w:t>
            </w:r>
          </w:p>
        </w:tc>
        <w:tc>
          <w:tcPr>
            <w:tcW w:w="2400" w:type="dxa"/>
          </w:tcPr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</w:p>
        </w:tc>
      </w:tr>
      <w:tr w:rsidR="000D0E08" w:rsidRPr="00544BC0" w:rsidTr="00EF234C">
        <w:tc>
          <w:tcPr>
            <w:tcW w:w="1320" w:type="dxa"/>
            <w:vMerge/>
            <w:vAlign w:val="center"/>
          </w:tcPr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320" w:type="dxa"/>
            <w:vMerge/>
            <w:vAlign w:val="center"/>
          </w:tcPr>
          <w:p w:rsidR="000D0E08" w:rsidRPr="00125CC8" w:rsidRDefault="000D0E08" w:rsidP="00EF234C">
            <w:pPr>
              <w:jc w:val="center"/>
              <w:rPr>
                <w:b/>
              </w:rPr>
            </w:pPr>
          </w:p>
        </w:tc>
        <w:tc>
          <w:tcPr>
            <w:tcW w:w="600" w:type="dxa"/>
            <w:vAlign w:val="center"/>
          </w:tcPr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  <w:bCs/>
              </w:rPr>
            </w:pPr>
            <w:r w:rsidRPr="00125CC8">
              <w:rPr>
                <w:b/>
              </w:rPr>
              <w:t>1 класс</w:t>
            </w:r>
          </w:p>
        </w:tc>
        <w:tc>
          <w:tcPr>
            <w:tcW w:w="480" w:type="dxa"/>
            <w:vAlign w:val="center"/>
          </w:tcPr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>2 класс</w:t>
            </w:r>
          </w:p>
        </w:tc>
        <w:tc>
          <w:tcPr>
            <w:tcW w:w="600" w:type="dxa"/>
            <w:gridSpan w:val="2"/>
            <w:vAlign w:val="center"/>
          </w:tcPr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 xml:space="preserve">2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 xml:space="preserve">класс 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  <w:sz w:val="20"/>
                <w:szCs w:val="20"/>
              </w:rPr>
            </w:pPr>
            <w:r w:rsidRPr="00125CC8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125CC8">
              <w:rPr>
                <w:b/>
                <w:sz w:val="20"/>
                <w:szCs w:val="20"/>
              </w:rPr>
              <w:t>у</w:t>
            </w:r>
            <w:r w:rsidRPr="00125CC8">
              <w:rPr>
                <w:b/>
                <w:sz w:val="20"/>
                <w:szCs w:val="20"/>
              </w:rPr>
              <w:t>г</w:t>
            </w:r>
            <w:r w:rsidRPr="00125CC8">
              <w:rPr>
                <w:b/>
                <w:sz w:val="20"/>
                <w:szCs w:val="20"/>
              </w:rPr>
              <w:t>луб</w:t>
            </w:r>
            <w:proofErr w:type="spellEnd"/>
            <w:r w:rsidRPr="00125CC8">
              <w:rPr>
                <w:b/>
                <w:sz w:val="20"/>
                <w:szCs w:val="20"/>
              </w:rPr>
              <w:t>. изуч</w:t>
            </w:r>
            <w:r w:rsidRPr="00125CC8">
              <w:rPr>
                <w:b/>
                <w:sz w:val="20"/>
                <w:szCs w:val="20"/>
              </w:rPr>
              <w:t>е</w:t>
            </w:r>
            <w:r w:rsidRPr="00125CC8">
              <w:rPr>
                <w:b/>
                <w:sz w:val="20"/>
                <w:szCs w:val="20"/>
              </w:rPr>
              <w:t>н</w:t>
            </w:r>
            <w:r w:rsidRPr="00125CC8">
              <w:rPr>
                <w:b/>
                <w:sz w:val="20"/>
                <w:szCs w:val="20"/>
              </w:rPr>
              <w:t>и</w:t>
            </w:r>
            <w:r w:rsidRPr="00125CC8">
              <w:rPr>
                <w:b/>
                <w:sz w:val="20"/>
                <w:szCs w:val="20"/>
              </w:rPr>
              <w:t xml:space="preserve">ем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25CC8">
              <w:rPr>
                <w:b/>
                <w:sz w:val="20"/>
                <w:szCs w:val="20"/>
              </w:rPr>
              <w:t>рус</w:t>
            </w:r>
            <w:proofErr w:type="gramStart"/>
            <w:r w:rsidRPr="00125CC8">
              <w:rPr>
                <w:b/>
                <w:sz w:val="20"/>
                <w:szCs w:val="20"/>
              </w:rPr>
              <w:t>.я</w:t>
            </w:r>
            <w:proofErr w:type="gramEnd"/>
            <w:r w:rsidRPr="00125CC8">
              <w:rPr>
                <w:b/>
                <w:sz w:val="20"/>
                <w:szCs w:val="20"/>
              </w:rPr>
              <w:t>зыка</w:t>
            </w:r>
            <w:proofErr w:type="spellEnd"/>
            <w:r w:rsidRPr="00125C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>2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 xml:space="preserve"> класс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  <w:sz w:val="20"/>
                <w:szCs w:val="20"/>
              </w:rPr>
            </w:pPr>
            <w:r w:rsidRPr="00125CC8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125CC8">
              <w:rPr>
                <w:b/>
                <w:sz w:val="20"/>
                <w:szCs w:val="20"/>
              </w:rPr>
              <w:t>у</w:t>
            </w:r>
            <w:r w:rsidRPr="00125CC8">
              <w:rPr>
                <w:b/>
                <w:sz w:val="20"/>
                <w:szCs w:val="20"/>
              </w:rPr>
              <w:t>г</w:t>
            </w:r>
            <w:r w:rsidRPr="00125CC8">
              <w:rPr>
                <w:b/>
                <w:sz w:val="20"/>
                <w:szCs w:val="20"/>
              </w:rPr>
              <w:t>луб</w:t>
            </w:r>
            <w:proofErr w:type="spellEnd"/>
            <w:r w:rsidRPr="00125CC8">
              <w:rPr>
                <w:b/>
                <w:sz w:val="20"/>
                <w:szCs w:val="20"/>
              </w:rPr>
              <w:t>. изуч</w:t>
            </w:r>
            <w:r w:rsidRPr="00125CC8">
              <w:rPr>
                <w:b/>
                <w:sz w:val="20"/>
                <w:szCs w:val="20"/>
              </w:rPr>
              <w:t>е</w:t>
            </w:r>
            <w:r w:rsidRPr="00125CC8">
              <w:rPr>
                <w:b/>
                <w:sz w:val="20"/>
                <w:szCs w:val="20"/>
              </w:rPr>
              <w:t>н</w:t>
            </w:r>
            <w:r w:rsidRPr="00125CC8">
              <w:rPr>
                <w:b/>
                <w:sz w:val="20"/>
                <w:szCs w:val="20"/>
              </w:rPr>
              <w:t>и</w:t>
            </w:r>
            <w:r w:rsidRPr="00125CC8">
              <w:rPr>
                <w:b/>
                <w:sz w:val="20"/>
                <w:szCs w:val="20"/>
              </w:rPr>
              <w:t xml:space="preserve">ем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  <w:sz w:val="20"/>
                <w:szCs w:val="20"/>
              </w:rPr>
              <w:t>м</w:t>
            </w:r>
            <w:r w:rsidRPr="00125CC8">
              <w:rPr>
                <w:b/>
                <w:sz w:val="20"/>
                <w:szCs w:val="20"/>
              </w:rPr>
              <w:t>а</w:t>
            </w:r>
            <w:r w:rsidRPr="00125CC8">
              <w:rPr>
                <w:b/>
                <w:sz w:val="20"/>
                <w:szCs w:val="20"/>
              </w:rPr>
              <w:t>т</w:t>
            </w:r>
            <w:r w:rsidRPr="00125CC8">
              <w:rPr>
                <w:b/>
                <w:sz w:val="20"/>
                <w:szCs w:val="20"/>
              </w:rPr>
              <w:t>е</w:t>
            </w:r>
            <w:r w:rsidRPr="00125CC8">
              <w:rPr>
                <w:b/>
                <w:sz w:val="20"/>
                <w:szCs w:val="20"/>
              </w:rPr>
              <w:t>м</w:t>
            </w:r>
            <w:r w:rsidRPr="00125CC8">
              <w:rPr>
                <w:b/>
                <w:sz w:val="20"/>
                <w:szCs w:val="20"/>
              </w:rPr>
              <w:t>а</w:t>
            </w:r>
            <w:r w:rsidRPr="00125CC8">
              <w:rPr>
                <w:b/>
                <w:sz w:val="20"/>
                <w:szCs w:val="20"/>
              </w:rPr>
              <w:t>т</w:t>
            </w:r>
            <w:r w:rsidRPr="00125CC8">
              <w:rPr>
                <w:b/>
                <w:sz w:val="20"/>
                <w:szCs w:val="20"/>
              </w:rPr>
              <w:t>и</w:t>
            </w:r>
            <w:r w:rsidRPr="00125CC8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600" w:type="dxa"/>
          </w:tcPr>
          <w:p w:rsidR="000D0E08" w:rsidRPr="00125CC8" w:rsidRDefault="000D0E08" w:rsidP="00EF234C">
            <w:pPr>
              <w:jc w:val="center"/>
              <w:rPr>
                <w:b/>
                <w:bCs/>
              </w:rPr>
            </w:pPr>
          </w:p>
          <w:p w:rsidR="000D0E08" w:rsidRPr="00125CC8" w:rsidRDefault="000D0E08" w:rsidP="00EF234C">
            <w:pPr>
              <w:jc w:val="center"/>
              <w:rPr>
                <w:b/>
                <w:bCs/>
              </w:rPr>
            </w:pPr>
          </w:p>
          <w:p w:rsidR="000D0E08" w:rsidRPr="00125CC8" w:rsidRDefault="000D0E08" w:rsidP="00EF234C">
            <w:pPr>
              <w:jc w:val="center"/>
              <w:rPr>
                <w:b/>
                <w:bCs/>
              </w:rPr>
            </w:pPr>
            <w:r w:rsidRPr="00125CC8">
              <w:rPr>
                <w:b/>
                <w:bCs/>
              </w:rPr>
              <w:t>3 класс</w:t>
            </w:r>
          </w:p>
        </w:tc>
        <w:tc>
          <w:tcPr>
            <w:tcW w:w="720" w:type="dxa"/>
            <w:vAlign w:val="center"/>
          </w:tcPr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>3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 xml:space="preserve">класс 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  <w:sz w:val="20"/>
                <w:szCs w:val="20"/>
              </w:rPr>
            </w:pPr>
            <w:r w:rsidRPr="00125CC8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125CC8">
              <w:rPr>
                <w:b/>
                <w:sz w:val="20"/>
                <w:szCs w:val="20"/>
              </w:rPr>
              <w:t>у</w:t>
            </w:r>
            <w:r w:rsidRPr="00125CC8">
              <w:rPr>
                <w:b/>
                <w:sz w:val="20"/>
                <w:szCs w:val="20"/>
              </w:rPr>
              <w:t>г</w:t>
            </w:r>
            <w:r w:rsidRPr="00125CC8">
              <w:rPr>
                <w:b/>
                <w:sz w:val="20"/>
                <w:szCs w:val="20"/>
              </w:rPr>
              <w:t>луб</w:t>
            </w:r>
            <w:proofErr w:type="spellEnd"/>
            <w:r w:rsidRPr="00125CC8">
              <w:rPr>
                <w:b/>
                <w:sz w:val="20"/>
                <w:szCs w:val="20"/>
              </w:rPr>
              <w:t>. из</w:t>
            </w:r>
            <w:r w:rsidRPr="00125CC8">
              <w:rPr>
                <w:b/>
                <w:sz w:val="20"/>
                <w:szCs w:val="20"/>
              </w:rPr>
              <w:t>у</w:t>
            </w:r>
            <w:r w:rsidRPr="00125CC8">
              <w:rPr>
                <w:b/>
                <w:sz w:val="20"/>
                <w:szCs w:val="20"/>
              </w:rPr>
              <w:t>ч</w:t>
            </w:r>
            <w:r w:rsidRPr="00125CC8">
              <w:rPr>
                <w:b/>
                <w:sz w:val="20"/>
                <w:szCs w:val="20"/>
              </w:rPr>
              <w:t>е</w:t>
            </w:r>
            <w:r w:rsidRPr="00125CC8">
              <w:rPr>
                <w:b/>
                <w:sz w:val="20"/>
                <w:szCs w:val="20"/>
              </w:rPr>
              <w:t xml:space="preserve">нием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25CC8">
              <w:rPr>
                <w:b/>
                <w:sz w:val="20"/>
                <w:szCs w:val="20"/>
              </w:rPr>
              <w:t>рус</w:t>
            </w:r>
            <w:proofErr w:type="gramStart"/>
            <w:r w:rsidRPr="00125CC8">
              <w:rPr>
                <w:b/>
                <w:sz w:val="20"/>
                <w:szCs w:val="20"/>
              </w:rPr>
              <w:t>.я</w:t>
            </w:r>
            <w:proofErr w:type="gramEnd"/>
            <w:r w:rsidRPr="00125CC8">
              <w:rPr>
                <w:b/>
                <w:sz w:val="20"/>
                <w:szCs w:val="20"/>
              </w:rPr>
              <w:t>зыка</w:t>
            </w:r>
            <w:proofErr w:type="spellEnd"/>
            <w:r w:rsidRPr="00125C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 xml:space="preserve">3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 xml:space="preserve">класс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  <w:sz w:val="20"/>
                <w:szCs w:val="20"/>
              </w:rPr>
            </w:pPr>
            <w:r w:rsidRPr="00125CC8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125CC8">
              <w:rPr>
                <w:b/>
                <w:sz w:val="20"/>
                <w:szCs w:val="20"/>
              </w:rPr>
              <w:t>у</w:t>
            </w:r>
            <w:r w:rsidRPr="00125CC8">
              <w:rPr>
                <w:b/>
                <w:sz w:val="20"/>
                <w:szCs w:val="20"/>
              </w:rPr>
              <w:t>г</w:t>
            </w:r>
            <w:r w:rsidRPr="00125CC8">
              <w:rPr>
                <w:b/>
                <w:sz w:val="20"/>
                <w:szCs w:val="20"/>
              </w:rPr>
              <w:t>луб</w:t>
            </w:r>
            <w:proofErr w:type="spellEnd"/>
            <w:r w:rsidRPr="00125CC8">
              <w:rPr>
                <w:b/>
                <w:sz w:val="20"/>
                <w:szCs w:val="20"/>
              </w:rPr>
              <w:t>. изуч</w:t>
            </w:r>
            <w:r w:rsidRPr="00125CC8">
              <w:rPr>
                <w:b/>
                <w:sz w:val="20"/>
                <w:szCs w:val="20"/>
              </w:rPr>
              <w:t>е</w:t>
            </w:r>
            <w:r w:rsidRPr="00125CC8">
              <w:rPr>
                <w:b/>
                <w:sz w:val="20"/>
                <w:szCs w:val="20"/>
              </w:rPr>
              <w:t>н</w:t>
            </w:r>
            <w:r w:rsidRPr="00125CC8">
              <w:rPr>
                <w:b/>
                <w:sz w:val="20"/>
                <w:szCs w:val="20"/>
              </w:rPr>
              <w:t>и</w:t>
            </w:r>
            <w:r w:rsidRPr="00125CC8">
              <w:rPr>
                <w:b/>
                <w:sz w:val="20"/>
                <w:szCs w:val="20"/>
              </w:rPr>
              <w:t xml:space="preserve">ем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  <w:sz w:val="20"/>
                <w:szCs w:val="20"/>
              </w:rPr>
              <w:t>м</w:t>
            </w:r>
            <w:r w:rsidRPr="00125CC8">
              <w:rPr>
                <w:b/>
                <w:sz w:val="20"/>
                <w:szCs w:val="20"/>
              </w:rPr>
              <w:t>а</w:t>
            </w:r>
            <w:r w:rsidRPr="00125CC8">
              <w:rPr>
                <w:b/>
                <w:sz w:val="20"/>
                <w:szCs w:val="20"/>
              </w:rPr>
              <w:t>т</w:t>
            </w:r>
            <w:r w:rsidRPr="00125CC8">
              <w:rPr>
                <w:b/>
                <w:sz w:val="20"/>
                <w:szCs w:val="20"/>
              </w:rPr>
              <w:t>е</w:t>
            </w:r>
            <w:r w:rsidRPr="00125CC8">
              <w:rPr>
                <w:b/>
                <w:sz w:val="20"/>
                <w:szCs w:val="20"/>
              </w:rPr>
              <w:t>м</w:t>
            </w:r>
            <w:r w:rsidRPr="00125CC8">
              <w:rPr>
                <w:b/>
                <w:sz w:val="20"/>
                <w:szCs w:val="20"/>
              </w:rPr>
              <w:t>а</w:t>
            </w:r>
            <w:r w:rsidRPr="00125CC8">
              <w:rPr>
                <w:b/>
                <w:sz w:val="20"/>
                <w:szCs w:val="20"/>
              </w:rPr>
              <w:t>т</w:t>
            </w:r>
            <w:r w:rsidRPr="00125CC8">
              <w:rPr>
                <w:b/>
                <w:sz w:val="20"/>
                <w:szCs w:val="20"/>
              </w:rPr>
              <w:t>и</w:t>
            </w:r>
            <w:r w:rsidRPr="00125CC8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600" w:type="dxa"/>
          </w:tcPr>
          <w:p w:rsidR="000D0E08" w:rsidRPr="00125CC8" w:rsidRDefault="000D0E08" w:rsidP="00EF234C">
            <w:pPr>
              <w:jc w:val="center"/>
              <w:rPr>
                <w:b/>
                <w:bCs/>
              </w:rPr>
            </w:pPr>
          </w:p>
          <w:p w:rsidR="000D0E08" w:rsidRPr="00125CC8" w:rsidRDefault="000D0E08" w:rsidP="00EF234C">
            <w:pPr>
              <w:jc w:val="center"/>
              <w:rPr>
                <w:b/>
                <w:bCs/>
              </w:rPr>
            </w:pPr>
          </w:p>
          <w:p w:rsidR="000D0E08" w:rsidRPr="00125CC8" w:rsidRDefault="000D0E08" w:rsidP="00EF234C">
            <w:pPr>
              <w:jc w:val="center"/>
              <w:rPr>
                <w:b/>
                <w:bCs/>
              </w:rPr>
            </w:pPr>
            <w:r w:rsidRPr="00125CC8">
              <w:rPr>
                <w:b/>
                <w:bCs/>
              </w:rPr>
              <w:t>4 класс</w:t>
            </w:r>
          </w:p>
        </w:tc>
        <w:tc>
          <w:tcPr>
            <w:tcW w:w="720" w:type="dxa"/>
            <w:vAlign w:val="center"/>
          </w:tcPr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 xml:space="preserve">4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 xml:space="preserve">класс 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  <w:sz w:val="20"/>
                <w:szCs w:val="20"/>
              </w:rPr>
            </w:pPr>
            <w:r w:rsidRPr="00125CC8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125CC8">
              <w:rPr>
                <w:b/>
                <w:sz w:val="20"/>
                <w:szCs w:val="20"/>
              </w:rPr>
              <w:t>у</w:t>
            </w:r>
            <w:r w:rsidRPr="00125CC8">
              <w:rPr>
                <w:b/>
                <w:sz w:val="20"/>
                <w:szCs w:val="20"/>
              </w:rPr>
              <w:t>г</w:t>
            </w:r>
            <w:r w:rsidRPr="00125CC8">
              <w:rPr>
                <w:b/>
                <w:sz w:val="20"/>
                <w:szCs w:val="20"/>
              </w:rPr>
              <w:t>луб</w:t>
            </w:r>
            <w:proofErr w:type="spellEnd"/>
            <w:r w:rsidRPr="00125CC8">
              <w:rPr>
                <w:b/>
                <w:sz w:val="20"/>
                <w:szCs w:val="20"/>
              </w:rPr>
              <w:t>. из</w:t>
            </w:r>
            <w:r w:rsidRPr="00125CC8">
              <w:rPr>
                <w:b/>
                <w:sz w:val="20"/>
                <w:szCs w:val="20"/>
              </w:rPr>
              <w:t>у</w:t>
            </w:r>
            <w:r w:rsidRPr="00125CC8">
              <w:rPr>
                <w:b/>
                <w:sz w:val="20"/>
                <w:szCs w:val="20"/>
              </w:rPr>
              <w:t>ч</w:t>
            </w:r>
            <w:r w:rsidRPr="00125CC8">
              <w:rPr>
                <w:b/>
                <w:sz w:val="20"/>
                <w:szCs w:val="20"/>
              </w:rPr>
              <w:t>е</w:t>
            </w:r>
            <w:r w:rsidRPr="00125CC8">
              <w:rPr>
                <w:b/>
                <w:sz w:val="20"/>
                <w:szCs w:val="20"/>
              </w:rPr>
              <w:t xml:space="preserve">нием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125CC8">
              <w:rPr>
                <w:b/>
                <w:sz w:val="20"/>
                <w:szCs w:val="20"/>
              </w:rPr>
              <w:t>рус</w:t>
            </w:r>
            <w:proofErr w:type="gramStart"/>
            <w:r w:rsidRPr="00125CC8">
              <w:rPr>
                <w:b/>
                <w:sz w:val="20"/>
                <w:szCs w:val="20"/>
              </w:rPr>
              <w:t>.я</w:t>
            </w:r>
            <w:proofErr w:type="gramEnd"/>
            <w:r w:rsidRPr="00125CC8">
              <w:rPr>
                <w:b/>
                <w:sz w:val="20"/>
                <w:szCs w:val="20"/>
              </w:rPr>
              <w:t>зыка</w:t>
            </w:r>
            <w:proofErr w:type="spellEnd"/>
            <w:r w:rsidRPr="00125C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 xml:space="preserve">4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 xml:space="preserve">класс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  <w:sz w:val="20"/>
                <w:szCs w:val="20"/>
              </w:rPr>
            </w:pPr>
            <w:r w:rsidRPr="00125CC8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125CC8">
              <w:rPr>
                <w:b/>
                <w:sz w:val="20"/>
                <w:szCs w:val="20"/>
              </w:rPr>
              <w:t>у</w:t>
            </w:r>
            <w:r w:rsidRPr="00125CC8">
              <w:rPr>
                <w:b/>
                <w:sz w:val="20"/>
                <w:szCs w:val="20"/>
              </w:rPr>
              <w:t>г</w:t>
            </w:r>
            <w:r w:rsidRPr="00125CC8">
              <w:rPr>
                <w:b/>
                <w:sz w:val="20"/>
                <w:szCs w:val="20"/>
              </w:rPr>
              <w:t>луб</w:t>
            </w:r>
            <w:proofErr w:type="spellEnd"/>
            <w:r w:rsidRPr="00125CC8">
              <w:rPr>
                <w:b/>
                <w:sz w:val="20"/>
                <w:szCs w:val="20"/>
              </w:rPr>
              <w:t>. изуч</w:t>
            </w:r>
            <w:r w:rsidRPr="00125CC8">
              <w:rPr>
                <w:b/>
                <w:sz w:val="20"/>
                <w:szCs w:val="20"/>
              </w:rPr>
              <w:t>е</w:t>
            </w:r>
            <w:r w:rsidRPr="00125CC8">
              <w:rPr>
                <w:b/>
                <w:sz w:val="20"/>
                <w:szCs w:val="20"/>
              </w:rPr>
              <w:t>н</w:t>
            </w:r>
            <w:r w:rsidRPr="00125CC8">
              <w:rPr>
                <w:b/>
                <w:sz w:val="20"/>
                <w:szCs w:val="20"/>
              </w:rPr>
              <w:t>и</w:t>
            </w:r>
            <w:r w:rsidRPr="00125CC8">
              <w:rPr>
                <w:b/>
                <w:sz w:val="20"/>
                <w:szCs w:val="20"/>
              </w:rPr>
              <w:t xml:space="preserve">ем </w:t>
            </w:r>
          </w:p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  <w:sz w:val="20"/>
                <w:szCs w:val="20"/>
              </w:rPr>
              <w:t>м</w:t>
            </w:r>
            <w:r w:rsidRPr="00125CC8">
              <w:rPr>
                <w:b/>
                <w:sz w:val="20"/>
                <w:szCs w:val="20"/>
              </w:rPr>
              <w:t>а</w:t>
            </w:r>
            <w:r w:rsidRPr="00125CC8">
              <w:rPr>
                <w:b/>
                <w:sz w:val="20"/>
                <w:szCs w:val="20"/>
              </w:rPr>
              <w:t>т</w:t>
            </w:r>
            <w:r w:rsidRPr="00125CC8">
              <w:rPr>
                <w:b/>
                <w:sz w:val="20"/>
                <w:szCs w:val="20"/>
              </w:rPr>
              <w:t>е</w:t>
            </w:r>
            <w:r w:rsidRPr="00125CC8">
              <w:rPr>
                <w:b/>
                <w:sz w:val="20"/>
                <w:szCs w:val="20"/>
              </w:rPr>
              <w:t>м</w:t>
            </w:r>
            <w:r w:rsidRPr="00125CC8">
              <w:rPr>
                <w:b/>
                <w:sz w:val="20"/>
                <w:szCs w:val="20"/>
              </w:rPr>
              <w:t>а</w:t>
            </w:r>
            <w:r w:rsidRPr="00125CC8">
              <w:rPr>
                <w:b/>
                <w:sz w:val="20"/>
                <w:szCs w:val="20"/>
              </w:rPr>
              <w:t>т</w:t>
            </w:r>
            <w:r w:rsidRPr="00125CC8">
              <w:rPr>
                <w:b/>
                <w:sz w:val="20"/>
                <w:szCs w:val="20"/>
              </w:rPr>
              <w:t>и</w:t>
            </w:r>
            <w:r w:rsidRPr="00125CC8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2400" w:type="dxa"/>
          </w:tcPr>
          <w:p w:rsidR="000D0E08" w:rsidRPr="00125C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/>
              </w:rPr>
            </w:pPr>
            <w:r w:rsidRPr="00125CC8">
              <w:rPr>
                <w:b/>
              </w:rPr>
              <w:t>Формы промеж</w:t>
            </w:r>
            <w:r w:rsidRPr="00125CC8">
              <w:rPr>
                <w:b/>
              </w:rPr>
              <w:t>у</w:t>
            </w:r>
            <w:r w:rsidRPr="00125CC8">
              <w:rPr>
                <w:b/>
              </w:rPr>
              <w:t>точной аттестации</w:t>
            </w:r>
          </w:p>
        </w:tc>
      </w:tr>
      <w:tr w:rsidR="000D0E08" w:rsidRPr="00544BC0" w:rsidTr="00EF234C">
        <w:trPr>
          <w:gridAfter w:val="12"/>
          <w:wAfter w:w="8520" w:type="dxa"/>
        </w:trPr>
        <w:tc>
          <w:tcPr>
            <w:tcW w:w="2640" w:type="dxa"/>
            <w:gridSpan w:val="2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/>
                <w:bCs/>
              </w:rPr>
              <w:t>Обязательная часть</w:t>
            </w:r>
          </w:p>
        </w:tc>
      </w:tr>
      <w:tr w:rsidR="000D0E08" w:rsidRPr="00544BC0" w:rsidTr="00EF234C">
        <w:tc>
          <w:tcPr>
            <w:tcW w:w="1320" w:type="dxa"/>
            <w:vMerge w:val="restart"/>
          </w:tcPr>
          <w:p w:rsidR="000D0E08" w:rsidRPr="00544BC0" w:rsidRDefault="000D0E08" w:rsidP="00EF234C">
            <w:pPr>
              <w:rPr>
                <w:bCs/>
              </w:rPr>
            </w:pPr>
            <w:r>
              <w:rPr>
                <w:bCs/>
              </w:rPr>
              <w:t>Русский языки  л</w:t>
            </w:r>
            <w:r>
              <w:rPr>
                <w:bCs/>
              </w:rPr>
              <w:t>и</w:t>
            </w:r>
            <w:r>
              <w:rPr>
                <w:bCs/>
              </w:rPr>
              <w:t>терату</w:t>
            </w:r>
            <w:r>
              <w:rPr>
                <w:bCs/>
              </w:rPr>
              <w:t>р</w:t>
            </w:r>
            <w:r>
              <w:rPr>
                <w:bCs/>
              </w:rPr>
              <w:t>ное чт</w:t>
            </w:r>
            <w:r>
              <w:rPr>
                <w:bCs/>
              </w:rPr>
              <w:t>е</w:t>
            </w:r>
            <w:r>
              <w:rPr>
                <w:bCs/>
              </w:rPr>
              <w:t>ние</w:t>
            </w:r>
          </w:p>
        </w:tc>
        <w:tc>
          <w:tcPr>
            <w:tcW w:w="1320" w:type="dxa"/>
            <w:vAlign w:val="center"/>
          </w:tcPr>
          <w:p w:rsidR="000D0E08" w:rsidRPr="00544BC0" w:rsidRDefault="000D0E08" w:rsidP="00EF234C">
            <w:pPr>
              <w:tabs>
                <w:tab w:val="left" w:pos="-6892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Русский язык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2" w:type="dxa"/>
            <w:gridSpan w:val="2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558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0" w:type="dxa"/>
            <w:vAlign w:val="center"/>
          </w:tcPr>
          <w:p w:rsidR="000D0E08" w:rsidRPr="00FB0779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B0779">
              <w:rPr>
                <w:bCs/>
              </w:rPr>
              <w:t>3,5</w:t>
            </w:r>
          </w:p>
        </w:tc>
        <w:tc>
          <w:tcPr>
            <w:tcW w:w="600" w:type="dxa"/>
            <w:vAlign w:val="center"/>
          </w:tcPr>
          <w:p w:rsidR="000D0E08" w:rsidRPr="00FB0779" w:rsidRDefault="000D0E08" w:rsidP="00EF234C">
            <w:pPr>
              <w:jc w:val="center"/>
              <w:rPr>
                <w:bCs/>
              </w:rPr>
            </w:pPr>
            <w:r w:rsidRPr="00FB0779">
              <w:rPr>
                <w:bCs/>
              </w:rPr>
              <w:t>4</w:t>
            </w:r>
            <w:r>
              <w:rPr>
                <w:bCs/>
              </w:rPr>
              <w:t>,5</w:t>
            </w:r>
          </w:p>
        </w:tc>
        <w:tc>
          <w:tcPr>
            <w:tcW w:w="720" w:type="dxa"/>
            <w:vAlign w:val="center"/>
          </w:tcPr>
          <w:p w:rsidR="000D0E08" w:rsidRPr="00FB0779" w:rsidRDefault="000D0E08" w:rsidP="00EF234C">
            <w:pPr>
              <w:jc w:val="center"/>
              <w:rPr>
                <w:b/>
                <w:bCs/>
              </w:rPr>
            </w:pPr>
            <w:r w:rsidRPr="00FB0779">
              <w:rPr>
                <w:b/>
                <w:bCs/>
              </w:rPr>
              <w:t>5</w:t>
            </w:r>
          </w:p>
        </w:tc>
        <w:tc>
          <w:tcPr>
            <w:tcW w:w="600" w:type="dxa"/>
            <w:vAlign w:val="center"/>
          </w:tcPr>
          <w:p w:rsidR="000D0E08" w:rsidRPr="00687DD5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87DD5">
              <w:rPr>
                <w:bCs/>
              </w:rPr>
              <w:t>3,5</w:t>
            </w:r>
          </w:p>
        </w:tc>
        <w:tc>
          <w:tcPr>
            <w:tcW w:w="600" w:type="dxa"/>
            <w:vAlign w:val="center"/>
          </w:tcPr>
          <w:p w:rsidR="000D0E08" w:rsidRPr="00687DD5" w:rsidRDefault="000D0E08" w:rsidP="00EF234C">
            <w:pPr>
              <w:jc w:val="center"/>
            </w:pPr>
            <w:r w:rsidRPr="00687DD5">
              <w:t>4,5</w:t>
            </w:r>
          </w:p>
        </w:tc>
        <w:tc>
          <w:tcPr>
            <w:tcW w:w="720" w:type="dxa"/>
            <w:vAlign w:val="center"/>
          </w:tcPr>
          <w:p w:rsidR="000D0E08" w:rsidRPr="00687DD5" w:rsidRDefault="000D0E08" w:rsidP="00EF234C">
            <w:pPr>
              <w:jc w:val="center"/>
              <w:rPr>
                <w:b/>
                <w:bCs/>
              </w:rPr>
            </w:pPr>
            <w:r w:rsidRPr="00687DD5">
              <w:rPr>
                <w:b/>
                <w:bCs/>
              </w:rPr>
              <w:t>5</w:t>
            </w:r>
          </w:p>
        </w:tc>
        <w:tc>
          <w:tcPr>
            <w:tcW w:w="600" w:type="dxa"/>
            <w:vAlign w:val="center"/>
          </w:tcPr>
          <w:p w:rsidR="000D0E08" w:rsidRPr="00687DD5" w:rsidRDefault="000D0E08" w:rsidP="00EF234C">
            <w:pPr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0D0E08" w:rsidRPr="00544BC0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0D0E08" w:rsidRPr="00544BC0" w:rsidTr="00EF234C">
        <w:tc>
          <w:tcPr>
            <w:tcW w:w="1320" w:type="dxa"/>
            <w:vMerge/>
            <w:vAlign w:val="center"/>
          </w:tcPr>
          <w:p w:rsidR="000D0E08" w:rsidRPr="00544BC0" w:rsidRDefault="000D0E08" w:rsidP="00EF234C">
            <w:pPr>
              <w:rPr>
                <w:bCs/>
              </w:rPr>
            </w:pPr>
          </w:p>
        </w:tc>
        <w:tc>
          <w:tcPr>
            <w:tcW w:w="132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Литер</w:t>
            </w:r>
            <w:r w:rsidRPr="00544BC0">
              <w:rPr>
                <w:bCs/>
              </w:rPr>
              <w:t>а</w:t>
            </w:r>
            <w:r w:rsidRPr="00544BC0">
              <w:rPr>
                <w:bCs/>
              </w:rPr>
              <w:t xml:space="preserve">турное </w:t>
            </w:r>
          </w:p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Cs/>
              </w:rPr>
              <w:t>чтение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2" w:type="dxa"/>
            <w:gridSpan w:val="2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558" w:type="dxa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0" w:type="dxa"/>
            <w:vAlign w:val="center"/>
          </w:tcPr>
          <w:p w:rsidR="000D0E08" w:rsidRPr="00FB0779" w:rsidRDefault="000D0E08" w:rsidP="00EF234C">
            <w:pPr>
              <w:jc w:val="center"/>
              <w:rPr>
                <w:b/>
                <w:bCs/>
              </w:rPr>
            </w:pPr>
            <w:r w:rsidRPr="00FB0779">
              <w:rPr>
                <w:bCs/>
              </w:rPr>
              <w:t>3,5</w:t>
            </w:r>
          </w:p>
        </w:tc>
        <w:tc>
          <w:tcPr>
            <w:tcW w:w="600" w:type="dxa"/>
          </w:tcPr>
          <w:p w:rsidR="000D0E08" w:rsidRDefault="000D0E08" w:rsidP="00EF234C">
            <w:pPr>
              <w:jc w:val="center"/>
              <w:rPr>
                <w:bCs/>
              </w:rPr>
            </w:pPr>
          </w:p>
          <w:p w:rsidR="000D0E08" w:rsidRPr="00FB0779" w:rsidRDefault="000D0E08" w:rsidP="00EF234C">
            <w:pPr>
              <w:jc w:val="center"/>
              <w:rPr>
                <w:bCs/>
              </w:rPr>
            </w:pPr>
            <w:r w:rsidRPr="00FB0779">
              <w:rPr>
                <w:bCs/>
              </w:rPr>
              <w:t>3</w:t>
            </w:r>
            <w:r>
              <w:rPr>
                <w:bCs/>
              </w:rPr>
              <w:t>,5</w:t>
            </w:r>
          </w:p>
        </w:tc>
        <w:tc>
          <w:tcPr>
            <w:tcW w:w="720" w:type="dxa"/>
          </w:tcPr>
          <w:p w:rsidR="000D0E08" w:rsidRDefault="000D0E08" w:rsidP="00EF234C">
            <w:pPr>
              <w:jc w:val="center"/>
              <w:rPr>
                <w:bCs/>
              </w:rPr>
            </w:pPr>
          </w:p>
          <w:p w:rsidR="000D0E08" w:rsidRPr="00FB0779" w:rsidRDefault="000D0E08" w:rsidP="00EF234C">
            <w:pPr>
              <w:jc w:val="center"/>
              <w:rPr>
                <w:bCs/>
              </w:rPr>
            </w:pPr>
            <w:r w:rsidRPr="00FB0779">
              <w:rPr>
                <w:bCs/>
              </w:rPr>
              <w:t>3</w:t>
            </w:r>
          </w:p>
        </w:tc>
        <w:tc>
          <w:tcPr>
            <w:tcW w:w="600" w:type="dxa"/>
            <w:vAlign w:val="center"/>
          </w:tcPr>
          <w:p w:rsidR="000D0E08" w:rsidRPr="00687DD5" w:rsidRDefault="000D0E08" w:rsidP="00EF234C">
            <w:pPr>
              <w:jc w:val="center"/>
              <w:rPr>
                <w:bCs/>
              </w:rPr>
            </w:pPr>
            <w:r w:rsidRPr="00687DD5">
              <w:rPr>
                <w:bCs/>
              </w:rPr>
              <w:t>3,5</w:t>
            </w:r>
          </w:p>
        </w:tc>
        <w:tc>
          <w:tcPr>
            <w:tcW w:w="600" w:type="dxa"/>
            <w:vAlign w:val="center"/>
          </w:tcPr>
          <w:p w:rsidR="000D0E08" w:rsidRPr="00687DD5" w:rsidRDefault="000D0E08" w:rsidP="00EF234C">
            <w:pPr>
              <w:jc w:val="center"/>
            </w:pPr>
            <w:r w:rsidRPr="00687DD5">
              <w:t>3</w:t>
            </w:r>
          </w:p>
        </w:tc>
        <w:tc>
          <w:tcPr>
            <w:tcW w:w="720" w:type="dxa"/>
            <w:vAlign w:val="center"/>
          </w:tcPr>
          <w:p w:rsidR="000D0E08" w:rsidRPr="00687DD5" w:rsidRDefault="000D0E08" w:rsidP="00EF234C">
            <w:pPr>
              <w:jc w:val="center"/>
            </w:pPr>
            <w:r w:rsidRPr="00687DD5">
              <w:t>2,5</w:t>
            </w:r>
          </w:p>
        </w:tc>
        <w:tc>
          <w:tcPr>
            <w:tcW w:w="600" w:type="dxa"/>
            <w:vAlign w:val="center"/>
          </w:tcPr>
          <w:p w:rsidR="000D0E08" w:rsidRPr="00687DD5" w:rsidRDefault="000D0E08" w:rsidP="00EF234C">
            <w:pPr>
              <w:jc w:val="center"/>
            </w:pPr>
            <w:r w:rsidRPr="00687DD5">
              <w:t>2,5</w:t>
            </w:r>
          </w:p>
        </w:tc>
        <w:tc>
          <w:tcPr>
            <w:tcW w:w="2400" w:type="dxa"/>
          </w:tcPr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Комплексная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трольная работа</w:t>
            </w:r>
          </w:p>
        </w:tc>
      </w:tr>
      <w:tr w:rsidR="000D0E08" w:rsidRPr="00544BC0" w:rsidTr="00EF234C">
        <w:tc>
          <w:tcPr>
            <w:tcW w:w="1320" w:type="dxa"/>
            <w:vMerge w:val="restart"/>
          </w:tcPr>
          <w:p w:rsidR="000D0E0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и л</w:t>
            </w:r>
            <w:r>
              <w:rPr>
                <w:bCs/>
              </w:rPr>
              <w:t>и</w:t>
            </w:r>
            <w:r>
              <w:rPr>
                <w:bCs/>
              </w:rPr>
              <w:t>терату</w:t>
            </w:r>
            <w:r>
              <w:rPr>
                <w:bCs/>
              </w:rPr>
              <w:t>р</w:t>
            </w:r>
            <w:r>
              <w:rPr>
                <w:bCs/>
              </w:rPr>
              <w:t>ное чт</w:t>
            </w:r>
            <w:r>
              <w:rPr>
                <w:bCs/>
              </w:rPr>
              <w:t>е</w:t>
            </w:r>
            <w:r>
              <w:rPr>
                <w:bCs/>
              </w:rPr>
              <w:t>ние на родном языке</w:t>
            </w:r>
          </w:p>
        </w:tc>
        <w:tc>
          <w:tcPr>
            <w:tcW w:w="1320" w:type="dxa"/>
          </w:tcPr>
          <w:p w:rsidR="000D0E0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(ру</w:t>
            </w:r>
            <w:r>
              <w:rPr>
                <w:bCs/>
              </w:rPr>
              <w:t>с</w:t>
            </w:r>
            <w:r>
              <w:rPr>
                <w:bCs/>
              </w:rPr>
              <w:t>ский)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22" w:type="dxa"/>
            <w:gridSpan w:val="2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58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00" w:type="dxa"/>
            <w:vAlign w:val="center"/>
          </w:tcPr>
          <w:p w:rsidR="000D0E08" w:rsidRPr="00CC03FD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20" w:type="dxa"/>
            <w:vAlign w:val="center"/>
          </w:tcPr>
          <w:p w:rsidR="000D0E08" w:rsidRPr="00CC03FD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00" w:type="dxa"/>
            <w:vAlign w:val="center"/>
          </w:tcPr>
          <w:p w:rsidR="000D0E08" w:rsidRPr="00CC03FD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00" w:type="dxa"/>
            <w:vAlign w:val="center"/>
          </w:tcPr>
          <w:p w:rsidR="000D0E08" w:rsidRPr="00CC03FD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20" w:type="dxa"/>
            <w:vAlign w:val="center"/>
          </w:tcPr>
          <w:p w:rsidR="000D0E08" w:rsidRPr="00CC03FD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00" w:type="dxa"/>
            <w:vAlign w:val="center"/>
          </w:tcPr>
          <w:p w:rsidR="000D0E08" w:rsidRPr="00CC03FD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400" w:type="dxa"/>
          </w:tcPr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Творческая  работа</w:t>
            </w:r>
          </w:p>
        </w:tc>
      </w:tr>
      <w:tr w:rsidR="000D0E08" w:rsidRPr="00544BC0" w:rsidTr="00EF234C">
        <w:tc>
          <w:tcPr>
            <w:tcW w:w="1320" w:type="dxa"/>
            <w:vMerge/>
          </w:tcPr>
          <w:p w:rsidR="000D0E08" w:rsidRDefault="000D0E08" w:rsidP="00EF234C">
            <w:pPr>
              <w:rPr>
                <w:bCs/>
              </w:rPr>
            </w:pPr>
          </w:p>
        </w:tc>
        <w:tc>
          <w:tcPr>
            <w:tcW w:w="1320" w:type="dxa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Литер</w:t>
            </w:r>
            <w:r>
              <w:rPr>
                <w:bCs/>
              </w:rPr>
              <w:t>а</w:t>
            </w:r>
            <w:r>
              <w:rPr>
                <w:bCs/>
              </w:rPr>
              <w:t>турное чтение на родном языке (русском)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22" w:type="dxa"/>
            <w:gridSpan w:val="2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58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00" w:type="dxa"/>
            <w:vAlign w:val="center"/>
          </w:tcPr>
          <w:p w:rsidR="000D0E08" w:rsidRPr="00DF22C1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20" w:type="dxa"/>
            <w:vAlign w:val="center"/>
          </w:tcPr>
          <w:p w:rsidR="000D0E08" w:rsidRPr="00DF22C1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00" w:type="dxa"/>
            <w:vAlign w:val="center"/>
          </w:tcPr>
          <w:p w:rsidR="000D0E08" w:rsidRPr="00DF22C1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00" w:type="dxa"/>
            <w:vAlign w:val="center"/>
          </w:tcPr>
          <w:p w:rsidR="000D0E08" w:rsidRPr="00DF22C1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20" w:type="dxa"/>
            <w:vAlign w:val="center"/>
          </w:tcPr>
          <w:p w:rsidR="000D0E08" w:rsidRPr="00DF22C1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00" w:type="dxa"/>
            <w:vAlign w:val="center"/>
          </w:tcPr>
          <w:p w:rsidR="000D0E08" w:rsidRPr="00DF22C1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400" w:type="dxa"/>
          </w:tcPr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Творческая  работа</w:t>
            </w:r>
          </w:p>
        </w:tc>
      </w:tr>
      <w:tr w:rsidR="000D0E08" w:rsidRPr="00544BC0" w:rsidTr="00EF234C">
        <w:tc>
          <w:tcPr>
            <w:tcW w:w="1320" w:type="dxa"/>
            <w:vAlign w:val="center"/>
          </w:tcPr>
          <w:p w:rsidR="000D0E08" w:rsidRPr="00544BC0" w:rsidRDefault="000D0E08" w:rsidP="00EF234C">
            <w:pPr>
              <w:rPr>
                <w:bCs/>
              </w:rPr>
            </w:pPr>
            <w:r>
              <w:rPr>
                <w:bCs/>
              </w:rPr>
              <w:t>Ин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странный язык </w:t>
            </w:r>
          </w:p>
        </w:tc>
        <w:tc>
          <w:tcPr>
            <w:tcW w:w="1320" w:type="dxa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Cs/>
              </w:rPr>
              <w:t>Ин</w:t>
            </w:r>
            <w:r w:rsidRPr="00544BC0">
              <w:rPr>
                <w:bCs/>
              </w:rPr>
              <w:t>о</w:t>
            </w:r>
            <w:r w:rsidRPr="00544BC0">
              <w:rPr>
                <w:bCs/>
              </w:rPr>
              <w:t>странный язык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Cs/>
              </w:rPr>
              <w:t>-</w:t>
            </w:r>
          </w:p>
        </w:tc>
        <w:tc>
          <w:tcPr>
            <w:tcW w:w="522" w:type="dxa"/>
            <w:gridSpan w:val="2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Cs/>
              </w:rPr>
              <w:t>2</w:t>
            </w:r>
          </w:p>
        </w:tc>
        <w:tc>
          <w:tcPr>
            <w:tcW w:w="558" w:type="dxa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Cs/>
              </w:rPr>
              <w:t>2</w:t>
            </w:r>
          </w:p>
        </w:tc>
        <w:tc>
          <w:tcPr>
            <w:tcW w:w="600" w:type="dxa"/>
          </w:tcPr>
          <w:p w:rsidR="000D0E08" w:rsidRDefault="000D0E08" w:rsidP="00EF234C">
            <w:pPr>
              <w:rPr>
                <w:bCs/>
              </w:rPr>
            </w:pPr>
          </w:p>
          <w:p w:rsidR="000D0E08" w:rsidRPr="00544BC0" w:rsidRDefault="000D0E08" w:rsidP="00EF234C">
            <w:pPr>
              <w:rPr>
                <w:bCs/>
              </w:rPr>
            </w:pPr>
            <w:r w:rsidRPr="00544BC0">
              <w:rPr>
                <w:bCs/>
              </w:rPr>
              <w:t xml:space="preserve"> 2</w:t>
            </w:r>
          </w:p>
        </w:tc>
        <w:tc>
          <w:tcPr>
            <w:tcW w:w="720" w:type="dxa"/>
          </w:tcPr>
          <w:p w:rsidR="000D0E08" w:rsidRDefault="000D0E08" w:rsidP="00EF234C">
            <w:pPr>
              <w:jc w:val="center"/>
              <w:rPr>
                <w:bCs/>
              </w:rPr>
            </w:pPr>
          </w:p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color w:val="000000"/>
              </w:rPr>
            </w:pPr>
            <w:r w:rsidRPr="00544BC0">
              <w:rPr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0D0E08" w:rsidRPr="00544BC0" w:rsidRDefault="000D0E08" w:rsidP="00EF234C">
            <w:pPr>
              <w:jc w:val="center"/>
              <w:rPr>
                <w:color w:val="000000"/>
              </w:rPr>
            </w:pPr>
            <w:r w:rsidRPr="00544BC0">
              <w:rPr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color w:val="000000"/>
              </w:rPr>
            </w:pPr>
            <w:r w:rsidRPr="00544BC0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0D0E08" w:rsidRPr="00544BC0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0D0E08" w:rsidRPr="00544BC0" w:rsidTr="00EF234C">
        <w:tc>
          <w:tcPr>
            <w:tcW w:w="1320" w:type="dxa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Матем</w:t>
            </w:r>
            <w:r w:rsidRPr="00544BC0">
              <w:rPr>
                <w:bCs/>
              </w:rPr>
              <w:t>а</w:t>
            </w:r>
            <w:r w:rsidRPr="00544BC0">
              <w:rPr>
                <w:bCs/>
              </w:rPr>
              <w:t xml:space="preserve">тика и </w:t>
            </w:r>
          </w:p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информ</w:t>
            </w:r>
            <w:r w:rsidRPr="00544BC0">
              <w:rPr>
                <w:bCs/>
              </w:rPr>
              <w:t>а</w:t>
            </w:r>
            <w:r w:rsidRPr="00544BC0">
              <w:rPr>
                <w:bCs/>
              </w:rPr>
              <w:t>тика</w:t>
            </w:r>
          </w:p>
        </w:tc>
        <w:tc>
          <w:tcPr>
            <w:tcW w:w="132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Матем</w:t>
            </w:r>
            <w:r w:rsidRPr="00544BC0">
              <w:rPr>
                <w:bCs/>
              </w:rPr>
              <w:t>а</w:t>
            </w:r>
            <w:r w:rsidRPr="00544BC0">
              <w:rPr>
                <w:bCs/>
              </w:rPr>
              <w:t>тика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2" w:type="dxa"/>
            <w:gridSpan w:val="2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4</w:t>
            </w:r>
          </w:p>
        </w:tc>
        <w:tc>
          <w:tcPr>
            <w:tcW w:w="558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44BC0">
              <w:rPr>
                <w:b/>
                <w:bCs/>
              </w:rPr>
              <w:t>5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</w:p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4</w:t>
            </w:r>
          </w:p>
          <w:p w:rsidR="000D0E08" w:rsidRPr="00544BC0" w:rsidRDefault="000D0E08" w:rsidP="00EF234C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0D0E08" w:rsidRPr="00AC46C8" w:rsidRDefault="000D0E08" w:rsidP="00EF234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44BC0">
              <w:rPr>
                <w:b/>
                <w:bCs/>
              </w:rPr>
              <w:t>5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color w:val="000000"/>
              </w:rPr>
            </w:pPr>
            <w:r w:rsidRPr="00544BC0">
              <w:rPr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:rsidR="000D0E08" w:rsidRPr="00687DD5" w:rsidRDefault="000D0E08" w:rsidP="00EF234C">
            <w:pPr>
              <w:jc w:val="center"/>
            </w:pPr>
            <w:r w:rsidRPr="00687DD5">
              <w:t>4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  <w:color w:val="000000"/>
              </w:rPr>
            </w:pPr>
            <w:r w:rsidRPr="00544BC0">
              <w:rPr>
                <w:b/>
                <w:bCs/>
                <w:color w:val="000000"/>
              </w:rPr>
              <w:t>5</w:t>
            </w:r>
          </w:p>
        </w:tc>
        <w:tc>
          <w:tcPr>
            <w:tcW w:w="2400" w:type="dxa"/>
          </w:tcPr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0D0E08" w:rsidRPr="00544BC0" w:rsidRDefault="000D0E08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0D0E08" w:rsidRPr="00544BC0" w:rsidTr="00EF234C">
        <w:tc>
          <w:tcPr>
            <w:tcW w:w="1320" w:type="dxa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Общес</w:t>
            </w:r>
            <w:r w:rsidRPr="00544BC0">
              <w:rPr>
                <w:bCs/>
              </w:rPr>
              <w:t>т</w:t>
            </w:r>
            <w:r w:rsidRPr="00544BC0">
              <w:rPr>
                <w:bCs/>
              </w:rPr>
              <w:t>вознание и естес</w:t>
            </w:r>
            <w:r w:rsidRPr="00544BC0">
              <w:rPr>
                <w:bCs/>
              </w:rPr>
              <w:t>т</w:t>
            </w:r>
            <w:r w:rsidRPr="00544BC0">
              <w:rPr>
                <w:bCs/>
              </w:rPr>
              <w:t>вознание</w:t>
            </w:r>
          </w:p>
        </w:tc>
        <w:tc>
          <w:tcPr>
            <w:tcW w:w="132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Окр</w:t>
            </w:r>
            <w:r w:rsidRPr="00544BC0">
              <w:rPr>
                <w:bCs/>
              </w:rPr>
              <w:t>у</w:t>
            </w:r>
            <w:r w:rsidRPr="00544BC0">
              <w:rPr>
                <w:bCs/>
              </w:rPr>
              <w:t>жающий мир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2</w:t>
            </w:r>
          </w:p>
        </w:tc>
        <w:tc>
          <w:tcPr>
            <w:tcW w:w="522" w:type="dxa"/>
            <w:gridSpan w:val="2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2</w:t>
            </w:r>
          </w:p>
        </w:tc>
        <w:tc>
          <w:tcPr>
            <w:tcW w:w="558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rPr>
                <w:bCs/>
              </w:rPr>
            </w:pPr>
            <w:r w:rsidRPr="00544BC0">
              <w:rPr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0D0E08" w:rsidRPr="00544BC0" w:rsidRDefault="000D0E08" w:rsidP="00EF234C">
            <w:pPr>
              <w:rPr>
                <w:bCs/>
              </w:rPr>
            </w:pPr>
            <w:r w:rsidRPr="00544BC0">
              <w:rPr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2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rPr>
                <w:bCs/>
                <w:lang w:val="en-US"/>
              </w:rPr>
            </w:pPr>
            <w:r w:rsidRPr="00544BC0">
              <w:rPr>
                <w:bCs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0D0E08" w:rsidRPr="00544BC0" w:rsidRDefault="000D0E08" w:rsidP="00EF234C">
            <w:pPr>
              <w:rPr>
                <w:bCs/>
                <w:lang w:val="en-US"/>
              </w:rPr>
            </w:pPr>
            <w:r w:rsidRPr="00544BC0">
              <w:rPr>
                <w:bCs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rPr>
                <w:bCs/>
                <w:lang w:val="en-US"/>
              </w:rPr>
            </w:pPr>
            <w:r w:rsidRPr="00544BC0">
              <w:rPr>
                <w:bCs/>
                <w:lang w:val="en-US"/>
              </w:rPr>
              <w:t>2</w:t>
            </w:r>
          </w:p>
        </w:tc>
        <w:tc>
          <w:tcPr>
            <w:tcW w:w="2400" w:type="dxa"/>
          </w:tcPr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0D0E08" w:rsidRPr="00544BC0" w:rsidRDefault="000D0E08" w:rsidP="00EF234C">
            <w:pPr>
              <w:jc w:val="center"/>
              <w:rPr>
                <w:bCs/>
                <w:lang w:val="en-US"/>
              </w:rPr>
            </w:pPr>
            <w:r>
              <w:rPr>
                <w:color w:val="000000"/>
              </w:rPr>
              <w:t>Комплексная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трольная работа</w:t>
            </w:r>
          </w:p>
        </w:tc>
      </w:tr>
      <w:tr w:rsidR="000D0E08" w:rsidRPr="00544BC0" w:rsidTr="00EF234C">
        <w:tc>
          <w:tcPr>
            <w:tcW w:w="1320" w:type="dxa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Основы религио</w:t>
            </w:r>
            <w:r>
              <w:rPr>
                <w:bCs/>
              </w:rPr>
              <w:t>з</w:t>
            </w:r>
            <w:r>
              <w:rPr>
                <w:bCs/>
              </w:rPr>
              <w:t>ных кул</w:t>
            </w:r>
            <w:r>
              <w:rPr>
                <w:bCs/>
              </w:rPr>
              <w:t>ь</w:t>
            </w:r>
            <w:r>
              <w:rPr>
                <w:bCs/>
              </w:rPr>
              <w:t>тур и светской этики</w:t>
            </w:r>
          </w:p>
        </w:tc>
        <w:tc>
          <w:tcPr>
            <w:tcW w:w="132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Основы религио</w:t>
            </w:r>
            <w:r>
              <w:rPr>
                <w:bCs/>
              </w:rPr>
              <w:t>з</w:t>
            </w:r>
            <w:r>
              <w:rPr>
                <w:bCs/>
              </w:rPr>
              <w:t>ных кул</w:t>
            </w:r>
            <w:r>
              <w:rPr>
                <w:bCs/>
              </w:rPr>
              <w:t>ь</w:t>
            </w:r>
            <w:r>
              <w:rPr>
                <w:bCs/>
              </w:rPr>
              <w:t>тур и светской этики</w:t>
            </w:r>
          </w:p>
        </w:tc>
        <w:tc>
          <w:tcPr>
            <w:tcW w:w="600" w:type="dxa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2" w:type="dxa"/>
            <w:gridSpan w:val="2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8" w:type="dxa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0" w:type="dxa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0" w:type="dxa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0" w:type="dxa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0" w:type="dxa"/>
          </w:tcPr>
          <w:p w:rsidR="000D0E08" w:rsidRDefault="000D0E08" w:rsidP="00EF234C">
            <w:pPr>
              <w:jc w:val="center"/>
              <w:rPr>
                <w:bCs/>
              </w:rPr>
            </w:pPr>
          </w:p>
          <w:p w:rsidR="000D0E08" w:rsidRPr="00544BC0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20" w:type="dxa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</w:p>
          <w:p w:rsidR="000D0E08" w:rsidRPr="00544BC0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00" w:type="dxa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</w:p>
          <w:p w:rsidR="000D0E08" w:rsidRPr="00544BC0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400" w:type="dxa"/>
          </w:tcPr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0D0E08" w:rsidRPr="00544BC0" w:rsidRDefault="000D0E08" w:rsidP="00EF234C">
            <w:pPr>
              <w:jc w:val="center"/>
              <w:rPr>
                <w:bCs/>
              </w:rPr>
            </w:pPr>
            <w:r>
              <w:rPr>
                <w:color w:val="000000"/>
              </w:rPr>
              <w:t>Защита группового проекта</w:t>
            </w:r>
          </w:p>
        </w:tc>
      </w:tr>
      <w:tr w:rsidR="000D0E08" w:rsidRPr="00544BC0" w:rsidTr="00EF234C">
        <w:tc>
          <w:tcPr>
            <w:tcW w:w="1320" w:type="dxa"/>
            <w:vMerge w:val="restart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Искусство</w:t>
            </w:r>
          </w:p>
        </w:tc>
        <w:tc>
          <w:tcPr>
            <w:tcW w:w="132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Музыка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522" w:type="dxa"/>
            <w:gridSpan w:val="2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558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2400" w:type="dxa"/>
          </w:tcPr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0D0E08" w:rsidRPr="00544BC0" w:rsidRDefault="000D0E08" w:rsidP="00EF234C">
            <w:pPr>
              <w:jc w:val="center"/>
              <w:rPr>
                <w:bCs/>
              </w:rPr>
            </w:pPr>
            <w:r>
              <w:rPr>
                <w:color w:val="000000"/>
              </w:rPr>
              <w:lastRenderedPageBreak/>
              <w:t>Творческая  работа</w:t>
            </w:r>
          </w:p>
        </w:tc>
      </w:tr>
      <w:tr w:rsidR="000D0E08" w:rsidRPr="00544BC0" w:rsidTr="00EF234C">
        <w:tc>
          <w:tcPr>
            <w:tcW w:w="1320" w:type="dxa"/>
            <w:vMerge/>
            <w:vAlign w:val="center"/>
          </w:tcPr>
          <w:p w:rsidR="000D0E08" w:rsidRPr="00544BC0" w:rsidRDefault="000D0E08" w:rsidP="00EF234C">
            <w:pPr>
              <w:rPr>
                <w:bCs/>
              </w:rPr>
            </w:pPr>
          </w:p>
        </w:tc>
        <w:tc>
          <w:tcPr>
            <w:tcW w:w="1320" w:type="dxa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Изобраз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тельное </w:t>
            </w:r>
            <w:proofErr w:type="spellStart"/>
            <w:r>
              <w:rPr>
                <w:bCs/>
              </w:rPr>
              <w:t>искусствр</w:t>
            </w:r>
            <w:proofErr w:type="spellEnd"/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522" w:type="dxa"/>
            <w:gridSpan w:val="2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558" w:type="dxa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2400" w:type="dxa"/>
          </w:tcPr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0D0E08" w:rsidRPr="00544BC0" w:rsidRDefault="000D0E08" w:rsidP="00EF234C">
            <w:pPr>
              <w:jc w:val="center"/>
              <w:rPr>
                <w:bCs/>
              </w:rPr>
            </w:pPr>
            <w:r>
              <w:rPr>
                <w:color w:val="000000"/>
              </w:rPr>
              <w:t>Творческая  работа</w:t>
            </w:r>
          </w:p>
        </w:tc>
      </w:tr>
      <w:tr w:rsidR="000D0E08" w:rsidRPr="00544BC0" w:rsidTr="00EF234C">
        <w:tc>
          <w:tcPr>
            <w:tcW w:w="1320" w:type="dxa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Технол</w:t>
            </w:r>
            <w:r w:rsidRPr="00544BC0">
              <w:rPr>
                <w:bCs/>
              </w:rPr>
              <w:t>о</w:t>
            </w:r>
            <w:r w:rsidRPr="00544BC0">
              <w:rPr>
                <w:bCs/>
              </w:rPr>
              <w:t>гия</w:t>
            </w:r>
          </w:p>
        </w:tc>
        <w:tc>
          <w:tcPr>
            <w:tcW w:w="132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Технол</w:t>
            </w:r>
            <w:r w:rsidRPr="00544BC0">
              <w:rPr>
                <w:bCs/>
              </w:rPr>
              <w:t>о</w:t>
            </w:r>
            <w:r w:rsidRPr="00544BC0">
              <w:rPr>
                <w:bCs/>
              </w:rPr>
              <w:t>гия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522" w:type="dxa"/>
            <w:gridSpan w:val="2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558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0" w:type="dxa"/>
          </w:tcPr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0D0E08" w:rsidRDefault="000D0E08" w:rsidP="00EF234C">
            <w:pPr>
              <w:jc w:val="center"/>
              <w:rPr>
                <w:bCs/>
              </w:rPr>
            </w:pPr>
            <w:r>
              <w:rPr>
                <w:color w:val="000000"/>
              </w:rPr>
              <w:t>Творческая  работа</w:t>
            </w:r>
          </w:p>
        </w:tc>
      </w:tr>
      <w:tr w:rsidR="000D0E08" w:rsidRPr="00544BC0" w:rsidTr="00EF234C">
        <w:tc>
          <w:tcPr>
            <w:tcW w:w="1320" w:type="dxa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Физич</w:t>
            </w:r>
            <w:r w:rsidRPr="00544BC0">
              <w:rPr>
                <w:bCs/>
              </w:rPr>
              <w:t>е</w:t>
            </w:r>
            <w:r w:rsidRPr="00544BC0">
              <w:rPr>
                <w:bCs/>
              </w:rPr>
              <w:t>ская кул</w:t>
            </w:r>
            <w:r w:rsidRPr="00544BC0">
              <w:rPr>
                <w:bCs/>
              </w:rPr>
              <w:t>ь</w:t>
            </w:r>
            <w:r w:rsidRPr="00544BC0">
              <w:rPr>
                <w:bCs/>
              </w:rPr>
              <w:t>тура</w:t>
            </w:r>
          </w:p>
        </w:tc>
        <w:tc>
          <w:tcPr>
            <w:tcW w:w="132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Физич</w:t>
            </w:r>
            <w:r w:rsidRPr="00544BC0">
              <w:rPr>
                <w:bCs/>
              </w:rPr>
              <w:t>е</w:t>
            </w:r>
            <w:r w:rsidRPr="00544BC0">
              <w:rPr>
                <w:bCs/>
              </w:rPr>
              <w:t xml:space="preserve">ская </w:t>
            </w:r>
          </w:p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культура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3</w:t>
            </w:r>
          </w:p>
        </w:tc>
        <w:tc>
          <w:tcPr>
            <w:tcW w:w="522" w:type="dxa"/>
            <w:gridSpan w:val="2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3</w:t>
            </w:r>
          </w:p>
        </w:tc>
        <w:tc>
          <w:tcPr>
            <w:tcW w:w="558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3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3</w:t>
            </w:r>
          </w:p>
        </w:tc>
        <w:tc>
          <w:tcPr>
            <w:tcW w:w="600" w:type="dxa"/>
          </w:tcPr>
          <w:p w:rsidR="000D0E08" w:rsidRDefault="000D0E08" w:rsidP="00EF234C">
            <w:pPr>
              <w:jc w:val="center"/>
              <w:rPr>
                <w:bCs/>
              </w:rPr>
            </w:pPr>
          </w:p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3</w:t>
            </w:r>
          </w:p>
        </w:tc>
        <w:tc>
          <w:tcPr>
            <w:tcW w:w="720" w:type="dxa"/>
          </w:tcPr>
          <w:p w:rsidR="000D0E08" w:rsidRDefault="000D0E08" w:rsidP="00EF234C">
            <w:pPr>
              <w:jc w:val="center"/>
              <w:rPr>
                <w:bCs/>
              </w:rPr>
            </w:pPr>
          </w:p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3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44BC0">
              <w:rPr>
                <w:bCs/>
              </w:rPr>
              <w:t>3</w:t>
            </w:r>
          </w:p>
        </w:tc>
        <w:tc>
          <w:tcPr>
            <w:tcW w:w="600" w:type="dxa"/>
          </w:tcPr>
          <w:p w:rsidR="000D0E08" w:rsidRDefault="000D0E08" w:rsidP="00EF234C">
            <w:pPr>
              <w:jc w:val="center"/>
              <w:rPr>
                <w:bCs/>
              </w:rPr>
            </w:pPr>
          </w:p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3</w:t>
            </w:r>
          </w:p>
        </w:tc>
        <w:tc>
          <w:tcPr>
            <w:tcW w:w="720" w:type="dxa"/>
          </w:tcPr>
          <w:p w:rsidR="000D0E08" w:rsidRDefault="000D0E08" w:rsidP="00EF234C">
            <w:pPr>
              <w:jc w:val="center"/>
              <w:rPr>
                <w:bCs/>
              </w:rPr>
            </w:pPr>
          </w:p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3</w:t>
            </w:r>
          </w:p>
        </w:tc>
        <w:tc>
          <w:tcPr>
            <w:tcW w:w="600" w:type="dxa"/>
          </w:tcPr>
          <w:p w:rsidR="000D0E08" w:rsidRDefault="000D0E08" w:rsidP="00EF234C">
            <w:pPr>
              <w:jc w:val="center"/>
              <w:rPr>
                <w:bCs/>
              </w:rPr>
            </w:pPr>
          </w:p>
          <w:p w:rsidR="000D0E08" w:rsidRPr="00544BC0" w:rsidRDefault="000D0E08" w:rsidP="00EF234C">
            <w:pPr>
              <w:jc w:val="center"/>
              <w:rPr>
                <w:bCs/>
              </w:rPr>
            </w:pPr>
            <w:r w:rsidRPr="00544BC0">
              <w:rPr>
                <w:bCs/>
              </w:rPr>
              <w:t>3</w:t>
            </w:r>
          </w:p>
        </w:tc>
        <w:tc>
          <w:tcPr>
            <w:tcW w:w="2400" w:type="dxa"/>
          </w:tcPr>
          <w:p w:rsidR="000D0E08" w:rsidRDefault="000D0E08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0D0E08" w:rsidRDefault="000D0E08" w:rsidP="00EF234C">
            <w:pPr>
              <w:jc w:val="center"/>
              <w:rPr>
                <w:bCs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0D0E08" w:rsidRPr="00544BC0" w:rsidTr="00EF234C">
        <w:tc>
          <w:tcPr>
            <w:tcW w:w="2640" w:type="dxa"/>
            <w:gridSpan w:val="2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44BC0">
              <w:rPr>
                <w:bCs/>
              </w:rPr>
              <w:t>ИТОГО</w:t>
            </w:r>
          </w:p>
        </w:tc>
        <w:tc>
          <w:tcPr>
            <w:tcW w:w="600" w:type="dxa"/>
            <w:vAlign w:val="center"/>
          </w:tcPr>
          <w:p w:rsidR="000D0E08" w:rsidRPr="00C11A5A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22" w:type="dxa"/>
            <w:gridSpan w:val="2"/>
            <w:vAlign w:val="center"/>
          </w:tcPr>
          <w:p w:rsidR="000D0E08" w:rsidRPr="00C11A5A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58" w:type="dxa"/>
            <w:vAlign w:val="center"/>
          </w:tcPr>
          <w:p w:rsidR="000D0E08" w:rsidRPr="00AC46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AC46C8">
              <w:rPr>
                <w:b/>
                <w:bCs/>
              </w:rPr>
              <w:t>23</w:t>
            </w:r>
          </w:p>
        </w:tc>
        <w:tc>
          <w:tcPr>
            <w:tcW w:w="600" w:type="dxa"/>
            <w:vAlign w:val="center"/>
          </w:tcPr>
          <w:p w:rsidR="000D0E08" w:rsidRPr="00AC46C8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AC46C8">
              <w:rPr>
                <w:b/>
                <w:bCs/>
              </w:rPr>
              <w:t>2</w:t>
            </w:r>
            <w:r w:rsidRPr="00AC46C8">
              <w:rPr>
                <w:b/>
                <w:bCs/>
                <w:lang w:val="en-US"/>
              </w:rPr>
              <w:t>3</w:t>
            </w:r>
          </w:p>
        </w:tc>
        <w:tc>
          <w:tcPr>
            <w:tcW w:w="600" w:type="dxa"/>
          </w:tcPr>
          <w:p w:rsidR="000D0E08" w:rsidRPr="00AC46C8" w:rsidRDefault="000D0E08" w:rsidP="00EF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0D0E08" w:rsidRPr="00AC46C8" w:rsidRDefault="000D0E08" w:rsidP="00EF234C">
            <w:pPr>
              <w:jc w:val="center"/>
              <w:rPr>
                <w:b/>
                <w:bCs/>
              </w:rPr>
            </w:pPr>
            <w:r w:rsidRPr="00AC46C8">
              <w:rPr>
                <w:b/>
                <w:bCs/>
              </w:rPr>
              <w:t>23</w:t>
            </w:r>
          </w:p>
        </w:tc>
        <w:tc>
          <w:tcPr>
            <w:tcW w:w="600" w:type="dxa"/>
          </w:tcPr>
          <w:p w:rsidR="000D0E08" w:rsidRPr="00AC46C8" w:rsidRDefault="000D0E08" w:rsidP="00EF234C">
            <w:pPr>
              <w:jc w:val="center"/>
              <w:rPr>
                <w:b/>
                <w:bCs/>
              </w:rPr>
            </w:pPr>
            <w:r w:rsidRPr="00AC46C8">
              <w:rPr>
                <w:b/>
                <w:bCs/>
                <w:lang w:val="en-US"/>
              </w:rPr>
              <w:t>2</w:t>
            </w:r>
            <w:r w:rsidRPr="00AC46C8">
              <w:rPr>
                <w:b/>
                <w:bCs/>
              </w:rPr>
              <w:t>3</w:t>
            </w:r>
          </w:p>
        </w:tc>
        <w:tc>
          <w:tcPr>
            <w:tcW w:w="600" w:type="dxa"/>
          </w:tcPr>
          <w:p w:rsidR="000D0E08" w:rsidRPr="00687DD5" w:rsidRDefault="000D0E08" w:rsidP="00EF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0D0E08" w:rsidRPr="00687DD5" w:rsidRDefault="000D0E08" w:rsidP="00EF234C">
            <w:pPr>
              <w:jc w:val="center"/>
              <w:rPr>
                <w:b/>
                <w:bCs/>
              </w:rPr>
            </w:pPr>
            <w:r w:rsidRPr="00687DD5">
              <w:rPr>
                <w:b/>
                <w:bCs/>
              </w:rPr>
              <w:t>23</w:t>
            </w:r>
          </w:p>
        </w:tc>
        <w:tc>
          <w:tcPr>
            <w:tcW w:w="600" w:type="dxa"/>
          </w:tcPr>
          <w:p w:rsidR="000D0E08" w:rsidRPr="00687DD5" w:rsidRDefault="000D0E08" w:rsidP="00EF234C">
            <w:pPr>
              <w:jc w:val="center"/>
              <w:rPr>
                <w:b/>
                <w:bCs/>
              </w:rPr>
            </w:pPr>
            <w:r w:rsidRPr="00687DD5">
              <w:rPr>
                <w:b/>
                <w:bCs/>
              </w:rPr>
              <w:t>23</w:t>
            </w:r>
          </w:p>
        </w:tc>
        <w:tc>
          <w:tcPr>
            <w:tcW w:w="2400" w:type="dxa"/>
          </w:tcPr>
          <w:p w:rsidR="000D0E08" w:rsidRPr="00C11A5A" w:rsidRDefault="000D0E08" w:rsidP="00EF234C">
            <w:pPr>
              <w:jc w:val="center"/>
              <w:rPr>
                <w:b/>
                <w:bCs/>
              </w:rPr>
            </w:pPr>
          </w:p>
        </w:tc>
      </w:tr>
      <w:tr w:rsidR="000D0E08" w:rsidRPr="00544BC0" w:rsidTr="00EF234C">
        <w:trPr>
          <w:trHeight w:val="493"/>
        </w:trPr>
        <w:tc>
          <w:tcPr>
            <w:tcW w:w="8760" w:type="dxa"/>
            <w:gridSpan w:val="13"/>
          </w:tcPr>
          <w:p w:rsidR="000D0E08" w:rsidRPr="00687DD5" w:rsidRDefault="000D0E08" w:rsidP="00EF234C">
            <w:pPr>
              <w:rPr>
                <w:b/>
                <w:bCs/>
              </w:rPr>
            </w:pPr>
            <w:r w:rsidRPr="00544BC0">
              <w:rPr>
                <w:b/>
                <w:bCs/>
              </w:rPr>
              <w:t>Часть, формируемая участниками образовательн</w:t>
            </w:r>
            <w:r>
              <w:rPr>
                <w:b/>
                <w:bCs/>
              </w:rPr>
              <w:t>ых отношений</w:t>
            </w:r>
          </w:p>
        </w:tc>
        <w:tc>
          <w:tcPr>
            <w:tcW w:w="2400" w:type="dxa"/>
          </w:tcPr>
          <w:p w:rsidR="000D0E08" w:rsidRPr="00687DD5" w:rsidRDefault="000D0E08" w:rsidP="00EF234C">
            <w:pPr>
              <w:jc w:val="center"/>
              <w:rPr>
                <w:b/>
                <w:bCs/>
              </w:rPr>
            </w:pPr>
          </w:p>
        </w:tc>
      </w:tr>
      <w:tr w:rsidR="000D0E08" w:rsidRPr="00544BC0" w:rsidTr="00EF234C">
        <w:trPr>
          <w:trHeight w:val="377"/>
        </w:trPr>
        <w:tc>
          <w:tcPr>
            <w:tcW w:w="2640" w:type="dxa"/>
            <w:gridSpan w:val="2"/>
          </w:tcPr>
          <w:p w:rsidR="000D0E08" w:rsidRPr="001F4C0F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1F4C0F">
              <w:rPr>
                <w:b/>
                <w:bCs/>
              </w:rPr>
              <w:t>Внеурочная деятел</w:t>
            </w:r>
            <w:r w:rsidRPr="001F4C0F">
              <w:rPr>
                <w:b/>
                <w:bCs/>
              </w:rPr>
              <w:t>ь</w:t>
            </w:r>
            <w:r w:rsidRPr="001F4C0F">
              <w:rPr>
                <w:b/>
                <w:bCs/>
              </w:rPr>
              <w:t>ность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22" w:type="dxa"/>
            <w:gridSpan w:val="2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58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vAlign w:val="center"/>
          </w:tcPr>
          <w:p w:rsidR="000D0E08" w:rsidRPr="00CC03FD" w:rsidRDefault="000D0E08" w:rsidP="00EF234C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0D0E08" w:rsidRPr="00CC03FD" w:rsidRDefault="000D0E08" w:rsidP="00EF234C">
            <w:pPr>
              <w:jc w:val="center"/>
              <w:rPr>
                <w:bCs/>
              </w:rPr>
            </w:pPr>
          </w:p>
        </w:tc>
        <w:tc>
          <w:tcPr>
            <w:tcW w:w="600" w:type="dxa"/>
            <w:vAlign w:val="center"/>
          </w:tcPr>
          <w:p w:rsidR="000D0E08" w:rsidRPr="00CC03FD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vAlign w:val="center"/>
          </w:tcPr>
          <w:p w:rsidR="000D0E08" w:rsidRPr="00CC03FD" w:rsidRDefault="000D0E08" w:rsidP="00EF234C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0D0E08" w:rsidRPr="00CC03FD" w:rsidRDefault="000D0E08" w:rsidP="00EF234C">
            <w:pPr>
              <w:jc w:val="center"/>
              <w:rPr>
                <w:bCs/>
              </w:rPr>
            </w:pPr>
          </w:p>
        </w:tc>
        <w:tc>
          <w:tcPr>
            <w:tcW w:w="600" w:type="dxa"/>
            <w:vAlign w:val="center"/>
          </w:tcPr>
          <w:p w:rsidR="000D0E08" w:rsidRPr="00CC03FD" w:rsidRDefault="000D0E08" w:rsidP="00EF234C">
            <w:pPr>
              <w:jc w:val="center"/>
              <w:rPr>
                <w:bCs/>
              </w:rPr>
            </w:pPr>
          </w:p>
        </w:tc>
        <w:tc>
          <w:tcPr>
            <w:tcW w:w="2400" w:type="dxa"/>
          </w:tcPr>
          <w:p w:rsidR="000D0E08" w:rsidRDefault="000D0E08" w:rsidP="00EF234C">
            <w:pPr>
              <w:jc w:val="center"/>
              <w:rPr>
                <w:color w:val="000000"/>
              </w:rPr>
            </w:pPr>
          </w:p>
        </w:tc>
      </w:tr>
      <w:tr w:rsidR="000D0E08" w:rsidRPr="00544BC0" w:rsidTr="00EF234C">
        <w:tc>
          <w:tcPr>
            <w:tcW w:w="2640" w:type="dxa"/>
            <w:gridSpan w:val="2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44BC0">
              <w:rPr>
                <w:b/>
                <w:bCs/>
              </w:rPr>
              <w:t>Максимально допу</w:t>
            </w:r>
            <w:r w:rsidRPr="00544BC0">
              <w:rPr>
                <w:b/>
                <w:bCs/>
              </w:rPr>
              <w:t>с</w:t>
            </w:r>
            <w:r w:rsidRPr="00544BC0">
              <w:rPr>
                <w:b/>
                <w:bCs/>
              </w:rPr>
              <w:t>тимая недельная н</w:t>
            </w:r>
            <w:r w:rsidRPr="00544BC0">
              <w:rPr>
                <w:b/>
                <w:bCs/>
              </w:rPr>
              <w:t>а</w:t>
            </w:r>
            <w:r w:rsidRPr="00544BC0">
              <w:rPr>
                <w:b/>
                <w:bCs/>
              </w:rPr>
              <w:t>грузка</w:t>
            </w:r>
            <w:r>
              <w:rPr>
                <w:b/>
                <w:bCs/>
              </w:rPr>
              <w:t xml:space="preserve"> при 5-ти дне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ной учебной неделе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jc w:val="center"/>
              <w:rPr>
                <w:bCs/>
              </w:rPr>
            </w:pPr>
          </w:p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  <w:r w:rsidRPr="00544BC0">
              <w:rPr>
                <w:b/>
                <w:bCs/>
              </w:rPr>
              <w:t>21</w:t>
            </w:r>
          </w:p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22" w:type="dxa"/>
            <w:gridSpan w:val="2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58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44BC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rPr>
                <w:b/>
                <w:bCs/>
              </w:rPr>
            </w:pPr>
            <w:r w:rsidRPr="00544BC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0D0E08" w:rsidRPr="00544BC0" w:rsidRDefault="000D0E08" w:rsidP="00EF234C">
            <w:pPr>
              <w:rPr>
                <w:b/>
                <w:bCs/>
              </w:rPr>
            </w:pPr>
            <w:r w:rsidRPr="00544BC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rPr>
                <w:b/>
                <w:bCs/>
              </w:rPr>
            </w:pPr>
            <w:r w:rsidRPr="00544BC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rPr>
                <w:b/>
                <w:bCs/>
              </w:rPr>
            </w:pPr>
            <w:r w:rsidRPr="00544BC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0D0E08" w:rsidRPr="00544BC0" w:rsidRDefault="000D0E08" w:rsidP="00EF234C">
            <w:pPr>
              <w:rPr>
                <w:b/>
                <w:bCs/>
              </w:rPr>
            </w:pPr>
            <w:r w:rsidRPr="00544BC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vAlign w:val="center"/>
          </w:tcPr>
          <w:p w:rsidR="000D0E08" w:rsidRPr="00544BC0" w:rsidRDefault="000D0E08" w:rsidP="00EF234C">
            <w:pPr>
              <w:rPr>
                <w:b/>
                <w:bCs/>
              </w:rPr>
            </w:pPr>
            <w:r w:rsidRPr="00544BC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2400" w:type="dxa"/>
          </w:tcPr>
          <w:p w:rsidR="000D0E08" w:rsidRPr="00544BC0" w:rsidRDefault="000D0E08" w:rsidP="00EF234C">
            <w:pPr>
              <w:jc w:val="center"/>
              <w:rPr>
                <w:b/>
                <w:bCs/>
              </w:rPr>
            </w:pPr>
          </w:p>
        </w:tc>
      </w:tr>
    </w:tbl>
    <w:p w:rsidR="000D0E08" w:rsidRDefault="000D0E08" w:rsidP="000D0E08">
      <w:pPr>
        <w:rPr>
          <w:b/>
          <w:bCs/>
          <w:color w:val="000000"/>
          <w:sz w:val="26"/>
          <w:szCs w:val="26"/>
        </w:rPr>
      </w:pPr>
    </w:p>
    <w:p w:rsidR="000D0E08" w:rsidRDefault="000D0E08" w:rsidP="000D0E08">
      <w:pPr>
        <w:rPr>
          <w:b/>
          <w:bCs/>
          <w:color w:val="000000"/>
          <w:sz w:val="26"/>
          <w:szCs w:val="26"/>
        </w:rPr>
      </w:pPr>
    </w:p>
    <w:p w:rsidR="000D0E08" w:rsidRDefault="000D0E08" w:rsidP="000D0E08">
      <w:pPr>
        <w:rPr>
          <w:b/>
          <w:bCs/>
          <w:color w:val="000000"/>
          <w:sz w:val="26"/>
          <w:szCs w:val="26"/>
        </w:rPr>
      </w:pPr>
    </w:p>
    <w:p w:rsidR="000D0E08" w:rsidRDefault="000D0E08" w:rsidP="000D0E08">
      <w:pPr>
        <w:rPr>
          <w:b/>
          <w:bCs/>
          <w:color w:val="000000"/>
          <w:sz w:val="26"/>
          <w:szCs w:val="26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0D0E08" w:rsidRDefault="000D0E08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C30321" w:rsidRDefault="00C30321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C30321" w:rsidRDefault="00C30321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C30321" w:rsidRDefault="00C30321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C30321" w:rsidRDefault="00C30321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C30321" w:rsidRDefault="00C30321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C30321" w:rsidRDefault="00C30321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C30321" w:rsidRDefault="00C30321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C30321" w:rsidRDefault="00C30321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C30321" w:rsidRDefault="00C30321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C30321" w:rsidRDefault="00C30321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134AE2" w:rsidRDefault="00134AE2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134AE2" w:rsidRDefault="00134AE2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134AE2" w:rsidRDefault="00134AE2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134AE2" w:rsidRDefault="00134AE2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C30321" w:rsidRDefault="00C30321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C30321" w:rsidRPr="00820545" w:rsidRDefault="00C30321" w:rsidP="004D3D02">
      <w:pPr>
        <w:tabs>
          <w:tab w:val="left" w:pos="709"/>
          <w:tab w:val="left" w:pos="9180"/>
          <w:tab w:val="left" w:pos="9360"/>
        </w:tabs>
        <w:jc w:val="both"/>
        <w:rPr>
          <w:color w:val="FF0000"/>
        </w:rPr>
      </w:pPr>
    </w:p>
    <w:p w:rsidR="002D3B9C" w:rsidRDefault="005760DB" w:rsidP="002D3B9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ОБЩЕЕ ОБРАЗОВАНИЕ</w:t>
      </w:r>
    </w:p>
    <w:p w:rsidR="00243237" w:rsidRDefault="00243237" w:rsidP="00243237"/>
    <w:p w:rsidR="00243237" w:rsidRPr="009735DC" w:rsidRDefault="00243237" w:rsidP="00243237">
      <w:pPr>
        <w:jc w:val="both"/>
      </w:pPr>
      <w:r w:rsidRPr="009735DC">
        <w:t xml:space="preserve">       При реализации образовательных программ основного общего образования (в соответствии с основной образовательной программой основного общего образования МАОУ «СОШ № 5 с У</w:t>
      </w:r>
      <w:r w:rsidRPr="009735DC">
        <w:t>И</w:t>
      </w:r>
      <w:r w:rsidRPr="009735DC">
        <w:t>ОП») решаются следующие задачи: общеобразовательная подготовка по всем предметам учебного плана, формирование информационно-коммуникативной культуры, расширение рамок учебных предметов за счет курсов компонента образовательной организации. Данные задачи позволяют сформировать прочные знания основ наук в объеме Федеральных государственных образовател</w:t>
      </w:r>
      <w:r w:rsidRPr="009735DC">
        <w:t>ь</w:t>
      </w:r>
      <w:r w:rsidRPr="009735DC">
        <w:t xml:space="preserve">ных стандартов, навыки самообразования и первоначальные навыки самостоятельной учебно-исследовательской деятельности, познавательную активность и стремление к творческому поиску, умение работать с информацией и </w:t>
      </w:r>
      <w:proofErr w:type="spellStart"/>
      <w:r w:rsidRPr="009735DC">
        <w:t>медиасредствами</w:t>
      </w:r>
      <w:proofErr w:type="spellEnd"/>
      <w:r w:rsidRPr="009735DC">
        <w:t>, а также высокий уровень коммуникативной культуры и речевую грамотность.</w:t>
      </w:r>
    </w:p>
    <w:p w:rsidR="00243237" w:rsidRPr="009735DC" w:rsidRDefault="00243237" w:rsidP="00243237">
      <w:pPr>
        <w:jc w:val="both"/>
      </w:pPr>
      <w:r w:rsidRPr="009735DC">
        <w:tab/>
        <w:t>Учебный план 5-</w:t>
      </w:r>
      <w:r w:rsidR="00C51F33">
        <w:t>9</w:t>
      </w:r>
      <w:r w:rsidRPr="009735DC">
        <w:t xml:space="preserve"> классов разработан на основе примерного учебного плана основного о</w:t>
      </w:r>
      <w:r w:rsidRPr="009735DC">
        <w:t>б</w:t>
      </w:r>
      <w:r w:rsidRPr="009735DC">
        <w:t>щего образования (вариант 2), входящего в структуру примерной основной образовательной пр</w:t>
      </w:r>
      <w:r w:rsidRPr="009735DC">
        <w:t>о</w:t>
      </w:r>
      <w:r w:rsidRPr="009735DC">
        <w:t>граммы основного общего образования. Учебный план пятых-</w:t>
      </w:r>
      <w:r w:rsidR="00C51F33">
        <w:t>девятых</w:t>
      </w:r>
      <w:r w:rsidRPr="009735DC">
        <w:t xml:space="preserve"> классов определяет структ</w:t>
      </w:r>
      <w:r w:rsidRPr="009735DC">
        <w:t>у</w:t>
      </w:r>
      <w:r w:rsidRPr="009735DC">
        <w:t xml:space="preserve">ру обязательных предметных областей: </w:t>
      </w:r>
      <w:r w:rsidR="009735DC" w:rsidRPr="009735DC">
        <w:t>Русский язык, литература</w:t>
      </w:r>
      <w:r w:rsidRPr="009735DC">
        <w:t>, Математика и информатика, О</w:t>
      </w:r>
      <w:r w:rsidRPr="009735DC">
        <w:t>б</w:t>
      </w:r>
      <w:r w:rsidRPr="009735DC">
        <w:t>щественно</w:t>
      </w:r>
      <w:r w:rsidR="009735DC" w:rsidRPr="009735DC">
        <w:t>-</w:t>
      </w:r>
      <w:r w:rsidRPr="009735DC">
        <w:t xml:space="preserve">научные предметы, </w:t>
      </w:r>
      <w:proofErr w:type="spellStart"/>
      <w:proofErr w:type="gramStart"/>
      <w:r w:rsidRPr="009735DC">
        <w:t>Естественно</w:t>
      </w:r>
      <w:r w:rsidR="009735DC" w:rsidRPr="009735DC">
        <w:t>-</w:t>
      </w:r>
      <w:r w:rsidRPr="009735DC">
        <w:t>научные</w:t>
      </w:r>
      <w:proofErr w:type="spellEnd"/>
      <w:proofErr w:type="gramEnd"/>
      <w:r w:rsidRPr="009735DC">
        <w:t xml:space="preserve"> предметы, Искусство, Технология, Физическая культура и Основы безопасности жизнедеятельности; </w:t>
      </w:r>
      <w:proofErr w:type="gramStart"/>
      <w:r w:rsidRPr="009735DC">
        <w:t>количество часов, отводимых на обязател</w:t>
      </w:r>
      <w:r w:rsidRPr="009735DC">
        <w:t>ь</w:t>
      </w:r>
      <w:r w:rsidRPr="009735DC">
        <w:t>ную часть и часть, формируемую участниками образовательн</w:t>
      </w:r>
      <w:r w:rsidR="00C51F33">
        <w:t>ых отношений</w:t>
      </w:r>
      <w:r w:rsidRPr="009735DC">
        <w:t>, а также отражает ос</w:t>
      </w:r>
      <w:r w:rsidRPr="009735DC">
        <w:t>о</w:t>
      </w:r>
      <w:r w:rsidRPr="009735DC">
        <w:t>бенности образовательной программы основного общего образования школы в соответствии с о</w:t>
      </w:r>
      <w:r w:rsidRPr="009735DC">
        <w:t>с</w:t>
      </w:r>
      <w:r w:rsidRPr="009735DC">
        <w:t xml:space="preserve">новной образовательной программой основного общего образования МАОУ </w:t>
      </w:r>
      <w:r w:rsidR="009735DC" w:rsidRPr="009735DC">
        <w:t>«</w:t>
      </w:r>
      <w:r w:rsidRPr="009735DC">
        <w:t>СОШ №</w:t>
      </w:r>
      <w:r w:rsidR="009735DC" w:rsidRPr="009735DC">
        <w:t>5 с УИОП».</w:t>
      </w:r>
      <w:r w:rsidRPr="009735DC">
        <w:t>. Учебный план обеспечивает введение в действие и реализацию требований федерального госуда</w:t>
      </w:r>
      <w:r w:rsidRPr="009735DC">
        <w:t>р</w:t>
      </w:r>
      <w:r w:rsidRPr="009735DC">
        <w:t>ственного образовательного стандарта основного общего образования в 5-</w:t>
      </w:r>
      <w:r w:rsidR="008742FE">
        <w:t>8</w:t>
      </w:r>
      <w:r w:rsidRPr="009735DC">
        <w:t>-х классах и определяет общий объем нагрузки</w:t>
      </w:r>
      <w:proofErr w:type="gramEnd"/>
      <w:r w:rsidRPr="009735DC">
        <w:t xml:space="preserve"> и максимальный объем аудиторной нагрузки учащихся. </w:t>
      </w:r>
    </w:p>
    <w:p w:rsidR="00C51F33" w:rsidRDefault="00243237" w:rsidP="00243237">
      <w:pPr>
        <w:jc w:val="both"/>
      </w:pPr>
      <w:r w:rsidRPr="004C2CF3">
        <w:rPr>
          <w:color w:val="FF0000"/>
        </w:rPr>
        <w:tab/>
      </w:r>
      <w:r w:rsidR="00C51F33">
        <w:t>При выборе родителями (законными представителями) учащихся русского языка из числа языков народов России в качестве родного, часы, отведенные на изучение «Родного языка»,  «Ро</w:t>
      </w:r>
      <w:r w:rsidR="00C51F33">
        <w:t>д</w:t>
      </w:r>
      <w:r w:rsidR="00C51F33">
        <w:t>ной литературы</w:t>
      </w:r>
      <w:proofErr w:type="gramStart"/>
      <w:r w:rsidR="00C51F33">
        <w:t>»</w:t>
      </w:r>
      <w:r w:rsidR="00EF234C">
        <w:t>и</w:t>
      </w:r>
      <w:proofErr w:type="gramEnd"/>
      <w:r w:rsidR="00EF234C">
        <w:t>зучаются как самостоятельные</w:t>
      </w:r>
      <w:r w:rsidR="00C51F33">
        <w:t xml:space="preserve">. </w:t>
      </w:r>
    </w:p>
    <w:p w:rsidR="00EF234C" w:rsidRDefault="00EF234C" w:rsidP="00243237">
      <w:pPr>
        <w:jc w:val="both"/>
      </w:pPr>
      <w:r w:rsidRPr="005E4871">
        <w:t>Предметная область</w:t>
      </w:r>
      <w:r>
        <w:t xml:space="preserve"> «Иностранные языки» представлена предметами «Иностранный язык» в 5-9 классах и «Второй иностранный язык» в 5,8 и 9 классах.</w:t>
      </w:r>
    </w:p>
    <w:p w:rsidR="00243237" w:rsidRPr="005E4871" w:rsidRDefault="00243237" w:rsidP="00243237">
      <w:pPr>
        <w:jc w:val="both"/>
      </w:pPr>
      <w:r w:rsidRPr="005E4871">
        <w:t>Предметная область «</w:t>
      </w:r>
      <w:proofErr w:type="spellStart"/>
      <w:r w:rsidRPr="005E4871">
        <w:t>Общественнонаучные</w:t>
      </w:r>
      <w:proofErr w:type="spellEnd"/>
      <w:r w:rsidRPr="005E4871">
        <w:t xml:space="preserve"> предметы» реализуется через изучение учебных пре</w:t>
      </w:r>
      <w:r w:rsidRPr="005E4871">
        <w:t>д</w:t>
      </w:r>
      <w:r w:rsidRPr="005E4871">
        <w:t xml:space="preserve">метов: «История России», </w:t>
      </w:r>
      <w:r w:rsidR="00C51F33">
        <w:t xml:space="preserve">«Всеобщая история», </w:t>
      </w:r>
      <w:r w:rsidRPr="005E4871">
        <w:t>«Обществознание», «География».</w:t>
      </w:r>
    </w:p>
    <w:p w:rsidR="00243237" w:rsidRPr="005E4871" w:rsidRDefault="00243237" w:rsidP="00243237">
      <w:pPr>
        <w:shd w:val="clear" w:color="auto" w:fill="FFFFFF"/>
        <w:ind w:left="24" w:firstLine="685"/>
        <w:jc w:val="both"/>
      </w:pPr>
      <w:r w:rsidRPr="005E4871">
        <w:t>Учебный план 5-</w:t>
      </w:r>
      <w:r w:rsidR="00C51F33">
        <w:t>9</w:t>
      </w:r>
      <w:r w:rsidRPr="005E4871">
        <w:t xml:space="preserve"> классов состоит из двух частей: обязательной части и части, формируемой участниками образовательных отношений. Количество часов, отведенных на освоение учащимися учебного плана, не превышает величину недельной образовательной нагрузки. В обязательной ча</w:t>
      </w:r>
      <w:r w:rsidRPr="005E4871">
        <w:t>с</w:t>
      </w:r>
      <w:r w:rsidRPr="005E4871">
        <w:t xml:space="preserve">ти учебного плана представлены все предметные области основной образовательной программы. </w:t>
      </w:r>
    </w:p>
    <w:p w:rsidR="009F558F" w:rsidRPr="009F558F" w:rsidRDefault="00243237" w:rsidP="00243237">
      <w:pPr>
        <w:tabs>
          <w:tab w:val="left" w:pos="0"/>
        </w:tabs>
        <w:jc w:val="both"/>
      </w:pPr>
      <w:r w:rsidRPr="005E4871">
        <w:tab/>
        <w:t>В 7-х классах добавлен 1 час на изучение предмета «</w:t>
      </w:r>
      <w:r w:rsidR="005E4871" w:rsidRPr="005E4871">
        <w:t>Биология»</w:t>
      </w:r>
      <w:r w:rsidRPr="005E4871">
        <w:t xml:space="preserve"> с целью освоения содержания предмета  на уровне требований федерального государственного образовательного стандарта о</w:t>
      </w:r>
      <w:r w:rsidRPr="005E4871">
        <w:t>с</w:t>
      </w:r>
      <w:r w:rsidRPr="005E4871">
        <w:t>новного общего образования  и обеспечения реализации интересов и потребностей обучающихся, их родителей (законных представителей).</w:t>
      </w:r>
    </w:p>
    <w:p w:rsidR="00C51F33" w:rsidRDefault="00243237" w:rsidP="00243237">
      <w:pPr>
        <w:shd w:val="clear" w:color="auto" w:fill="FFFFFF"/>
        <w:ind w:left="24" w:firstLine="685"/>
        <w:jc w:val="both"/>
        <w:rPr>
          <w:color w:val="000000"/>
        </w:rPr>
      </w:pPr>
      <w:r w:rsidRPr="005E4871">
        <w:t xml:space="preserve">Курс «Основы духовно-нравственной культуры народов России» в 5 классе является </w:t>
      </w:r>
      <w:r w:rsidR="00EF234C">
        <w:t xml:space="preserve"> сам</w:t>
      </w:r>
      <w:r w:rsidR="00EF234C">
        <w:t>о</w:t>
      </w:r>
      <w:r w:rsidR="00EF234C">
        <w:t>стоятельным</w:t>
      </w:r>
      <w:r w:rsidR="005E4871" w:rsidRPr="005E4871">
        <w:t>.</w:t>
      </w:r>
    </w:p>
    <w:p w:rsidR="00243237" w:rsidRPr="00204289" w:rsidRDefault="00243237" w:rsidP="00243237">
      <w:pPr>
        <w:shd w:val="clear" w:color="auto" w:fill="FFFFFF"/>
        <w:ind w:left="24" w:firstLine="685"/>
        <w:jc w:val="both"/>
      </w:pPr>
      <w:r w:rsidRPr="00204289">
        <w:t>Часть, формируемая участниками образовательных отношений, обеспечивает реализацию интересов и потребностей учащихся, их родителей (законных представителей). Время, отводимое на данную часть учебного плана, использовано на увеличение учебных часов, предусмотренных на изучение отдельных учебных предметов обязательной части; введение специально разработанных учебных курсов, обеспечивающих интересы и потребности участников образовательных отнош</w:t>
      </w:r>
      <w:r w:rsidRPr="00204289">
        <w:t>е</w:t>
      </w:r>
      <w:r w:rsidRPr="00204289">
        <w:t>ний, в том числе этнокультурные; другие виды учебной, воспитательной, спортивной и иной де</w:t>
      </w:r>
      <w:r w:rsidRPr="00204289">
        <w:t>я</w:t>
      </w:r>
      <w:r w:rsidRPr="00204289">
        <w:t>тельности обучающихся:</w:t>
      </w:r>
    </w:p>
    <w:p w:rsidR="00243237" w:rsidRPr="00204289" w:rsidRDefault="00243237" w:rsidP="00243237">
      <w:pPr>
        <w:numPr>
          <w:ilvl w:val="0"/>
          <w:numId w:val="7"/>
        </w:numPr>
        <w:shd w:val="clear" w:color="auto" w:fill="FFFFFF"/>
        <w:ind w:left="284" w:hanging="284"/>
        <w:jc w:val="both"/>
      </w:pPr>
      <w:r w:rsidRPr="00204289">
        <w:t>увеличение учебных часов, предусмотренных на изучение отдельных учебных предметов обяз</w:t>
      </w:r>
      <w:r w:rsidRPr="00204289">
        <w:t>а</w:t>
      </w:r>
      <w:r w:rsidRPr="00204289">
        <w:t xml:space="preserve">тельной части: </w:t>
      </w:r>
      <w:r w:rsidR="005E4871" w:rsidRPr="00204289">
        <w:t>Биология</w:t>
      </w:r>
      <w:r w:rsidRPr="00204289">
        <w:t xml:space="preserve"> в 7 классе (дополнительно 1 час);</w:t>
      </w:r>
    </w:p>
    <w:p w:rsidR="00243237" w:rsidRPr="009F558F" w:rsidRDefault="00243237" w:rsidP="00243237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color w:val="FF0000"/>
        </w:rPr>
      </w:pPr>
      <w:r w:rsidRPr="00204289">
        <w:t xml:space="preserve">введение специально разработанных учебных курсов, обеспечивающих интересы и потребности участников образовательных отношений:  Информатика в 5-6 классах (1 час), </w:t>
      </w:r>
      <w:r w:rsidR="005E4871" w:rsidRPr="00204289">
        <w:rPr>
          <w:sz w:val="22"/>
          <w:szCs w:val="22"/>
        </w:rPr>
        <w:t>Арифметические м</w:t>
      </w:r>
      <w:r w:rsidR="005E4871" w:rsidRPr="00204289">
        <w:rPr>
          <w:sz w:val="22"/>
          <w:szCs w:val="22"/>
        </w:rPr>
        <w:t>е</w:t>
      </w:r>
      <w:r w:rsidR="005E4871" w:rsidRPr="00204289">
        <w:rPr>
          <w:sz w:val="22"/>
          <w:szCs w:val="22"/>
        </w:rPr>
        <w:t xml:space="preserve">тоды решения задач. Наглядная геометрия (за рамками ФГОС) в 5-ых </w:t>
      </w:r>
      <w:r w:rsidR="00204289">
        <w:rPr>
          <w:sz w:val="22"/>
          <w:szCs w:val="22"/>
        </w:rPr>
        <w:t xml:space="preserve"> к</w:t>
      </w:r>
      <w:r w:rsidRPr="00204289">
        <w:t>лассах (1 час)</w:t>
      </w:r>
      <w:proofErr w:type="gramStart"/>
      <w:r w:rsidRPr="00204289">
        <w:t>;</w:t>
      </w:r>
      <w:r w:rsidR="00204289" w:rsidRPr="0037632C">
        <w:rPr>
          <w:color w:val="000000"/>
          <w:sz w:val="22"/>
          <w:szCs w:val="22"/>
        </w:rPr>
        <w:t>Д</w:t>
      </w:r>
      <w:proofErr w:type="gramEnd"/>
      <w:r w:rsidR="00204289" w:rsidRPr="0037632C">
        <w:rPr>
          <w:color w:val="000000"/>
          <w:sz w:val="22"/>
          <w:szCs w:val="22"/>
        </w:rPr>
        <w:t xml:space="preserve">робные числа. Пропорции (за рамками </w:t>
      </w:r>
      <w:r w:rsidR="00204289">
        <w:rPr>
          <w:color w:val="000000"/>
          <w:sz w:val="22"/>
          <w:szCs w:val="22"/>
        </w:rPr>
        <w:t>Ф</w:t>
      </w:r>
      <w:r w:rsidR="00204289" w:rsidRPr="0037632C">
        <w:rPr>
          <w:color w:val="000000"/>
          <w:sz w:val="22"/>
          <w:szCs w:val="22"/>
        </w:rPr>
        <w:t>ГОС</w:t>
      </w:r>
      <w:r w:rsidR="00204289">
        <w:rPr>
          <w:color w:val="000000"/>
          <w:sz w:val="22"/>
          <w:szCs w:val="22"/>
        </w:rPr>
        <w:t>) в 6-ых классах (1 час), Элементы алгебры и теории чисел  (за рамками ФГОС) в 7-ых классах (1 час).</w:t>
      </w:r>
    </w:p>
    <w:p w:rsidR="008544B4" w:rsidRPr="008544B4" w:rsidRDefault="008544B4" w:rsidP="008544B4">
      <w:pPr>
        <w:shd w:val="clear" w:color="auto" w:fill="FAFAFA"/>
        <w:spacing w:line="260" w:lineRule="atLeast"/>
        <w:jc w:val="both"/>
      </w:pPr>
    </w:p>
    <w:p w:rsidR="00243237" w:rsidRPr="00EF234C" w:rsidRDefault="00243237" w:rsidP="00EF234C">
      <w:pPr>
        <w:shd w:val="clear" w:color="auto" w:fill="FAFAFA"/>
        <w:spacing w:line="260" w:lineRule="atLeast"/>
        <w:ind w:left="142"/>
        <w:jc w:val="both"/>
      </w:pPr>
      <w:r w:rsidRPr="008742FE">
        <w:lastRenderedPageBreak/>
        <w:t xml:space="preserve">Курс информатики в 5-6 классах направлен на формирование у учащихся готовности </w:t>
      </w:r>
      <w:proofErr w:type="spellStart"/>
      <w:r w:rsidRPr="008742FE">
        <w:t>кинформац</w:t>
      </w:r>
      <w:r w:rsidRPr="008742FE">
        <w:t>и</w:t>
      </w:r>
      <w:r w:rsidRPr="008742FE">
        <w:t>онно-учебной</w:t>
      </w:r>
      <w:proofErr w:type="spellEnd"/>
      <w:r w:rsidRPr="008742FE">
        <w:t xml:space="preserve"> деятельности, выражающейся в их желании применять средства информационных и коммуникацион</w:t>
      </w:r>
      <w:r w:rsidRPr="008742FE">
        <w:softHyphen/>
        <w:t>ных технологий в любом предмете для реализации учебных целей и саморазвития, пропедевтику понятий базового курса школьной информатики, развитие творческих и познав</w:t>
      </w:r>
      <w:r w:rsidRPr="008742FE">
        <w:t>а</w:t>
      </w:r>
      <w:r w:rsidRPr="008742FE">
        <w:t>тельных способностей учащихся с использованием компьютерных технологий</w:t>
      </w:r>
      <w:r w:rsidRPr="001F7E54">
        <w:t>.</w:t>
      </w:r>
    </w:p>
    <w:p w:rsidR="00243237" w:rsidRPr="004C2CF3" w:rsidRDefault="00243237" w:rsidP="00243237">
      <w:pPr>
        <w:pStyle w:val="c12"/>
        <w:spacing w:before="0" w:beforeAutospacing="0" w:after="0" w:afterAutospacing="0"/>
        <w:ind w:firstLine="567"/>
        <w:jc w:val="both"/>
        <w:rPr>
          <w:rStyle w:val="c2"/>
          <w:color w:val="FF0000"/>
        </w:rPr>
      </w:pPr>
      <w:r w:rsidRPr="005E4871">
        <w:rPr>
          <w:rStyle w:val="c2"/>
        </w:rPr>
        <w:t>Курс</w:t>
      </w:r>
      <w:r w:rsidR="005E4871" w:rsidRPr="005E4871">
        <w:rPr>
          <w:rStyle w:val="c2"/>
        </w:rPr>
        <w:t>ы математической направленности</w:t>
      </w:r>
      <w:r w:rsidRPr="005E4871">
        <w:rPr>
          <w:rStyle w:val="c2"/>
        </w:rPr>
        <w:t xml:space="preserve"> дополняет и расширяет программу курса математика и </w:t>
      </w:r>
      <w:proofErr w:type="gramStart"/>
      <w:r w:rsidRPr="005E4871">
        <w:rPr>
          <w:rStyle w:val="c2"/>
        </w:rPr>
        <w:t>направлен</w:t>
      </w:r>
      <w:proofErr w:type="gramEnd"/>
      <w:r w:rsidRPr="005E4871">
        <w:rPr>
          <w:rStyle w:val="c2"/>
        </w:rPr>
        <w:t xml:space="preserve"> на формирование и развитие у учащихся умения строить математическую модель и р</w:t>
      </w:r>
      <w:r w:rsidRPr="005E4871">
        <w:rPr>
          <w:rStyle w:val="c2"/>
        </w:rPr>
        <w:t>е</w:t>
      </w:r>
      <w:r w:rsidRPr="005E4871">
        <w:rPr>
          <w:rStyle w:val="c2"/>
        </w:rPr>
        <w:t>шать текстовые задачи, а также</w:t>
      </w:r>
      <w:r w:rsidRPr="005E4871">
        <w:t xml:space="preserve"> систематизацию знаний, углубление отдельных разделов основного курса математика и предусматривает изучение нестандартного метода решения задач</w:t>
      </w:r>
      <w:r w:rsidRPr="005E4871">
        <w:rPr>
          <w:rStyle w:val="c2"/>
        </w:rPr>
        <w:t>. В 7 классе развитие курса происходит за счет геометрических задач с практическим содержанием. Кроме этого формирование у учащихся устойчивого навыка решения текстовых задач является основой для из</w:t>
      </w:r>
      <w:r w:rsidRPr="005E4871">
        <w:rPr>
          <w:rStyle w:val="c2"/>
        </w:rPr>
        <w:t>у</w:t>
      </w:r>
      <w:r w:rsidRPr="005E4871">
        <w:rPr>
          <w:rStyle w:val="c2"/>
        </w:rPr>
        <w:t>чения физики.</w:t>
      </w:r>
    </w:p>
    <w:p w:rsidR="00243237" w:rsidRPr="005E4871" w:rsidRDefault="00243237" w:rsidP="00243237">
      <w:pPr>
        <w:ind w:firstLine="567"/>
        <w:jc w:val="both"/>
      </w:pPr>
      <w:r w:rsidRPr="005E4871">
        <w:rPr>
          <w:rStyle w:val="c2"/>
        </w:rPr>
        <w:t xml:space="preserve">Организация в рамках </w:t>
      </w:r>
      <w:r w:rsidR="00EF234C">
        <w:rPr>
          <w:rStyle w:val="c2"/>
        </w:rPr>
        <w:t>внеурочной деятельности</w:t>
      </w:r>
      <w:r w:rsidRPr="005E4871">
        <w:rPr>
          <w:rStyle w:val="c2"/>
        </w:rPr>
        <w:t xml:space="preserve"> учебно-исследовательской и проектной де</w:t>
      </w:r>
      <w:r w:rsidRPr="005E4871">
        <w:rPr>
          <w:rStyle w:val="c2"/>
        </w:rPr>
        <w:t>я</w:t>
      </w:r>
      <w:r w:rsidRPr="005E4871">
        <w:rPr>
          <w:rStyle w:val="c2"/>
        </w:rPr>
        <w:t xml:space="preserve">тельности направлена на </w:t>
      </w:r>
      <w:r w:rsidRPr="005E4871">
        <w:t>содействие участию учащихся в образовательных событиях разного уро</w:t>
      </w:r>
      <w:r w:rsidRPr="005E4871">
        <w:t>в</w:t>
      </w:r>
      <w:r w:rsidRPr="005E4871">
        <w:t xml:space="preserve">ня, направленных на развитие учебно-исследовательской и проектной деятельности; использование технологии </w:t>
      </w:r>
      <w:proofErr w:type="spellStart"/>
      <w:r w:rsidRPr="005E4871">
        <w:t>деятельностного</w:t>
      </w:r>
      <w:proofErr w:type="spellEnd"/>
      <w:r w:rsidRPr="005E4871">
        <w:t xml:space="preserve"> подхода при оценке достижений метапредметных результатов, осно</w:t>
      </w:r>
      <w:r w:rsidRPr="005E4871">
        <w:t>в</w:t>
      </w:r>
      <w:r w:rsidRPr="005E4871">
        <w:t xml:space="preserve">ной формой которых является защита итогового </w:t>
      </w:r>
      <w:proofErr w:type="gramStart"/>
      <w:r w:rsidRPr="005E4871">
        <w:t>индивидуального проекта</w:t>
      </w:r>
      <w:proofErr w:type="gramEnd"/>
      <w:r w:rsidRPr="005E4871">
        <w:t xml:space="preserve">; создание условий для  становления индивидуальной образовательной траектории учащихся через включение  в их учебно-исследовательскую и проектную </w:t>
      </w:r>
      <w:proofErr w:type="gramStart"/>
      <w:r w:rsidRPr="005E4871">
        <w:t>деятельность</w:t>
      </w:r>
      <w:proofErr w:type="gramEnd"/>
      <w:r w:rsidRPr="005E4871">
        <w:t xml:space="preserve"> как на уроках, так и во внеурочной среде.</w:t>
      </w:r>
    </w:p>
    <w:p w:rsidR="00243237" w:rsidRPr="007A1A04" w:rsidRDefault="00243237" w:rsidP="00243237">
      <w:pPr>
        <w:ind w:firstLine="567"/>
        <w:jc w:val="both"/>
      </w:pPr>
      <w:proofErr w:type="gramStart"/>
      <w:r w:rsidRPr="007A1A04">
        <w:rPr>
          <w:rStyle w:val="c2"/>
        </w:rPr>
        <w:t xml:space="preserve">Учебно-познавательная деятельность (смысловое чтение и работа с текстом) способствует  </w:t>
      </w:r>
      <w:r w:rsidRPr="007A1A04">
        <w:t>ц</w:t>
      </w:r>
      <w:r w:rsidRPr="007A1A04">
        <w:t>е</w:t>
      </w:r>
      <w:r w:rsidRPr="007A1A04">
        <w:t>ленаправленному  формированию  компетенций грамотного чтения в соответствии с уровнем во</w:t>
      </w:r>
      <w:r w:rsidRPr="007A1A04">
        <w:t>з</w:t>
      </w:r>
      <w:r w:rsidRPr="007A1A04">
        <w:t>растного развития обучающихся основной школы и  позволяет: поддерживать интерес к чтению, сложившийся в начальной школе, формировать духовную и интеллектуальную потребность читать; обеспечивать общее  развитие школьника, глубокое понимание  научных и художественных текстов различного уровня сложности;</w:t>
      </w:r>
      <w:proofErr w:type="gramEnd"/>
      <w:r w:rsidRPr="007A1A04">
        <w:t xml:space="preserve"> обеспечивать  осмысление текстовой информации, учить приобр</w:t>
      </w:r>
      <w:r w:rsidRPr="007A1A04">
        <w:t>е</w:t>
      </w:r>
      <w:r w:rsidRPr="007A1A04">
        <w:t>тать и систематизировать научные знания;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чтения); развивать чувство языка, умения и навыки свя</w:t>
      </w:r>
      <w:r w:rsidRPr="007A1A04">
        <w:t>з</w:t>
      </w:r>
      <w:r w:rsidRPr="007A1A04">
        <w:t xml:space="preserve">ной речи, речевую культуру. </w:t>
      </w:r>
    </w:p>
    <w:p w:rsidR="00243237" w:rsidRPr="007A1A04" w:rsidRDefault="00243237" w:rsidP="00243237">
      <w:pPr>
        <w:ind w:firstLine="567"/>
        <w:jc w:val="both"/>
      </w:pPr>
      <w:r w:rsidRPr="007A1A04">
        <w:t>Социальные практики представляют собой образовательную деятельность учащихся, напра</w:t>
      </w:r>
      <w:r w:rsidRPr="007A1A04">
        <w:t>в</w:t>
      </w:r>
      <w:r w:rsidRPr="007A1A04">
        <w:t>ленную на развитие социальной компетентности, социальных навыков, формирование и отработку индивидуальной модели социального поведения, получение опыта социального действия (взаим</w:t>
      </w:r>
      <w:r w:rsidRPr="007A1A04">
        <w:t>о</w:t>
      </w:r>
      <w:r w:rsidRPr="007A1A04">
        <w:t>действия), осмысление и присвоение теоретических знаний, полученных в ходе изучения различных учебных курсов. Социальные практики помогают ученику познакомиться с условиями и содерж</w:t>
      </w:r>
      <w:r w:rsidRPr="007A1A04">
        <w:t>а</w:t>
      </w:r>
      <w:r w:rsidRPr="007A1A04">
        <w:t>нием отдельных социальных процессов, происходящих в современном российском обществе; п</w:t>
      </w:r>
      <w:r w:rsidRPr="007A1A04">
        <w:t>о</w:t>
      </w:r>
      <w:r w:rsidRPr="007A1A04">
        <w:t xml:space="preserve">знакомиться с конкретными социальными технологиями и их реализацией; научиться </w:t>
      </w:r>
      <w:proofErr w:type="gramStart"/>
      <w:r w:rsidRPr="007A1A04">
        <w:t>самосто</w:t>
      </w:r>
      <w:r w:rsidRPr="007A1A04">
        <w:t>я</w:t>
      </w:r>
      <w:r w:rsidRPr="007A1A04">
        <w:t>тельно</w:t>
      </w:r>
      <w:proofErr w:type="gramEnd"/>
      <w:r w:rsidRPr="007A1A04">
        <w:t xml:space="preserve"> ставить цели своего социального действия, определять средства его осуществления.</w:t>
      </w:r>
    </w:p>
    <w:p w:rsidR="00243237" w:rsidRPr="007A1A04" w:rsidRDefault="00243237" w:rsidP="00243237">
      <w:pPr>
        <w:ind w:firstLine="567"/>
        <w:jc w:val="both"/>
        <w:rPr>
          <w:rStyle w:val="c2"/>
        </w:rPr>
      </w:pPr>
      <w:r w:rsidRPr="007A1A04">
        <w:t xml:space="preserve">Экспериментальная деятельность позволяет решать одну из приоритетных задач ФГОС ООО: </w:t>
      </w:r>
      <w:r w:rsidRPr="007A1A04">
        <w:rPr>
          <w:shd w:val="clear" w:color="auto" w:fill="FFFFFF"/>
        </w:rPr>
        <w:t>приобретение учащимися опыта применения научных методов познания, наблюдения различных явлений, проведения опытов, простых экспериментальных исследований, прямых и косвенных и</w:t>
      </w:r>
      <w:r w:rsidRPr="007A1A04">
        <w:rPr>
          <w:shd w:val="clear" w:color="auto" w:fill="FFFFFF"/>
        </w:rPr>
        <w:t>з</w:t>
      </w:r>
      <w:r w:rsidRPr="007A1A04">
        <w:rPr>
          <w:shd w:val="clear" w:color="auto" w:fill="FFFFFF"/>
        </w:rPr>
        <w:t>мерений с использованием аналоговых и цифровых измерительных приборов и др.</w:t>
      </w:r>
    </w:p>
    <w:p w:rsidR="00243237" w:rsidRPr="007A1A04" w:rsidRDefault="00243237" w:rsidP="00243237">
      <w:pPr>
        <w:numPr>
          <w:ilvl w:val="0"/>
          <w:numId w:val="8"/>
        </w:numPr>
        <w:spacing w:line="270" w:lineRule="atLeast"/>
        <w:ind w:left="0"/>
        <w:rPr>
          <w:rFonts w:ascii="Tahoma" w:hAnsi="Tahoma" w:cs="Tahoma"/>
          <w:vanish/>
          <w:sz w:val="18"/>
          <w:szCs w:val="18"/>
        </w:rPr>
      </w:pPr>
    </w:p>
    <w:p w:rsidR="00243237" w:rsidRPr="007A1A04" w:rsidRDefault="00243237" w:rsidP="00243237">
      <w:pPr>
        <w:jc w:val="both"/>
      </w:pPr>
      <w:r w:rsidRPr="007A1A04">
        <w:t xml:space="preserve">        Внеурочная деятельность в 5-</w:t>
      </w:r>
      <w:r w:rsidR="008742FE">
        <w:t>8</w:t>
      </w:r>
      <w:r w:rsidRPr="007A1A04">
        <w:t xml:space="preserve"> классах организуется в соответствии с требованиями Стандарта по основным направлениям развития личности (духовно-нравственное, социальное, </w:t>
      </w:r>
      <w:proofErr w:type="spellStart"/>
      <w:r w:rsidRPr="007A1A04">
        <w:t>общеинтелле</w:t>
      </w:r>
      <w:r w:rsidRPr="007A1A04">
        <w:t>к</w:t>
      </w:r>
      <w:r w:rsidRPr="007A1A04">
        <w:t>туальное</w:t>
      </w:r>
      <w:proofErr w:type="spellEnd"/>
      <w:r w:rsidRPr="007A1A04">
        <w:t xml:space="preserve">, общекультурное, спортивно-оздоровительное). Содержание данных занятий формируется с учетом пожеланий учащихся и их родителей (законных представителей) на основании Программы воспитания и социализации МАОУ </w:t>
      </w:r>
      <w:r w:rsidR="007A1A04" w:rsidRPr="007A1A04">
        <w:t>«</w:t>
      </w:r>
      <w:r w:rsidRPr="007A1A04">
        <w:t>СОШ №</w:t>
      </w:r>
      <w:r w:rsidR="007A1A04" w:rsidRPr="007A1A04">
        <w:t>5 с УИОП»</w:t>
      </w:r>
      <w:r w:rsidRPr="007A1A04">
        <w:t xml:space="preserve"> и осуществляется посредством различных форм организации, отличных от урочной деятельности. </w:t>
      </w:r>
      <w:proofErr w:type="gramStart"/>
      <w:r w:rsidRPr="007A1A04">
        <w:t xml:space="preserve">Формы, используемые для организации внеурочной деятельности: проектная и исследовательская деятельность, компьютерные занятия, экскурсии, кружки, школьные научные общества, олимпиады, конференции, научные исследования, интеллектуальные марафоны, общественно полезные практики, секции, соревнования и т. </w:t>
      </w:r>
      <w:proofErr w:type="spellStart"/>
      <w:r w:rsidRPr="007A1A04">
        <w:t>д</w:t>
      </w:r>
      <w:proofErr w:type="spellEnd"/>
      <w:proofErr w:type="gramEnd"/>
    </w:p>
    <w:p w:rsidR="00243237" w:rsidRPr="007A1A04" w:rsidRDefault="00243237" w:rsidP="00243237">
      <w:pPr>
        <w:ind w:firstLine="709"/>
        <w:jc w:val="both"/>
      </w:pPr>
      <w:proofErr w:type="gramStart"/>
      <w:r w:rsidRPr="007A1A04">
        <w:t>На основании приказа Министерства образования РФ от 09.03.2004 г. № 1312 «Об утвержд</w:t>
      </w:r>
      <w:r w:rsidRPr="007A1A04">
        <w:t>е</w:t>
      </w:r>
      <w:r w:rsidRPr="007A1A04">
        <w:t>нии федерального базисного учебного плана и примерных учебных планов для образовательных у</w:t>
      </w:r>
      <w:r w:rsidRPr="007A1A04">
        <w:t>ч</w:t>
      </w:r>
      <w:r w:rsidRPr="007A1A04">
        <w:t>реждений Российской Федерации, реализующих программы общего образования», с изменениями от 20.08.2008 № 241, от 30.08.2010 № 889, 03.06.2011 № 1994, а также с учетом целей и задач обр</w:t>
      </w:r>
      <w:r w:rsidRPr="007A1A04">
        <w:t>а</w:t>
      </w:r>
      <w:r w:rsidRPr="007A1A04">
        <w:t xml:space="preserve">зовательной программы МАОУ </w:t>
      </w:r>
      <w:r w:rsidR="007A1A04" w:rsidRPr="007A1A04">
        <w:t>«</w:t>
      </w:r>
      <w:r w:rsidRPr="007A1A04">
        <w:t xml:space="preserve">СОШ № </w:t>
      </w:r>
      <w:r w:rsidR="007A1A04" w:rsidRPr="007A1A04">
        <w:t xml:space="preserve">5 с УИОП» </w:t>
      </w:r>
      <w:r w:rsidRPr="007A1A04">
        <w:t xml:space="preserve"> в учебный план введены часы:</w:t>
      </w:r>
      <w:proofErr w:type="gramEnd"/>
    </w:p>
    <w:p w:rsidR="00243237" w:rsidRPr="007A1A04" w:rsidRDefault="008544B4" w:rsidP="00243237">
      <w:pPr>
        <w:jc w:val="both"/>
      </w:pPr>
      <w:r>
        <w:lastRenderedPageBreak/>
        <w:t xml:space="preserve">- </w:t>
      </w:r>
      <w:r w:rsidR="00243237" w:rsidRPr="007A1A04">
        <w:t>программа курса «</w:t>
      </w:r>
      <w:r w:rsidR="00DE5F86">
        <w:t xml:space="preserve">Основы </w:t>
      </w:r>
      <w:r w:rsidR="00243237" w:rsidRPr="007A1A04">
        <w:t xml:space="preserve"> безопасности жизнедеятельности» реализуется за счет часов реги</w:t>
      </w:r>
      <w:r w:rsidR="00243237" w:rsidRPr="007A1A04">
        <w:t>о</w:t>
      </w:r>
      <w:r w:rsidR="00243237" w:rsidRPr="007A1A04">
        <w:t xml:space="preserve">нального </w:t>
      </w:r>
      <w:r w:rsidR="00DE5F86">
        <w:t xml:space="preserve"> компонента в 5, 6, 7 </w:t>
      </w:r>
      <w:r w:rsidR="00243237" w:rsidRPr="007A1A04">
        <w:t xml:space="preserve"> (1 час в неделю). </w:t>
      </w:r>
      <w:proofErr w:type="gramStart"/>
      <w:r w:rsidR="00243237" w:rsidRPr="007A1A04">
        <w:t xml:space="preserve">Цель введения курса </w:t>
      </w:r>
      <w:r w:rsidR="00DE5F86">
        <w:t xml:space="preserve">ОБЖ </w:t>
      </w:r>
      <w:r>
        <w:t xml:space="preserve"> в данных классах -</w:t>
      </w:r>
      <w:r w:rsidR="00243237" w:rsidRPr="007A1A04">
        <w:t xml:space="preserve"> фо</w:t>
      </w:r>
      <w:r w:rsidR="00243237" w:rsidRPr="007A1A04">
        <w:t>р</w:t>
      </w:r>
      <w:r w:rsidR="00243237" w:rsidRPr="007A1A04">
        <w:t>мирование у учащихся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распознавать, оценивать опасные ситуации и вредные факторы среды обитания человека, определять способы з</w:t>
      </w:r>
      <w:r w:rsidR="00243237" w:rsidRPr="007A1A04">
        <w:t>а</w:t>
      </w:r>
      <w:r w:rsidR="00243237" w:rsidRPr="007A1A04">
        <w:t>щиты от них, а также ликвидировать негативные последствия различных стихийных бедствий и ок</w:t>
      </w:r>
      <w:r w:rsidR="00243237" w:rsidRPr="007A1A04">
        <w:t>а</w:t>
      </w:r>
      <w:r w:rsidR="00243237" w:rsidRPr="007A1A04">
        <w:t xml:space="preserve">зывать само- и взаимопомощь; </w:t>
      </w:r>
      <w:proofErr w:type="gramEnd"/>
    </w:p>
    <w:p w:rsidR="00243237" w:rsidRPr="007A1A04" w:rsidRDefault="00243237" w:rsidP="00243237">
      <w:pPr>
        <w:jc w:val="both"/>
      </w:pPr>
      <w:r w:rsidRPr="007A1A04">
        <w:tab/>
        <w:t>Компонент образовательного учреждения позволяет более полно учесть особенности соци</w:t>
      </w:r>
      <w:r w:rsidRPr="007A1A04">
        <w:t>а</w:t>
      </w:r>
      <w:r w:rsidRPr="007A1A04">
        <w:t>лизации, профориентации учащихся в условиях городского округа Первоуральск как крупного пр</w:t>
      </w:r>
      <w:r w:rsidRPr="007A1A04">
        <w:t>о</w:t>
      </w:r>
      <w:r w:rsidRPr="007A1A04">
        <w:t>мышленного центра.</w:t>
      </w:r>
      <w:r w:rsidRPr="007A1A04">
        <w:tab/>
      </w:r>
    </w:p>
    <w:p w:rsidR="00243237" w:rsidRPr="007A1A04" w:rsidRDefault="00243237" w:rsidP="00243237">
      <w:pPr>
        <w:ind w:firstLine="709"/>
        <w:jc w:val="both"/>
      </w:pPr>
      <w:r w:rsidRPr="007A1A04">
        <w:t>Вариативная часть учебного плана представлена элективными курсами и индивидуально-групповыми занятиями, которые «являются важнейшим средством построения индивидуальных о</w:t>
      </w:r>
      <w:r w:rsidRPr="007A1A04">
        <w:t>б</w:t>
      </w:r>
      <w:r w:rsidRPr="007A1A04">
        <w:t>разовательных программ для обучающихся»</w:t>
      </w:r>
      <w:r w:rsidRPr="007A1A04">
        <w:rPr>
          <w:vertAlign w:val="superscript"/>
        </w:rPr>
        <w:footnoteReference w:id="2"/>
      </w:r>
      <w:r w:rsidRPr="007A1A04">
        <w:t>, а также расширяют кругозор учащихся и дают во</w:t>
      </w:r>
      <w:r w:rsidRPr="007A1A04">
        <w:t>з</w:t>
      </w:r>
      <w:r w:rsidRPr="007A1A04">
        <w:t>можность осознанного выбора профессиональной траектории, поэтому в вариативную часть уче</w:t>
      </w:r>
      <w:r w:rsidRPr="007A1A04">
        <w:t>б</w:t>
      </w:r>
      <w:r w:rsidRPr="007A1A04">
        <w:t xml:space="preserve">ного плана из компонента образовательной организации включены следующие курсы: </w:t>
      </w:r>
    </w:p>
    <w:p w:rsidR="00243237" w:rsidRPr="000B6B60" w:rsidRDefault="00243237" w:rsidP="00CE63B3">
      <w:pPr>
        <w:jc w:val="both"/>
      </w:pPr>
      <w:r w:rsidRPr="000B6B60">
        <w:t>Количество часов, отведенных на освоение учащимися учебного плана</w:t>
      </w:r>
      <w:r w:rsidR="000B6B60" w:rsidRPr="000B6B60">
        <w:t xml:space="preserve">, </w:t>
      </w:r>
      <w:r w:rsidRPr="000B6B60">
        <w:t xml:space="preserve"> не превышает</w:t>
      </w:r>
      <w:r w:rsidR="000B6B60" w:rsidRPr="000B6B60">
        <w:t xml:space="preserve"> максимал</w:t>
      </w:r>
      <w:r w:rsidR="000B6B60" w:rsidRPr="000B6B60">
        <w:t>ь</w:t>
      </w:r>
      <w:r w:rsidR="000B6B60" w:rsidRPr="000B6B60">
        <w:t>ной учебной</w:t>
      </w:r>
      <w:r w:rsidRPr="000B6B60">
        <w:t xml:space="preserve"> недельной образовательной нагрузки</w:t>
      </w:r>
    </w:p>
    <w:p w:rsidR="000B6B60" w:rsidRDefault="000B6B60" w:rsidP="000B6B60">
      <w:pPr>
        <w:jc w:val="both"/>
      </w:pPr>
      <w:r>
        <w:t xml:space="preserve">.  В каждой параллели основного общего образования реализуется учебный план, обеспечивающий дополнительную (углублённую) подготовку </w:t>
      </w:r>
      <w:proofErr w:type="gramStart"/>
      <w:r>
        <w:t>обучающихся</w:t>
      </w:r>
      <w:proofErr w:type="gramEnd"/>
      <w:r>
        <w:t xml:space="preserve"> по русскому языку и математике. Реал</w:t>
      </w:r>
      <w:r>
        <w:t>и</w:t>
      </w:r>
      <w:r>
        <w:t>зация вариативной части учебного плана  определена с учётом региональной  политики в области образования,  всех необходимых условий (нормативно-правовые, кадровые, программно-методические обеспечение) школы, в соответствии с основными направлениями Программы разв</w:t>
      </w:r>
      <w:r>
        <w:t>и</w:t>
      </w:r>
      <w:r>
        <w:t xml:space="preserve">тия ОУ  и образовательной программой и включает в себя широкий спектр элективных занятий: </w:t>
      </w:r>
    </w:p>
    <w:p w:rsidR="000B6B60" w:rsidRPr="00313468" w:rsidRDefault="000B6B60" w:rsidP="000B6B60">
      <w:pPr>
        <w:pStyle w:val="msonormalcxspmiddle"/>
        <w:spacing w:before="0" w:beforeAutospacing="0" w:after="0" w:afterAutospacing="0"/>
        <w:jc w:val="both"/>
      </w:pPr>
      <w:r w:rsidRPr="00313468">
        <w:t xml:space="preserve">-  арифметические методы решения задач. Наглядная геометрия </w:t>
      </w:r>
    </w:p>
    <w:p w:rsidR="000B6B60" w:rsidRPr="00313468" w:rsidRDefault="000B6B60" w:rsidP="000B6B60">
      <w:pPr>
        <w:pStyle w:val="msonormalcxspmiddle"/>
        <w:spacing w:before="0" w:beforeAutospacing="0" w:after="0" w:afterAutospacing="0"/>
        <w:jc w:val="both"/>
      </w:pPr>
      <w:r w:rsidRPr="00313468">
        <w:t xml:space="preserve">-  дробные числа. Пропорции (за рамками ФГОС) </w:t>
      </w:r>
    </w:p>
    <w:p w:rsidR="000B6B60" w:rsidRPr="00313468" w:rsidRDefault="000B6B60" w:rsidP="000B6B60">
      <w:pPr>
        <w:pStyle w:val="msonormalcxspmiddle"/>
        <w:spacing w:before="0" w:beforeAutospacing="0" w:after="0" w:afterAutospacing="0"/>
        <w:jc w:val="both"/>
      </w:pPr>
      <w:r w:rsidRPr="00313468">
        <w:t xml:space="preserve">-  решение задач повышенной сложности по физике </w:t>
      </w:r>
    </w:p>
    <w:p w:rsidR="000B6B60" w:rsidRPr="00313468" w:rsidRDefault="000B6B60" w:rsidP="000B6B60">
      <w:pPr>
        <w:pStyle w:val="msonormalcxspmiddle"/>
        <w:spacing w:before="0" w:beforeAutospacing="0" w:after="0" w:afterAutospacing="0"/>
        <w:jc w:val="both"/>
      </w:pPr>
      <w:r w:rsidRPr="00313468">
        <w:t xml:space="preserve">-  рациональные уравнения и неравенства  (за рамками ФГОС) </w:t>
      </w:r>
    </w:p>
    <w:p w:rsidR="000B6B60" w:rsidRPr="00313468" w:rsidRDefault="000B6B60" w:rsidP="000B6B60">
      <w:pPr>
        <w:pStyle w:val="msonormalcxspmiddle"/>
        <w:spacing w:before="0" w:beforeAutospacing="0" w:after="0" w:afterAutospacing="0"/>
        <w:jc w:val="both"/>
      </w:pPr>
      <w:r w:rsidRPr="00313468">
        <w:t xml:space="preserve">-  квадратные уравнения и неравенства  (за рамками ФГОС) </w:t>
      </w:r>
    </w:p>
    <w:p w:rsidR="000B6B60" w:rsidRPr="00313468" w:rsidRDefault="000B6B60" w:rsidP="000B6B60">
      <w:pPr>
        <w:pStyle w:val="msonormalcxspmiddle"/>
        <w:spacing w:before="0" w:beforeAutospacing="0" w:after="0" w:afterAutospacing="0"/>
        <w:jc w:val="both"/>
      </w:pPr>
      <w:r w:rsidRPr="00A16819">
        <w:t xml:space="preserve">-  элементы алгебры и теории чисел </w:t>
      </w:r>
    </w:p>
    <w:p w:rsidR="000B6B60" w:rsidRPr="00A16819" w:rsidRDefault="000B6B60" w:rsidP="000B6B60">
      <w:pPr>
        <w:pStyle w:val="msonormalcxspmiddle"/>
        <w:spacing w:before="0" w:beforeAutospacing="0" w:after="0" w:afterAutospacing="0"/>
        <w:jc w:val="both"/>
      </w:pPr>
    </w:p>
    <w:p w:rsidR="002D3B9C" w:rsidRDefault="002D3B9C" w:rsidP="000B6B60">
      <w:pPr>
        <w:tabs>
          <w:tab w:val="left" w:pos="0"/>
        </w:tabs>
        <w:jc w:val="both"/>
      </w:pPr>
      <w:r>
        <w:t xml:space="preserve"> Для организации индивидуальной работы с учащимися, с учетом социального заказа, для формир</w:t>
      </w:r>
      <w:r>
        <w:t>о</w:t>
      </w:r>
      <w:r>
        <w:t>вания прочных, устойчивых знаний по различным предметам в учебный план включены индивид</w:t>
      </w:r>
      <w:r>
        <w:t>у</w:t>
      </w:r>
      <w:r>
        <w:t xml:space="preserve">альные и групповые  занятия. </w:t>
      </w:r>
    </w:p>
    <w:p w:rsidR="002A11A9" w:rsidRDefault="002A11A9" w:rsidP="002D3B9C">
      <w:pPr>
        <w:pStyle w:val="1"/>
      </w:pPr>
    </w:p>
    <w:p w:rsidR="002A11A9" w:rsidRDefault="002A11A9" w:rsidP="002D3B9C">
      <w:pPr>
        <w:pStyle w:val="1"/>
      </w:pPr>
    </w:p>
    <w:p w:rsidR="002A11A9" w:rsidRDefault="002A11A9" w:rsidP="002D3B9C">
      <w:pPr>
        <w:pStyle w:val="1"/>
      </w:pPr>
    </w:p>
    <w:p w:rsidR="002A11A9" w:rsidRDefault="002A11A9" w:rsidP="002D3B9C">
      <w:pPr>
        <w:pStyle w:val="1"/>
      </w:pPr>
    </w:p>
    <w:p w:rsidR="002A11A9" w:rsidRDefault="002A11A9" w:rsidP="002D3B9C">
      <w:pPr>
        <w:pStyle w:val="1"/>
      </w:pPr>
    </w:p>
    <w:p w:rsidR="002A11A9" w:rsidRDefault="002A11A9" w:rsidP="002D3B9C">
      <w:pPr>
        <w:pStyle w:val="1"/>
      </w:pPr>
    </w:p>
    <w:p w:rsidR="002A11A9" w:rsidRDefault="002A11A9" w:rsidP="002D3B9C">
      <w:pPr>
        <w:pStyle w:val="1"/>
      </w:pPr>
    </w:p>
    <w:p w:rsidR="002A11A9" w:rsidRDefault="002A11A9" w:rsidP="002D3B9C">
      <w:pPr>
        <w:pStyle w:val="1"/>
      </w:pPr>
    </w:p>
    <w:p w:rsidR="002A11A9" w:rsidRDefault="002A11A9" w:rsidP="002D3B9C">
      <w:pPr>
        <w:pStyle w:val="1"/>
      </w:pPr>
    </w:p>
    <w:p w:rsidR="006B45C2" w:rsidRDefault="006B45C2" w:rsidP="002A11A9">
      <w:pPr>
        <w:pStyle w:val="1"/>
        <w:jc w:val="left"/>
      </w:pPr>
    </w:p>
    <w:p w:rsidR="005B046C" w:rsidRDefault="005B046C" w:rsidP="005B046C"/>
    <w:p w:rsidR="005B046C" w:rsidRDefault="005B046C" w:rsidP="005B046C"/>
    <w:p w:rsidR="005B046C" w:rsidRDefault="005B046C" w:rsidP="005B046C"/>
    <w:p w:rsidR="005B046C" w:rsidRDefault="005B046C" w:rsidP="005B046C"/>
    <w:p w:rsidR="005B046C" w:rsidRDefault="005B046C" w:rsidP="005B046C"/>
    <w:p w:rsidR="005B046C" w:rsidRDefault="005B046C" w:rsidP="005B046C"/>
    <w:p w:rsidR="005B046C" w:rsidRPr="005B046C" w:rsidRDefault="005B046C" w:rsidP="005B046C"/>
    <w:p w:rsidR="002A11A9" w:rsidRDefault="002A11A9" w:rsidP="00C30321">
      <w:pPr>
        <w:jc w:val="center"/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jc w:val="center"/>
        <w:rPr>
          <w:b/>
          <w:bCs/>
          <w:color w:val="000000"/>
          <w:sz w:val="26"/>
          <w:szCs w:val="26"/>
        </w:rPr>
      </w:pPr>
    </w:p>
    <w:p w:rsidR="002A11A9" w:rsidRDefault="002A11A9" w:rsidP="002A11A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Учебный план на 201</w:t>
      </w:r>
      <w:r w:rsidRPr="00C30321">
        <w:rPr>
          <w:b/>
          <w:bCs/>
          <w:color w:val="000000"/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>-20</w:t>
      </w:r>
      <w:r w:rsidRPr="00C30321">
        <w:rPr>
          <w:b/>
          <w:bCs/>
          <w:color w:val="000000"/>
          <w:sz w:val="26"/>
          <w:szCs w:val="26"/>
        </w:rPr>
        <w:t>20</w:t>
      </w:r>
      <w:r>
        <w:rPr>
          <w:b/>
          <w:bCs/>
          <w:color w:val="000000"/>
          <w:sz w:val="26"/>
          <w:szCs w:val="26"/>
        </w:rPr>
        <w:t xml:space="preserve"> учебный год</w:t>
      </w:r>
    </w:p>
    <w:p w:rsidR="00C30321" w:rsidRPr="00A45E57" w:rsidRDefault="00C30321" w:rsidP="00C3032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Основное общее образование ФГОС ООО (5-</w:t>
      </w:r>
      <w:r w:rsidRPr="00FC6140">
        <w:rPr>
          <w:b/>
          <w:bCs/>
          <w:color w:val="000000"/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 xml:space="preserve"> класс - общеобразовательные)</w:t>
      </w:r>
    </w:p>
    <w:tbl>
      <w:tblPr>
        <w:tblW w:w="11280" w:type="dxa"/>
        <w:tblInd w:w="-252" w:type="dxa"/>
        <w:tblLayout w:type="fixed"/>
        <w:tblLook w:val="0000"/>
      </w:tblPr>
      <w:tblGrid>
        <w:gridCol w:w="2280"/>
        <w:gridCol w:w="60"/>
        <w:gridCol w:w="2340"/>
        <w:gridCol w:w="840"/>
        <w:gridCol w:w="960"/>
        <w:gridCol w:w="1002"/>
        <w:gridCol w:w="918"/>
        <w:gridCol w:w="840"/>
        <w:gridCol w:w="2040"/>
      </w:tblGrid>
      <w:tr w:rsidR="00C30321" w:rsidTr="00EF234C">
        <w:trPr>
          <w:trHeight w:val="5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Предметные о</w:t>
            </w:r>
            <w:r>
              <w:rPr>
                <w:b/>
                <w:bCs/>
                <w:iCs/>
                <w:color w:val="000000"/>
              </w:rPr>
              <w:t>б</w:t>
            </w:r>
            <w:r>
              <w:rPr>
                <w:b/>
                <w:bCs/>
                <w:iCs/>
                <w:color w:val="000000"/>
              </w:rPr>
              <w:t>ласти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Учебные предм</w:t>
            </w:r>
            <w:r>
              <w:rPr>
                <w:b/>
                <w:bCs/>
                <w:iCs/>
                <w:color w:val="000000"/>
              </w:rPr>
              <w:t>е</w:t>
            </w:r>
            <w:r>
              <w:rPr>
                <w:b/>
                <w:bCs/>
                <w:iCs/>
                <w:color w:val="000000"/>
              </w:rPr>
              <w:t>ты/классы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 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 класс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663CF3" w:rsidRDefault="00C30321" w:rsidP="00EF234C">
            <w:pPr>
              <w:rPr>
                <w:b/>
                <w:color w:val="000000"/>
              </w:rPr>
            </w:pPr>
            <w:r w:rsidRPr="00663CF3">
              <w:rPr>
                <w:b/>
                <w:color w:val="000000"/>
              </w:rPr>
              <w:t>7    класс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663CF3" w:rsidRDefault="00C30321" w:rsidP="00EF23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663CF3" w:rsidRDefault="00C30321" w:rsidP="00EF234C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9</w:t>
            </w:r>
            <w:r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8C7165" w:rsidRDefault="00C30321" w:rsidP="00EF23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пром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жуточной атт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стации 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Pr="00F00CC9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тература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bCs/>
              </w:rPr>
            </w:pPr>
            <w:r>
              <w:rPr>
                <w:bCs/>
              </w:rPr>
              <w:t xml:space="preserve">Родной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bCs/>
              </w:rPr>
              <w:t>язык и  родная л</w:t>
            </w:r>
            <w:r>
              <w:rPr>
                <w:bCs/>
              </w:rPr>
              <w:t>и</w:t>
            </w:r>
            <w:r>
              <w:rPr>
                <w:bCs/>
              </w:rPr>
              <w:t>тература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tabs>
                <w:tab w:val="left" w:pos="-6892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Родной  </w:t>
            </w:r>
            <w:r w:rsidRPr="00544BC0">
              <w:rPr>
                <w:bCs/>
              </w:rPr>
              <w:t>язык</w:t>
            </w:r>
            <w:r>
              <w:rPr>
                <w:bCs/>
              </w:rPr>
              <w:t xml:space="preserve"> (ру</w:t>
            </w:r>
            <w:r>
              <w:rPr>
                <w:bCs/>
              </w:rPr>
              <w:t>с</w:t>
            </w:r>
            <w:r>
              <w:rPr>
                <w:bCs/>
              </w:rPr>
              <w:t>ский)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Cs/>
              </w:rPr>
              <w:t>Родная (русская) л</w:t>
            </w:r>
            <w:r>
              <w:rPr>
                <w:bCs/>
              </w:rPr>
              <w:t>и</w:t>
            </w:r>
            <w:r>
              <w:rPr>
                <w:bCs/>
              </w:rPr>
              <w:t>тература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Иностранные  яз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 иностранный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творческая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Математика и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форматика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721B8B" w:rsidRDefault="00C30321" w:rsidP="00EF234C">
            <w:pPr>
              <w:rPr>
                <w:color w:val="000000"/>
              </w:rPr>
            </w:pPr>
            <w:r w:rsidRPr="00721B8B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016AAB" w:rsidRDefault="00C30321" w:rsidP="00EF23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Алгебра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CD13F3" w:rsidRDefault="00C30321" w:rsidP="00EF234C">
            <w:pPr>
              <w:jc w:val="center"/>
              <w:rPr>
                <w:color w:val="000000"/>
              </w:rPr>
            </w:pPr>
            <w:r w:rsidRPr="00CD13F3"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624CA1" w:rsidRDefault="00C30321" w:rsidP="00EF234C">
            <w:pPr>
              <w:jc w:val="center"/>
              <w:rPr>
                <w:color w:val="000000"/>
              </w:rPr>
            </w:pPr>
            <w:r w:rsidRPr="00624CA1">
              <w:rPr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624CA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Геометрия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CD13F3" w:rsidRDefault="00C30321" w:rsidP="00EF234C">
            <w:pPr>
              <w:jc w:val="center"/>
              <w:rPr>
                <w:color w:val="000000"/>
              </w:rPr>
            </w:pPr>
            <w:r w:rsidRPr="00CD13F3"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624CA1" w:rsidRDefault="00C30321" w:rsidP="00EF234C">
            <w:pPr>
              <w:jc w:val="center"/>
              <w:rPr>
                <w:color w:val="000000"/>
              </w:rPr>
            </w:pPr>
            <w:r w:rsidRPr="00624CA1"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624CA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Pr="002C651C" w:rsidRDefault="00C30321" w:rsidP="00EF23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ИсторияРоссии</w:t>
            </w:r>
            <w:proofErr w:type="spellEnd"/>
          </w:p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Всеобщая история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Pr="00480F87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Естественно-научные</w:t>
            </w:r>
            <w:proofErr w:type="spellEnd"/>
            <w:proofErr w:type="gramEnd"/>
            <w:r>
              <w:rPr>
                <w:color w:val="000000"/>
              </w:rPr>
              <w:t xml:space="preserve"> предметы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80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BC6BAD" w:rsidRDefault="00C30321" w:rsidP="00EF234C">
            <w:pPr>
              <w:jc w:val="center"/>
            </w:pPr>
            <w:r w:rsidRPr="00BC6BAD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Искусство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Творческая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Изобразительное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кусство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Творческая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тура и основы безопасности жи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недеятельности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Основы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жизнедеятельн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820293" w:rsidRDefault="00C30321" w:rsidP="00EF23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0321" w:rsidTr="00EF234C">
        <w:trPr>
          <w:trHeight w:val="630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Часть, формируемая участниками обр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зовательных отношений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Pr="000701E5" w:rsidRDefault="00C30321" w:rsidP="00EF234C">
            <w:pPr>
              <w:rPr>
                <w:color w:val="000000"/>
              </w:rPr>
            </w:pPr>
            <w:r w:rsidRPr="000701E5">
              <w:rPr>
                <w:color w:val="000000"/>
              </w:rPr>
              <w:lastRenderedPageBreak/>
              <w:t>Основы духовно-нравст</w:t>
            </w:r>
            <w:r>
              <w:rPr>
                <w:color w:val="000000"/>
              </w:rPr>
              <w:t>венной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народов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Pr="000701E5" w:rsidRDefault="00C30321" w:rsidP="00EF234C">
            <w:pPr>
              <w:rPr>
                <w:color w:val="000000"/>
              </w:rPr>
            </w:pPr>
            <w:r w:rsidRPr="000701E5">
              <w:rPr>
                <w:color w:val="000000"/>
              </w:rPr>
              <w:t>Основы духовно-нравственной кул</w:t>
            </w:r>
            <w:r w:rsidRPr="000701E5">
              <w:rPr>
                <w:color w:val="000000"/>
              </w:rPr>
              <w:t>ь</w:t>
            </w:r>
            <w:r w:rsidRPr="000701E5">
              <w:rPr>
                <w:color w:val="000000"/>
              </w:rPr>
              <w:t>туры народов Ро</w:t>
            </w:r>
            <w:r w:rsidRPr="000701E5">
              <w:rPr>
                <w:color w:val="000000"/>
              </w:rPr>
              <w:t>с</w:t>
            </w:r>
            <w:r w:rsidRPr="000701E5">
              <w:rPr>
                <w:color w:val="000000"/>
              </w:rPr>
              <w:t>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Творческая 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бота</w:t>
            </w:r>
          </w:p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321" w:rsidRPr="000701E5" w:rsidRDefault="00C30321" w:rsidP="00EF234C">
            <w:pPr>
              <w:rPr>
                <w:color w:val="000000"/>
              </w:rPr>
            </w:pPr>
            <w:r w:rsidRPr="000701E5">
              <w:rPr>
                <w:color w:val="000000"/>
              </w:rPr>
              <w:t>Математика и</w:t>
            </w:r>
          </w:p>
          <w:p w:rsidR="00C30321" w:rsidRPr="000701E5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701E5">
              <w:rPr>
                <w:color w:val="000000"/>
              </w:rPr>
              <w:t>нформатика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Pr="000701E5" w:rsidRDefault="00C30321" w:rsidP="00EF234C">
            <w:pPr>
              <w:rPr>
                <w:color w:val="000000"/>
              </w:rPr>
            </w:pPr>
            <w:r w:rsidRPr="000701E5">
              <w:rPr>
                <w:color w:val="000000"/>
              </w:rPr>
              <w:t>Информатика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21" w:rsidRPr="000701E5" w:rsidRDefault="00C30321" w:rsidP="00EF234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Pr="00C007B7" w:rsidRDefault="00C30321" w:rsidP="00EF234C">
            <w:r w:rsidRPr="00C007B7">
              <w:rPr>
                <w:sz w:val="22"/>
                <w:szCs w:val="22"/>
              </w:rPr>
              <w:t>Арифметические м</w:t>
            </w:r>
            <w:r w:rsidRPr="00C007B7">
              <w:rPr>
                <w:sz w:val="22"/>
                <w:szCs w:val="22"/>
              </w:rPr>
              <w:t>е</w:t>
            </w:r>
            <w:r w:rsidRPr="00C007B7">
              <w:rPr>
                <w:sz w:val="22"/>
                <w:szCs w:val="22"/>
              </w:rPr>
              <w:t>тоды решения задач. Наглядная геометрия (за рамками ФГОС)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 w:rsidRPr="0037632C">
              <w:rPr>
                <w:color w:val="000000"/>
                <w:sz w:val="22"/>
                <w:szCs w:val="22"/>
              </w:rPr>
              <w:t>Дробные числа. Пр</w:t>
            </w:r>
            <w:r w:rsidRPr="0037632C">
              <w:rPr>
                <w:color w:val="000000"/>
                <w:sz w:val="22"/>
                <w:szCs w:val="22"/>
              </w:rPr>
              <w:t>о</w:t>
            </w:r>
            <w:r w:rsidRPr="0037632C">
              <w:rPr>
                <w:color w:val="000000"/>
                <w:sz w:val="22"/>
                <w:szCs w:val="22"/>
              </w:rPr>
              <w:t xml:space="preserve">порции (за рамками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37632C">
              <w:rPr>
                <w:color w:val="000000"/>
                <w:sz w:val="22"/>
                <w:szCs w:val="22"/>
              </w:rPr>
              <w:t>ГОС)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Pr="0037632C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Элементы алгебры и теории чисел  (за ра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ками ФГОС)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Квадратные уравн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и неравенства (за рамками ФГОС)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Рациональные ура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нения и неравенства (за рамками ФГОС)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ра и основы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жизнеде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Основы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жизнедеятел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trHeight w:val="31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Факультативные, элективные курсы. Индив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дуальные и групповые занятия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Индивидуальные творческие раб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ты</w:t>
            </w:r>
          </w:p>
        </w:tc>
      </w:tr>
      <w:tr w:rsidR="00C30321" w:rsidTr="00EF234C">
        <w:trPr>
          <w:trHeight w:val="354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Максимально  допустимая недельная нагрузка </w:t>
            </w:r>
            <w:proofErr w:type="gramStart"/>
            <w:r>
              <w:rPr>
                <w:b/>
                <w:bCs/>
                <w:color w:val="000000"/>
              </w:rPr>
              <w:t>обучающегося</w:t>
            </w:r>
            <w:proofErr w:type="gramEnd"/>
            <w:r>
              <w:rPr>
                <w:b/>
                <w:bCs/>
                <w:color w:val="000000"/>
              </w:rPr>
              <w:t xml:space="preserve"> при 6-дневной учебной неделе.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820293" w:rsidRDefault="00C30321" w:rsidP="00EF234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30321" w:rsidRDefault="00C30321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DE3293" w:rsidRDefault="00DE3293" w:rsidP="00C30321">
      <w:pPr>
        <w:rPr>
          <w:b/>
          <w:bCs/>
          <w:color w:val="000000"/>
          <w:sz w:val="26"/>
          <w:szCs w:val="26"/>
        </w:rPr>
      </w:pPr>
    </w:p>
    <w:p w:rsidR="00DE3293" w:rsidRDefault="00DE3293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Default="002A11A9" w:rsidP="00C30321">
      <w:pPr>
        <w:rPr>
          <w:b/>
          <w:bCs/>
          <w:color w:val="000000"/>
          <w:sz w:val="26"/>
          <w:szCs w:val="26"/>
        </w:rPr>
      </w:pPr>
    </w:p>
    <w:p w:rsidR="002A11A9" w:rsidRPr="00C30321" w:rsidRDefault="002A11A9" w:rsidP="00C30321">
      <w:pPr>
        <w:rPr>
          <w:b/>
          <w:bCs/>
          <w:color w:val="000000"/>
          <w:sz w:val="26"/>
          <w:szCs w:val="26"/>
        </w:rPr>
      </w:pPr>
    </w:p>
    <w:p w:rsidR="00C30321" w:rsidRDefault="00C30321" w:rsidP="00C30321">
      <w:pPr>
        <w:rPr>
          <w:b/>
          <w:bCs/>
          <w:color w:val="000000"/>
          <w:sz w:val="26"/>
          <w:szCs w:val="26"/>
        </w:rPr>
      </w:pPr>
    </w:p>
    <w:p w:rsidR="00C30321" w:rsidRDefault="00C30321" w:rsidP="00C3032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Учебный план на 201</w:t>
      </w:r>
      <w:r w:rsidRPr="00926FBC">
        <w:rPr>
          <w:b/>
          <w:bCs/>
          <w:color w:val="000000"/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>-20</w:t>
      </w:r>
      <w:r w:rsidRPr="00926FBC">
        <w:rPr>
          <w:b/>
          <w:bCs/>
          <w:color w:val="000000"/>
          <w:sz w:val="26"/>
          <w:szCs w:val="26"/>
        </w:rPr>
        <w:t>20</w:t>
      </w:r>
      <w:r>
        <w:rPr>
          <w:b/>
          <w:bCs/>
          <w:color w:val="000000"/>
          <w:sz w:val="26"/>
          <w:szCs w:val="26"/>
        </w:rPr>
        <w:t xml:space="preserve"> учебный год</w:t>
      </w:r>
    </w:p>
    <w:p w:rsidR="00C30321" w:rsidRDefault="00C30321" w:rsidP="00C3032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Основное общее образование ФГОС ООО </w:t>
      </w:r>
    </w:p>
    <w:p w:rsidR="00C30321" w:rsidRPr="00A45E57" w:rsidRDefault="00C30321" w:rsidP="00C3032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(5-</w:t>
      </w:r>
      <w:r w:rsidRPr="00FC6140">
        <w:rPr>
          <w:b/>
          <w:bCs/>
          <w:color w:val="000000"/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 xml:space="preserve"> класс с углублённым изучением русского языка)</w:t>
      </w:r>
    </w:p>
    <w:tbl>
      <w:tblPr>
        <w:tblW w:w="13320" w:type="dxa"/>
        <w:tblInd w:w="-252" w:type="dxa"/>
        <w:tblLayout w:type="fixed"/>
        <w:tblLook w:val="0000"/>
      </w:tblPr>
      <w:tblGrid>
        <w:gridCol w:w="2280"/>
        <w:gridCol w:w="60"/>
        <w:gridCol w:w="2340"/>
        <w:gridCol w:w="840"/>
        <w:gridCol w:w="960"/>
        <w:gridCol w:w="1002"/>
        <w:gridCol w:w="918"/>
        <w:gridCol w:w="840"/>
        <w:gridCol w:w="2040"/>
        <w:gridCol w:w="2040"/>
      </w:tblGrid>
      <w:tr w:rsidR="00C30321" w:rsidTr="00EF234C">
        <w:trPr>
          <w:gridAfter w:val="1"/>
          <w:wAfter w:w="2040" w:type="dxa"/>
          <w:trHeight w:val="5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Предметные о</w:t>
            </w:r>
            <w:r>
              <w:rPr>
                <w:b/>
                <w:bCs/>
                <w:iCs/>
                <w:color w:val="000000"/>
              </w:rPr>
              <w:t>б</w:t>
            </w:r>
            <w:r>
              <w:rPr>
                <w:b/>
                <w:bCs/>
                <w:iCs/>
                <w:color w:val="000000"/>
              </w:rPr>
              <w:t>ласти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Учебные предм</w:t>
            </w:r>
            <w:r>
              <w:rPr>
                <w:b/>
                <w:bCs/>
                <w:iCs/>
                <w:color w:val="000000"/>
              </w:rPr>
              <w:t>е</w:t>
            </w:r>
            <w:r>
              <w:rPr>
                <w:b/>
                <w:bCs/>
                <w:iCs/>
                <w:color w:val="000000"/>
              </w:rPr>
              <w:t>ты/классы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 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 класс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663CF3" w:rsidRDefault="00C30321" w:rsidP="00EF234C">
            <w:pPr>
              <w:rPr>
                <w:b/>
                <w:color w:val="000000"/>
              </w:rPr>
            </w:pPr>
            <w:r w:rsidRPr="00663CF3">
              <w:rPr>
                <w:b/>
                <w:color w:val="000000"/>
              </w:rPr>
              <w:t>7    класс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663CF3" w:rsidRDefault="00C30321" w:rsidP="00EF23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663CF3" w:rsidRDefault="00C30321" w:rsidP="00EF234C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9</w:t>
            </w:r>
            <w:r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8C7165" w:rsidRDefault="00C30321" w:rsidP="00EF23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пром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жуточной атт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стации 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Pr="00F00CC9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тература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F8034E" w:rsidRDefault="00C30321" w:rsidP="00EF23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F8034E" w:rsidRDefault="00C30321" w:rsidP="00EF23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F8034E" w:rsidRDefault="00C30321" w:rsidP="00EF23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F8034E" w:rsidRDefault="00C30321" w:rsidP="00EF23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F8034E" w:rsidRDefault="00C30321" w:rsidP="00EF23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bCs/>
              </w:rPr>
            </w:pPr>
            <w:r>
              <w:rPr>
                <w:bCs/>
              </w:rPr>
              <w:t xml:space="preserve">Родной </w:t>
            </w:r>
          </w:p>
          <w:p w:rsidR="00C30321" w:rsidRDefault="002E69E7" w:rsidP="00EF234C">
            <w:pPr>
              <w:rPr>
                <w:color w:val="000000"/>
              </w:rPr>
            </w:pPr>
            <w:r>
              <w:rPr>
                <w:bCs/>
              </w:rPr>
              <w:t>Я</w:t>
            </w:r>
            <w:r w:rsidR="00C30321">
              <w:rPr>
                <w:bCs/>
              </w:rPr>
              <w:t>зыки  родная л</w:t>
            </w:r>
            <w:r w:rsidR="00C30321">
              <w:rPr>
                <w:bCs/>
              </w:rPr>
              <w:t>и</w:t>
            </w:r>
            <w:r w:rsidR="00C30321">
              <w:rPr>
                <w:bCs/>
              </w:rPr>
              <w:t>тература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tabs>
                <w:tab w:val="left" w:pos="-6892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(р</w:t>
            </w:r>
            <w:r w:rsidRPr="00544BC0">
              <w:rPr>
                <w:bCs/>
              </w:rPr>
              <w:t>усский</w:t>
            </w:r>
            <w:r>
              <w:rPr>
                <w:bCs/>
              </w:rPr>
              <w:t>)</w:t>
            </w:r>
            <w:r w:rsidRPr="00544BC0">
              <w:rPr>
                <w:bCs/>
              </w:rPr>
              <w:t xml:space="preserve">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bCs/>
              </w:rPr>
              <w:t>Родная (русская) л</w:t>
            </w:r>
            <w:r>
              <w:rPr>
                <w:bCs/>
              </w:rPr>
              <w:t>и</w:t>
            </w:r>
            <w:r>
              <w:rPr>
                <w:bCs/>
              </w:rPr>
              <w:t>тература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Второй иностранный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Творческая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Математика и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форматика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721B8B" w:rsidRDefault="00C30321" w:rsidP="00EF234C">
            <w:pPr>
              <w:jc w:val="center"/>
              <w:rPr>
                <w:color w:val="000000"/>
              </w:rPr>
            </w:pPr>
            <w:r w:rsidRPr="00721B8B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016AAB" w:rsidRDefault="00C30321" w:rsidP="00EF23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Алгебра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CD13F3" w:rsidRDefault="00C30321" w:rsidP="00EF234C">
            <w:pPr>
              <w:jc w:val="center"/>
              <w:rPr>
                <w:color w:val="000000"/>
              </w:rPr>
            </w:pPr>
            <w:r w:rsidRPr="00CD13F3"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624CA1" w:rsidRDefault="00C30321" w:rsidP="00EF234C">
            <w:pPr>
              <w:jc w:val="center"/>
              <w:rPr>
                <w:color w:val="000000"/>
              </w:rPr>
            </w:pPr>
            <w:r w:rsidRPr="00624CA1">
              <w:rPr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624CA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Геометрия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CD13F3" w:rsidRDefault="00C30321" w:rsidP="00EF234C">
            <w:pPr>
              <w:jc w:val="center"/>
              <w:rPr>
                <w:color w:val="000000"/>
              </w:rPr>
            </w:pPr>
            <w:r w:rsidRPr="00CD13F3"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624CA1" w:rsidRDefault="00C30321" w:rsidP="00EF234C">
            <w:pPr>
              <w:jc w:val="center"/>
              <w:rPr>
                <w:color w:val="000000"/>
              </w:rPr>
            </w:pPr>
            <w:r w:rsidRPr="00624CA1"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624CA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История России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Всеобщая история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Естественно-научные</w:t>
            </w:r>
            <w:proofErr w:type="spellEnd"/>
            <w:proofErr w:type="gramEnd"/>
            <w:r>
              <w:rPr>
                <w:color w:val="000000"/>
              </w:rPr>
              <w:t xml:space="preserve"> предметы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151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F8034E" w:rsidRDefault="00C30321" w:rsidP="00EF234C">
            <w:pPr>
              <w:jc w:val="center"/>
            </w:pPr>
            <w:r w:rsidRPr="00F8034E"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Искусство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Творческая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Изобразительное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кусство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Творческая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тура и основы безопасности жи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недеятельности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Основы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жизнедеятельн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820293" w:rsidRDefault="00C30321" w:rsidP="00EF23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0321" w:rsidTr="00EF234C">
        <w:trPr>
          <w:trHeight w:val="630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lastRenderedPageBreak/>
              <w:t>Часть, формируемая участниками обр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зовательных отношений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Pr="000701E5" w:rsidRDefault="00C30321" w:rsidP="00EF234C">
            <w:pPr>
              <w:rPr>
                <w:color w:val="000000"/>
              </w:rPr>
            </w:pPr>
            <w:r w:rsidRPr="000701E5">
              <w:rPr>
                <w:color w:val="000000"/>
              </w:rPr>
              <w:t>Основы духовно-нравст</w:t>
            </w:r>
            <w:r>
              <w:rPr>
                <w:color w:val="000000"/>
              </w:rPr>
              <w:t>венной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народов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Pr="000701E5" w:rsidRDefault="00C30321" w:rsidP="00EF234C">
            <w:pPr>
              <w:rPr>
                <w:color w:val="000000"/>
              </w:rPr>
            </w:pPr>
            <w:r w:rsidRPr="000701E5">
              <w:rPr>
                <w:color w:val="000000"/>
              </w:rPr>
              <w:t>Основы духовно-нравственной кул</w:t>
            </w:r>
            <w:r w:rsidRPr="000701E5">
              <w:rPr>
                <w:color w:val="000000"/>
              </w:rPr>
              <w:t>ь</w:t>
            </w:r>
            <w:r w:rsidRPr="000701E5">
              <w:rPr>
                <w:color w:val="000000"/>
              </w:rPr>
              <w:t>туры народов Ро</w:t>
            </w:r>
            <w:r w:rsidRPr="000701E5">
              <w:rPr>
                <w:color w:val="000000"/>
              </w:rPr>
              <w:t>с</w:t>
            </w:r>
            <w:r w:rsidRPr="000701E5">
              <w:rPr>
                <w:color w:val="000000"/>
              </w:rPr>
              <w:t>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040" w:type="dxa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321" w:rsidRPr="000701E5" w:rsidRDefault="00C30321" w:rsidP="00EF234C">
            <w:pPr>
              <w:rPr>
                <w:color w:val="000000"/>
              </w:rPr>
            </w:pPr>
            <w:r w:rsidRPr="000701E5">
              <w:rPr>
                <w:color w:val="000000"/>
              </w:rPr>
              <w:t>Математика и</w:t>
            </w:r>
          </w:p>
          <w:p w:rsidR="00C30321" w:rsidRPr="000701E5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701E5">
              <w:rPr>
                <w:color w:val="000000"/>
              </w:rPr>
              <w:t>нформатика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Pr="000E2797" w:rsidRDefault="00C30321" w:rsidP="00EF234C">
            <w:r w:rsidRPr="000E2797">
              <w:t>Информатика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0E2797" w:rsidRDefault="00C30321" w:rsidP="00EF234C">
            <w:pPr>
              <w:jc w:val="center"/>
            </w:pPr>
            <w:r w:rsidRPr="000E279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040" w:type="dxa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 w:rsidRPr="0037632C">
              <w:rPr>
                <w:color w:val="000000"/>
                <w:sz w:val="22"/>
                <w:szCs w:val="22"/>
              </w:rPr>
              <w:t>Дробные числа. Пр</w:t>
            </w:r>
            <w:r w:rsidRPr="0037632C">
              <w:rPr>
                <w:color w:val="000000"/>
                <w:sz w:val="22"/>
                <w:szCs w:val="22"/>
              </w:rPr>
              <w:t>о</w:t>
            </w:r>
            <w:r w:rsidRPr="0037632C">
              <w:rPr>
                <w:color w:val="000000"/>
                <w:sz w:val="22"/>
                <w:szCs w:val="22"/>
              </w:rPr>
              <w:t xml:space="preserve">порции (за рамками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37632C">
              <w:rPr>
                <w:color w:val="000000"/>
                <w:sz w:val="22"/>
                <w:szCs w:val="22"/>
              </w:rPr>
              <w:t>ГОС)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040" w:type="dxa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Pr="0037632C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Элементы алгебры и теории чисел  (за ра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ками ФГОС)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040" w:type="dxa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Квадратные уравн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и неравенства (за рамками ФГОС)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040" w:type="dxa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Рациональные ура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нения и неравенства (за рамками ФГОС)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040" w:type="dxa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ра и основы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пасности жизнеде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Основы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жизнедеятел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CA173A" w:rsidRDefault="00C30321" w:rsidP="00EF23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040" w:type="dxa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Факультативные, элективные курсы. Индив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дуальные и групповые занятия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040" w:type="dxa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54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Максимально  допустимая недельная нагрузка </w:t>
            </w:r>
            <w:proofErr w:type="gramStart"/>
            <w:r>
              <w:rPr>
                <w:b/>
                <w:bCs/>
                <w:color w:val="000000"/>
              </w:rPr>
              <w:t>обучающегося</w:t>
            </w:r>
            <w:proofErr w:type="gramEnd"/>
            <w:r>
              <w:rPr>
                <w:b/>
                <w:bCs/>
                <w:color w:val="000000"/>
              </w:rPr>
              <w:t xml:space="preserve"> при 6-дневной учебной неделе.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820293" w:rsidRDefault="00C30321" w:rsidP="00EF234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bCs/>
                <w:color w:val="000000"/>
              </w:rPr>
            </w:pPr>
          </w:p>
        </w:tc>
        <w:tc>
          <w:tcPr>
            <w:tcW w:w="2040" w:type="dxa"/>
          </w:tcPr>
          <w:p w:rsidR="00C30321" w:rsidRDefault="00C30321" w:rsidP="00EF234C">
            <w:pPr>
              <w:rPr>
                <w:bCs/>
                <w:color w:val="000000"/>
              </w:rPr>
            </w:pPr>
          </w:p>
        </w:tc>
      </w:tr>
    </w:tbl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C30321" w:rsidRDefault="00C30321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C30321" w:rsidRDefault="00C30321" w:rsidP="00C30321"/>
    <w:p w:rsidR="00C30321" w:rsidRDefault="00C30321" w:rsidP="00C3032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Учебный план на 201</w:t>
      </w:r>
      <w:r w:rsidRPr="00926FBC">
        <w:rPr>
          <w:b/>
          <w:bCs/>
          <w:color w:val="000000"/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>-20</w:t>
      </w:r>
      <w:r w:rsidRPr="00926FBC">
        <w:rPr>
          <w:b/>
          <w:bCs/>
          <w:color w:val="000000"/>
          <w:sz w:val="26"/>
          <w:szCs w:val="26"/>
        </w:rPr>
        <w:t>20</w:t>
      </w:r>
      <w:r>
        <w:rPr>
          <w:b/>
          <w:bCs/>
          <w:color w:val="000000"/>
          <w:sz w:val="26"/>
          <w:szCs w:val="26"/>
        </w:rPr>
        <w:t xml:space="preserve"> учебный год</w:t>
      </w:r>
    </w:p>
    <w:p w:rsidR="00C30321" w:rsidRDefault="00C30321" w:rsidP="00C3032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Основное общее образование ФГОС ООО </w:t>
      </w:r>
    </w:p>
    <w:p w:rsidR="00C30321" w:rsidRPr="00A45E57" w:rsidRDefault="00C30321" w:rsidP="00C3032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(5-</w:t>
      </w:r>
      <w:r w:rsidRPr="00FC6140">
        <w:rPr>
          <w:b/>
          <w:bCs/>
          <w:color w:val="000000"/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 xml:space="preserve"> классы с углублённым изучением математики)</w:t>
      </w:r>
    </w:p>
    <w:tbl>
      <w:tblPr>
        <w:tblW w:w="13320" w:type="dxa"/>
        <w:tblInd w:w="-252" w:type="dxa"/>
        <w:tblLayout w:type="fixed"/>
        <w:tblLook w:val="0000"/>
      </w:tblPr>
      <w:tblGrid>
        <w:gridCol w:w="2280"/>
        <w:gridCol w:w="60"/>
        <w:gridCol w:w="2340"/>
        <w:gridCol w:w="840"/>
        <w:gridCol w:w="960"/>
        <w:gridCol w:w="1002"/>
        <w:gridCol w:w="918"/>
        <w:gridCol w:w="840"/>
        <w:gridCol w:w="2040"/>
        <w:gridCol w:w="2040"/>
      </w:tblGrid>
      <w:tr w:rsidR="00C30321" w:rsidTr="00EF234C">
        <w:trPr>
          <w:gridAfter w:val="1"/>
          <w:wAfter w:w="2040" w:type="dxa"/>
          <w:trHeight w:val="5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Предметные о</w:t>
            </w:r>
            <w:r>
              <w:rPr>
                <w:b/>
                <w:bCs/>
                <w:iCs/>
                <w:color w:val="000000"/>
              </w:rPr>
              <w:t>б</w:t>
            </w:r>
            <w:r>
              <w:rPr>
                <w:b/>
                <w:bCs/>
                <w:iCs/>
                <w:color w:val="000000"/>
              </w:rPr>
              <w:t>ласти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Учебные предм</w:t>
            </w:r>
            <w:r>
              <w:rPr>
                <w:b/>
                <w:bCs/>
                <w:iCs/>
                <w:color w:val="000000"/>
              </w:rPr>
              <w:t>е</w:t>
            </w:r>
            <w:r>
              <w:rPr>
                <w:b/>
                <w:bCs/>
                <w:iCs/>
                <w:color w:val="000000"/>
              </w:rPr>
              <w:t>ты/классы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 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 класс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663CF3" w:rsidRDefault="00C30321" w:rsidP="00EF234C">
            <w:pPr>
              <w:rPr>
                <w:b/>
                <w:color w:val="000000"/>
              </w:rPr>
            </w:pPr>
            <w:r w:rsidRPr="00663CF3">
              <w:rPr>
                <w:b/>
                <w:color w:val="000000"/>
              </w:rPr>
              <w:t>7    класс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663CF3" w:rsidRDefault="00C30321" w:rsidP="00EF23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663CF3" w:rsidRDefault="00C30321" w:rsidP="00EF234C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9</w:t>
            </w:r>
            <w:r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Pr="008C7165" w:rsidRDefault="00C30321" w:rsidP="00EF23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пром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жуточной атт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стации 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Pr="00F00CC9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тература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3C5F8D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1419D9" w:rsidRDefault="00C30321" w:rsidP="00EF234C">
            <w:pPr>
              <w:jc w:val="center"/>
              <w:rPr>
                <w:color w:val="000000"/>
              </w:rPr>
            </w:pPr>
            <w:r w:rsidRPr="001419D9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1419D9" w:rsidRDefault="00C30321" w:rsidP="00EF234C">
            <w:pPr>
              <w:jc w:val="center"/>
              <w:rPr>
                <w:color w:val="000000"/>
              </w:rPr>
            </w:pPr>
            <w:r w:rsidRPr="001419D9">
              <w:rPr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2E69E7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2E69E7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bCs/>
              </w:rPr>
            </w:pPr>
            <w:r>
              <w:rPr>
                <w:bCs/>
              </w:rPr>
              <w:t xml:space="preserve">Родной </w:t>
            </w:r>
          </w:p>
          <w:p w:rsidR="00C30321" w:rsidRDefault="002E69E7" w:rsidP="00EF234C">
            <w:pPr>
              <w:rPr>
                <w:color w:val="000000"/>
              </w:rPr>
            </w:pPr>
            <w:r>
              <w:rPr>
                <w:bCs/>
              </w:rPr>
              <w:t>Я</w:t>
            </w:r>
            <w:r w:rsidR="00C30321">
              <w:rPr>
                <w:bCs/>
              </w:rPr>
              <w:t>зыки  родная л</w:t>
            </w:r>
            <w:r w:rsidR="00C30321">
              <w:rPr>
                <w:bCs/>
              </w:rPr>
              <w:t>и</w:t>
            </w:r>
            <w:r w:rsidR="00C30321">
              <w:rPr>
                <w:bCs/>
              </w:rPr>
              <w:t>тература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tabs>
                <w:tab w:val="left" w:pos="-6892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</w:t>
            </w:r>
            <w:r w:rsidRPr="00544BC0">
              <w:rPr>
                <w:bCs/>
              </w:rPr>
              <w:t xml:space="preserve"> язык</w:t>
            </w:r>
            <w:r>
              <w:rPr>
                <w:bCs/>
              </w:rPr>
              <w:t xml:space="preserve"> (ру</w:t>
            </w:r>
            <w:r>
              <w:rPr>
                <w:bCs/>
              </w:rPr>
              <w:t>с</w:t>
            </w:r>
            <w:r>
              <w:rPr>
                <w:bCs/>
              </w:rPr>
              <w:t>ский)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Творческая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bCs/>
              </w:rPr>
              <w:t>Родная  литература (русская)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544BC0" w:rsidRDefault="00C30321" w:rsidP="00EF234C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Творческая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Второй иностранный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Творческая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Математика и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форматика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9E0B2E" w:rsidRDefault="00C30321" w:rsidP="00EF234C">
            <w:pPr>
              <w:jc w:val="center"/>
              <w:rPr>
                <w:b/>
                <w:color w:val="000000"/>
              </w:rPr>
            </w:pPr>
            <w:r w:rsidRPr="009E0B2E">
              <w:rPr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9E0B2E" w:rsidRDefault="00C30321" w:rsidP="00EF234C">
            <w:pPr>
              <w:jc w:val="center"/>
              <w:rPr>
                <w:b/>
                <w:color w:val="000000"/>
              </w:rPr>
            </w:pPr>
            <w:r w:rsidRPr="009E0B2E">
              <w:rPr>
                <w:b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016AAB" w:rsidRDefault="00C30321" w:rsidP="00EF23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Алгебра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CD13F3" w:rsidRDefault="00C30321" w:rsidP="00EF234C">
            <w:pPr>
              <w:jc w:val="center"/>
              <w:rPr>
                <w:color w:val="000000"/>
              </w:rPr>
            </w:pPr>
            <w:r w:rsidRPr="00CD13F3"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9E0B2E" w:rsidRDefault="00C30321" w:rsidP="00EF234C">
            <w:pPr>
              <w:jc w:val="center"/>
              <w:rPr>
                <w:b/>
                <w:color w:val="000000"/>
              </w:rPr>
            </w:pPr>
            <w:r w:rsidRPr="009E0B2E">
              <w:rPr>
                <w:b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9E0B2E" w:rsidRDefault="00C30321" w:rsidP="00EF234C">
            <w:pPr>
              <w:jc w:val="center"/>
              <w:rPr>
                <w:b/>
                <w:color w:val="000000"/>
              </w:rPr>
            </w:pPr>
            <w:r w:rsidRPr="009E0B2E">
              <w:rPr>
                <w:b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9E0B2E" w:rsidRDefault="00C30321" w:rsidP="00EF234C">
            <w:pPr>
              <w:jc w:val="center"/>
              <w:rPr>
                <w:b/>
                <w:color w:val="000000"/>
              </w:rPr>
            </w:pPr>
            <w:r w:rsidRPr="009E0B2E">
              <w:rPr>
                <w:b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Геометрия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CD13F3" w:rsidRDefault="00C30321" w:rsidP="00EF234C">
            <w:pPr>
              <w:jc w:val="center"/>
              <w:rPr>
                <w:color w:val="000000"/>
              </w:rPr>
            </w:pPr>
            <w:r w:rsidRPr="00CD13F3"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9E0B2E" w:rsidRDefault="00C30321" w:rsidP="00EF234C">
            <w:pPr>
              <w:jc w:val="center"/>
              <w:rPr>
                <w:b/>
                <w:color w:val="000000"/>
              </w:rPr>
            </w:pPr>
            <w:r w:rsidRPr="009E0B2E">
              <w:rPr>
                <w:b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9E0B2E" w:rsidRDefault="00C30321" w:rsidP="00EF234C">
            <w:pPr>
              <w:jc w:val="center"/>
              <w:rPr>
                <w:b/>
                <w:color w:val="000000"/>
              </w:rPr>
            </w:pPr>
            <w:r w:rsidRPr="009E0B2E">
              <w:rPr>
                <w:b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9E0B2E" w:rsidRDefault="00C30321" w:rsidP="00EF234C">
            <w:pPr>
              <w:jc w:val="center"/>
              <w:rPr>
                <w:b/>
                <w:color w:val="000000"/>
              </w:rPr>
            </w:pPr>
            <w:r w:rsidRPr="009E0B2E">
              <w:rPr>
                <w:b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История России</w:t>
            </w:r>
          </w:p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Всеобщая история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Естественно-научные</w:t>
            </w:r>
            <w:proofErr w:type="spellEnd"/>
            <w:proofErr w:type="gramEnd"/>
            <w:r>
              <w:rPr>
                <w:color w:val="000000"/>
              </w:rPr>
              <w:t xml:space="preserve"> предметы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2E69E7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151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Pr="00E82230" w:rsidRDefault="00C30321" w:rsidP="00EF234C">
            <w:pPr>
              <w:rPr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Искусство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Творческая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Изобразительное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кусство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Творческая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тура и основы безопасности жи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недеятельности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Основы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жизнедеятельн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820293" w:rsidRDefault="00C30321" w:rsidP="00EF23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C30321" w:rsidTr="00EF234C">
        <w:trPr>
          <w:gridAfter w:val="1"/>
          <w:wAfter w:w="2040" w:type="dxa"/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2A22C8" w:rsidRDefault="00C30321" w:rsidP="00EF234C">
            <w:pPr>
              <w:jc w:val="center"/>
              <w:rPr>
                <w:b/>
                <w:bCs/>
              </w:rPr>
            </w:pPr>
            <w:r w:rsidRPr="002A22C8">
              <w:rPr>
                <w:b/>
                <w:bCs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2A22C8" w:rsidRDefault="00C30321" w:rsidP="00EF234C">
            <w:pPr>
              <w:jc w:val="center"/>
              <w:rPr>
                <w:b/>
                <w:bCs/>
              </w:rPr>
            </w:pPr>
            <w:r w:rsidRPr="002A22C8">
              <w:rPr>
                <w:b/>
                <w:bCs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0321" w:rsidTr="00EF234C">
        <w:trPr>
          <w:trHeight w:val="630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Часть, формируемая участниками обр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зовательных отношений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3C5F8D" w:rsidRDefault="00C30321" w:rsidP="00EF234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Pr="000701E5" w:rsidRDefault="00C30321" w:rsidP="00EF234C">
            <w:pPr>
              <w:rPr>
                <w:color w:val="000000"/>
              </w:rPr>
            </w:pPr>
            <w:r w:rsidRPr="000701E5">
              <w:rPr>
                <w:color w:val="000000"/>
              </w:rPr>
              <w:lastRenderedPageBreak/>
              <w:t>Основы духовно-нравст</w:t>
            </w:r>
            <w:r>
              <w:rPr>
                <w:color w:val="000000"/>
              </w:rPr>
              <w:t>венной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народов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Pr="000701E5" w:rsidRDefault="00C30321" w:rsidP="00EF234C">
            <w:pPr>
              <w:rPr>
                <w:color w:val="000000"/>
              </w:rPr>
            </w:pPr>
            <w:r w:rsidRPr="000701E5">
              <w:rPr>
                <w:color w:val="000000"/>
              </w:rPr>
              <w:t>Основы духовно-нравственной кул</w:t>
            </w:r>
            <w:r w:rsidRPr="000701E5">
              <w:rPr>
                <w:color w:val="000000"/>
              </w:rPr>
              <w:t>ь</w:t>
            </w:r>
            <w:r w:rsidRPr="000701E5">
              <w:rPr>
                <w:color w:val="000000"/>
              </w:rPr>
              <w:t>туры народов Ро</w:t>
            </w:r>
            <w:r w:rsidRPr="000701E5">
              <w:rPr>
                <w:color w:val="000000"/>
              </w:rPr>
              <w:t>с</w:t>
            </w:r>
            <w:r w:rsidRPr="000701E5">
              <w:rPr>
                <w:color w:val="000000"/>
              </w:rPr>
              <w:t>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3C5F8D" w:rsidRDefault="00C30321" w:rsidP="00EF23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040" w:type="dxa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321" w:rsidRPr="000701E5" w:rsidRDefault="00C30321" w:rsidP="00EF234C">
            <w:pPr>
              <w:rPr>
                <w:color w:val="000000"/>
              </w:rPr>
            </w:pPr>
            <w:r w:rsidRPr="000701E5">
              <w:rPr>
                <w:color w:val="000000"/>
              </w:rPr>
              <w:t>Математика и</w:t>
            </w:r>
          </w:p>
          <w:p w:rsidR="00C30321" w:rsidRPr="000701E5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701E5">
              <w:rPr>
                <w:color w:val="000000"/>
              </w:rPr>
              <w:t>нформатика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1" w:rsidRPr="002A22C8" w:rsidRDefault="00C30321" w:rsidP="00EF234C">
            <w:r w:rsidRPr="002A22C8">
              <w:t>Информатика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3C5F8D" w:rsidRDefault="00C30321" w:rsidP="00EF234C">
            <w:pPr>
              <w:jc w:val="center"/>
            </w:pPr>
            <w:r w:rsidRPr="003C5F8D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040" w:type="dxa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color w:val="000000"/>
              </w:rPr>
            </w:pPr>
            <w:r w:rsidRPr="0037632C">
              <w:rPr>
                <w:color w:val="000000"/>
                <w:sz w:val="22"/>
                <w:szCs w:val="22"/>
              </w:rPr>
              <w:t>Дробные числа. Пр</w:t>
            </w:r>
            <w:r w:rsidRPr="0037632C">
              <w:rPr>
                <w:color w:val="000000"/>
                <w:sz w:val="22"/>
                <w:szCs w:val="22"/>
              </w:rPr>
              <w:t>о</w:t>
            </w:r>
            <w:r w:rsidRPr="0037632C">
              <w:rPr>
                <w:color w:val="000000"/>
                <w:sz w:val="22"/>
                <w:szCs w:val="22"/>
              </w:rPr>
              <w:t xml:space="preserve">порции (за рамками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37632C">
              <w:rPr>
                <w:color w:val="000000"/>
                <w:sz w:val="22"/>
                <w:szCs w:val="22"/>
              </w:rPr>
              <w:t>ГОС)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</w:p>
          <w:p w:rsidR="00C30321" w:rsidRDefault="00C30321" w:rsidP="00EF234C">
            <w:pPr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040" w:type="dxa"/>
          </w:tcPr>
          <w:p w:rsidR="00C30321" w:rsidRDefault="00C30321" w:rsidP="00EF234C">
            <w:pPr>
              <w:rPr>
                <w:color w:val="000000"/>
              </w:rPr>
            </w:pPr>
          </w:p>
        </w:tc>
      </w:tr>
      <w:tr w:rsidR="00C30321" w:rsidTr="00EF234C">
        <w:trPr>
          <w:trHeight w:val="31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Факультативные, элективные курсы. Индив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дуальные и групповые занятия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rPr>
                <w:bCs/>
                <w:color w:val="000000"/>
              </w:rPr>
            </w:pPr>
          </w:p>
        </w:tc>
        <w:tc>
          <w:tcPr>
            <w:tcW w:w="2040" w:type="dxa"/>
          </w:tcPr>
          <w:p w:rsidR="00C30321" w:rsidRDefault="00C30321" w:rsidP="00EF234C">
            <w:pPr>
              <w:rPr>
                <w:bCs/>
                <w:color w:val="000000"/>
              </w:rPr>
            </w:pPr>
          </w:p>
        </w:tc>
      </w:tr>
      <w:tr w:rsidR="00C30321" w:rsidTr="00EF234C">
        <w:trPr>
          <w:trHeight w:val="354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321" w:rsidRDefault="00C30321" w:rsidP="00EF23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Максимально  допустимая недельная нагрузка </w:t>
            </w:r>
            <w:proofErr w:type="gramStart"/>
            <w:r>
              <w:rPr>
                <w:b/>
                <w:bCs/>
                <w:color w:val="000000"/>
              </w:rPr>
              <w:t>обучающегося</w:t>
            </w:r>
            <w:proofErr w:type="gramEnd"/>
            <w:r>
              <w:rPr>
                <w:b/>
                <w:bCs/>
                <w:color w:val="000000"/>
              </w:rPr>
              <w:t xml:space="preserve"> при 6-дневной учебной неделе.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2A22C8" w:rsidRDefault="00C30321" w:rsidP="00EF234C">
            <w:pPr>
              <w:jc w:val="center"/>
              <w:rPr>
                <w:b/>
                <w:bCs/>
              </w:rPr>
            </w:pPr>
            <w:r w:rsidRPr="002A22C8">
              <w:rPr>
                <w:b/>
                <w:bCs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21" w:rsidRPr="002A22C8" w:rsidRDefault="00C30321" w:rsidP="00EF234C">
            <w:pPr>
              <w:jc w:val="center"/>
              <w:rPr>
                <w:b/>
                <w:bCs/>
                <w:lang w:val="en-US"/>
              </w:rPr>
            </w:pPr>
            <w:r w:rsidRPr="002A22C8">
              <w:rPr>
                <w:b/>
                <w:bCs/>
                <w:lang w:val="en-US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21" w:rsidRDefault="00C30321" w:rsidP="00EF23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C30321" w:rsidRDefault="00C30321" w:rsidP="00EF234C">
            <w:pPr>
              <w:rPr>
                <w:bCs/>
                <w:color w:val="000000"/>
              </w:rPr>
            </w:pPr>
          </w:p>
        </w:tc>
      </w:tr>
    </w:tbl>
    <w:p w:rsidR="00C30321" w:rsidRDefault="00C30321" w:rsidP="00C30321"/>
    <w:p w:rsidR="00C30321" w:rsidRDefault="00C30321" w:rsidP="00C30321"/>
    <w:p w:rsidR="00C30321" w:rsidRDefault="00C30321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A11A9" w:rsidRDefault="002A11A9" w:rsidP="00C30321"/>
    <w:p w:rsidR="002E69E7" w:rsidRPr="002E69E7" w:rsidRDefault="002E69E7" w:rsidP="002E69E7">
      <w:pPr>
        <w:pStyle w:val="22"/>
        <w:tabs>
          <w:tab w:val="left" w:pos="0"/>
        </w:tabs>
        <w:jc w:val="center"/>
        <w:rPr>
          <w:b/>
          <w:sz w:val="28"/>
          <w:szCs w:val="28"/>
        </w:rPr>
      </w:pPr>
      <w:r w:rsidRPr="002E69E7">
        <w:rPr>
          <w:b/>
          <w:sz w:val="28"/>
          <w:szCs w:val="28"/>
        </w:rPr>
        <w:t>СРЕДНЕЕ ОБЩЕЕ ОБРАЗОВАНИЕ</w:t>
      </w:r>
    </w:p>
    <w:p w:rsidR="002E69E7" w:rsidRPr="002A085A" w:rsidRDefault="002E69E7" w:rsidP="002E69E7">
      <w:pPr>
        <w:ind w:firstLine="709"/>
        <w:jc w:val="both"/>
      </w:pPr>
      <w:r w:rsidRPr="002A085A">
        <w:t xml:space="preserve">Приоритетным направлением работы МАОУ </w:t>
      </w:r>
      <w:r w:rsidR="001A4A37" w:rsidRPr="002A085A">
        <w:t>«</w:t>
      </w:r>
      <w:r w:rsidRPr="002A085A">
        <w:t>СОШ №</w:t>
      </w:r>
      <w:r w:rsidR="001A4A37" w:rsidRPr="002A085A">
        <w:t>5 с УИОП»</w:t>
      </w:r>
      <w:r w:rsidRPr="002A085A">
        <w:t xml:space="preserve"> является создание благ</w:t>
      </w:r>
      <w:r w:rsidRPr="002A085A">
        <w:t>о</w:t>
      </w:r>
      <w:r w:rsidRPr="002A085A">
        <w:t>приятной образовательной среды, способствующей раскрытию индивидуальных особенностей уч</w:t>
      </w:r>
      <w:r w:rsidRPr="002A085A">
        <w:t>а</w:t>
      </w:r>
      <w:r w:rsidRPr="002A085A">
        <w:t>щихся, обеспечивающей возможности их самоопределения и самореализации через создание сист</w:t>
      </w:r>
      <w:r w:rsidRPr="002A085A">
        <w:t>е</w:t>
      </w:r>
      <w:r w:rsidRPr="002A085A">
        <w:t>мы условий, направленных на развитие и совершенствование универсальных учебных действий, информатизацию образовательной деятельности, взаимодействие школы, семьи и социальных пар</w:t>
      </w:r>
      <w:r w:rsidRPr="002A085A">
        <w:t>т</w:t>
      </w:r>
      <w:r w:rsidRPr="002A085A">
        <w:t>нёров.</w:t>
      </w:r>
    </w:p>
    <w:p w:rsidR="002E69E7" w:rsidRPr="002A085A" w:rsidRDefault="002E69E7" w:rsidP="002E69E7">
      <w:pPr>
        <w:ind w:firstLine="709"/>
        <w:jc w:val="both"/>
      </w:pPr>
      <w:r w:rsidRPr="002A085A">
        <w:t>Организация образовательной деятельности регламентируется календарным учебным граф</w:t>
      </w:r>
      <w:r w:rsidRPr="002A085A">
        <w:t>и</w:t>
      </w:r>
      <w:r w:rsidRPr="002A085A">
        <w:t xml:space="preserve">ком, расписанием занятий, которые разрабатываются и утверждаются МАОУ </w:t>
      </w:r>
      <w:r w:rsidR="00ED074A" w:rsidRPr="002A085A">
        <w:t xml:space="preserve">«СОШ №5 с УИОП» </w:t>
      </w:r>
      <w:r w:rsidRPr="002A085A">
        <w:t xml:space="preserve"> самостоятельно. </w:t>
      </w:r>
    </w:p>
    <w:p w:rsidR="002E69E7" w:rsidRPr="002A085A" w:rsidRDefault="002E69E7" w:rsidP="002E69E7">
      <w:pPr>
        <w:ind w:firstLine="709"/>
        <w:jc w:val="both"/>
      </w:pPr>
      <w:r w:rsidRPr="002A085A">
        <w:t xml:space="preserve">Обучение ведется в режиме шестидневной учебной недели. Учебный год разделен на </w:t>
      </w:r>
      <w:r w:rsidR="00ED074A" w:rsidRPr="002A085A">
        <w:t>2 пол</w:t>
      </w:r>
      <w:r w:rsidR="00ED074A" w:rsidRPr="002A085A">
        <w:t>у</w:t>
      </w:r>
      <w:r w:rsidR="00ED074A" w:rsidRPr="002A085A">
        <w:t>годия</w:t>
      </w:r>
      <w:r w:rsidRPr="002A085A">
        <w:t xml:space="preserve"> и составляет 34 учебные недели. Время начала первого урока 08.00, продолжительность урока 40 минут. Обучение ведется в 1 смену. При проведении занятий по предметам «Иностранный язык», «Физическая культура» классы делятся на две группы при условии наполнения класса не менее 25 человек. </w:t>
      </w:r>
    </w:p>
    <w:p w:rsidR="002E69E7" w:rsidRPr="002A085A" w:rsidRDefault="002E69E7" w:rsidP="002E69E7">
      <w:pPr>
        <w:ind w:firstLine="709"/>
        <w:jc w:val="both"/>
      </w:pPr>
      <w:r w:rsidRPr="002A085A">
        <w:t xml:space="preserve">Учебный план МАОУ </w:t>
      </w:r>
      <w:r w:rsidR="00ED074A" w:rsidRPr="002A085A">
        <w:t xml:space="preserve">«СОШ №5 с УИОП» </w:t>
      </w:r>
      <w:r w:rsidRPr="002A085A">
        <w:t xml:space="preserve"> определяет максимальный объем учебной н</w:t>
      </w:r>
      <w:r w:rsidRPr="002A085A">
        <w:t>а</w:t>
      </w:r>
      <w:r w:rsidRPr="002A085A">
        <w:t>грузки учащихся, распределяет учебное время, отводимое на освоение государственного образов</w:t>
      </w:r>
      <w:r w:rsidRPr="002A085A">
        <w:t>а</w:t>
      </w:r>
      <w:r w:rsidRPr="002A085A">
        <w:t>тельного стандарта среднего общего образования (обязательная часть) и компонента образовател</w:t>
      </w:r>
      <w:r w:rsidRPr="002A085A">
        <w:t>ь</w:t>
      </w:r>
      <w:r w:rsidRPr="002A085A">
        <w:t xml:space="preserve">ной организации (часть, формируемая участниками образовательных отношений). </w:t>
      </w:r>
    </w:p>
    <w:p w:rsidR="002E69E7" w:rsidRPr="002A085A" w:rsidRDefault="002E69E7" w:rsidP="002E69E7">
      <w:pPr>
        <w:ind w:firstLine="709"/>
        <w:jc w:val="both"/>
      </w:pPr>
      <w:r w:rsidRPr="002A085A">
        <w:t>Спецификой использования компонента образовательной организации в учебном плане явл</w:t>
      </w:r>
      <w:r w:rsidRPr="002A085A">
        <w:t>я</w:t>
      </w:r>
      <w:r w:rsidRPr="002A085A">
        <w:t>ется:</w:t>
      </w:r>
    </w:p>
    <w:p w:rsidR="002E69E7" w:rsidRPr="002A085A" w:rsidRDefault="002E69E7" w:rsidP="002E69E7">
      <w:pPr>
        <w:jc w:val="both"/>
      </w:pPr>
      <w:r w:rsidRPr="002A085A">
        <w:t>- увеличение количества часов, отводимых на отдельные учебные предметы, заявленные в фед</w:t>
      </w:r>
      <w:r w:rsidRPr="002A085A">
        <w:t>е</w:t>
      </w:r>
      <w:r w:rsidRPr="002A085A">
        <w:t>ральном компоненте учебного плана (математика, русский язык);</w:t>
      </w:r>
    </w:p>
    <w:p w:rsidR="002E69E7" w:rsidRPr="002A085A" w:rsidRDefault="002E69E7" w:rsidP="002E69E7">
      <w:pPr>
        <w:jc w:val="both"/>
      </w:pPr>
      <w:r w:rsidRPr="002A085A">
        <w:t xml:space="preserve">- организация занятий по выбору учащихся в рамках основной учебной сетки часов; </w:t>
      </w:r>
    </w:p>
    <w:p w:rsidR="002E69E7" w:rsidRPr="002A085A" w:rsidRDefault="002E69E7" w:rsidP="002E69E7">
      <w:pPr>
        <w:jc w:val="both"/>
      </w:pPr>
      <w:r w:rsidRPr="002A085A">
        <w:t>- интеграция информационных и коммуникационных технологий в школьные дисциплины, предп</w:t>
      </w:r>
      <w:r w:rsidRPr="002A085A">
        <w:t>о</w:t>
      </w:r>
      <w:r w:rsidRPr="002A085A">
        <w:t>лагающая использование ИКТ на уроках и во внеурочной деятельности.</w:t>
      </w:r>
    </w:p>
    <w:p w:rsidR="002E69E7" w:rsidRPr="002A085A" w:rsidRDefault="002E69E7" w:rsidP="002E69E7">
      <w:pPr>
        <w:jc w:val="both"/>
      </w:pPr>
      <w:r w:rsidRPr="002A085A">
        <w:tab/>
        <w:t>Основополагающими принципами разработки и реализации учебного плана являются:</w:t>
      </w:r>
    </w:p>
    <w:p w:rsidR="002E69E7" w:rsidRPr="002A085A" w:rsidRDefault="002E69E7" w:rsidP="002E69E7">
      <w:pPr>
        <w:jc w:val="both"/>
      </w:pPr>
      <w:r w:rsidRPr="002A085A">
        <w:t>- преемственность основных общеобразовательных программ по уровням образования;</w:t>
      </w:r>
    </w:p>
    <w:p w:rsidR="002E69E7" w:rsidRPr="002A085A" w:rsidRDefault="002E69E7" w:rsidP="002E69E7">
      <w:pPr>
        <w:jc w:val="both"/>
      </w:pPr>
      <w:r w:rsidRPr="002A085A">
        <w:t xml:space="preserve">- реализация </w:t>
      </w:r>
      <w:proofErr w:type="spellStart"/>
      <w:r w:rsidRPr="002A085A">
        <w:t>компетентностного</w:t>
      </w:r>
      <w:proofErr w:type="spellEnd"/>
      <w:r w:rsidRPr="002A085A">
        <w:t xml:space="preserve"> (овладение практическими навыками использования приобрете</w:t>
      </w:r>
      <w:r w:rsidRPr="002A085A">
        <w:t>н</w:t>
      </w:r>
      <w:r w:rsidRPr="002A085A">
        <w:t xml:space="preserve">ных знаний во всех видах повседневной деятельности) и </w:t>
      </w:r>
      <w:proofErr w:type="spellStart"/>
      <w:r w:rsidRPr="002A085A">
        <w:t>системно-деятельностного</w:t>
      </w:r>
      <w:proofErr w:type="spellEnd"/>
      <w:r w:rsidRPr="002A085A">
        <w:t xml:space="preserve"> подходов об</w:t>
      </w:r>
      <w:r w:rsidRPr="002A085A">
        <w:t>у</w:t>
      </w:r>
      <w:r w:rsidRPr="002A085A">
        <w:t>чения (обеспечение достижения планируемых результатов освоения основных образовательных программ начального общего, основного общего, среднего общего образования и создание основы для самостоятельного успешного усвоения учащимися новых знаний, умений, компетенций, видов и способов деятельности);</w:t>
      </w:r>
    </w:p>
    <w:p w:rsidR="002E69E7" w:rsidRPr="002A085A" w:rsidRDefault="002E69E7" w:rsidP="002E69E7">
      <w:pPr>
        <w:jc w:val="both"/>
      </w:pPr>
      <w:r w:rsidRPr="002A085A">
        <w:t>- усиление практической ориентации образования.</w:t>
      </w:r>
    </w:p>
    <w:p w:rsidR="002E69E7" w:rsidRPr="002A085A" w:rsidRDefault="002E69E7" w:rsidP="002E69E7">
      <w:pPr>
        <w:jc w:val="both"/>
      </w:pPr>
      <w:r w:rsidRPr="002A085A">
        <w:tab/>
        <w:t>Учебный план 10-11 классов ориентирован на 2-летний нормативный срок освоения госуда</w:t>
      </w:r>
      <w:r w:rsidRPr="002A085A">
        <w:t>р</w:t>
      </w:r>
      <w:r w:rsidRPr="002A085A">
        <w:t>ственных образовательных программ среднего общего образования.</w:t>
      </w:r>
    </w:p>
    <w:p w:rsidR="002E69E7" w:rsidRPr="002A085A" w:rsidRDefault="002E69E7" w:rsidP="002E69E7">
      <w:pPr>
        <w:jc w:val="both"/>
      </w:pPr>
      <w:r w:rsidRPr="002A085A">
        <w:tab/>
        <w:t>На уровне среднего общего образования в 201</w:t>
      </w:r>
      <w:r w:rsidR="00ED074A" w:rsidRPr="002A085A">
        <w:t>9</w:t>
      </w:r>
      <w:r w:rsidRPr="002A085A">
        <w:t>-20</w:t>
      </w:r>
      <w:r w:rsidR="00ED074A" w:rsidRPr="002A085A">
        <w:t>20</w:t>
      </w:r>
      <w:r w:rsidRPr="002A085A">
        <w:t xml:space="preserve"> учебном году обучается </w:t>
      </w:r>
      <w:r w:rsidR="00ED074A" w:rsidRPr="002A085A">
        <w:t>5</w:t>
      </w:r>
      <w:r w:rsidRPr="002A085A">
        <w:t xml:space="preserve"> класс</w:t>
      </w:r>
      <w:r w:rsidR="00ED074A" w:rsidRPr="002A085A">
        <w:t>ов</w:t>
      </w:r>
      <w:r w:rsidRPr="002A085A">
        <w:t>.</w:t>
      </w:r>
    </w:p>
    <w:p w:rsidR="002E69E7" w:rsidRPr="002A085A" w:rsidRDefault="002E69E7" w:rsidP="002E69E7">
      <w:pPr>
        <w:jc w:val="both"/>
      </w:pPr>
      <w:r w:rsidRPr="002A085A">
        <w:tab/>
        <w:t xml:space="preserve">В МАОУ </w:t>
      </w:r>
      <w:r w:rsidR="00ED074A" w:rsidRPr="002A085A">
        <w:t xml:space="preserve">«СОШ №5 с УИОП» </w:t>
      </w:r>
      <w:r w:rsidRPr="002A085A">
        <w:t xml:space="preserve"> изучается два иностранных языка (английский язык, фра</w:t>
      </w:r>
      <w:r w:rsidRPr="002A085A">
        <w:t>н</w:t>
      </w:r>
      <w:r w:rsidRPr="002A085A">
        <w:t>цузский язык в качестве второго иностранного языка для учащихся, обучающихся по ФГОС СОО).</w:t>
      </w:r>
    </w:p>
    <w:p w:rsidR="002E69E7" w:rsidRPr="002A085A" w:rsidRDefault="002E69E7" w:rsidP="00ED074A">
      <w:pPr>
        <w:ind w:firstLine="709"/>
        <w:jc w:val="both"/>
      </w:pPr>
      <w:r w:rsidRPr="002A085A">
        <w:t>Предметная область «Родной язык и родная литература» в учебном плане  представлена</w:t>
      </w:r>
      <w:r w:rsidR="00ED074A" w:rsidRPr="002A085A">
        <w:t xml:space="preserve"> предметом «Родной язык (русский)</w:t>
      </w:r>
      <w:r w:rsidRPr="002A085A">
        <w:t>.</w:t>
      </w:r>
      <w:r w:rsidRPr="002A085A">
        <w:tab/>
      </w:r>
    </w:p>
    <w:p w:rsidR="002E69E7" w:rsidRPr="002A085A" w:rsidRDefault="002E69E7" w:rsidP="002E69E7">
      <w:pPr>
        <w:jc w:val="both"/>
      </w:pPr>
      <w:r w:rsidRPr="002A085A">
        <w:t>Промежуточная аттестация регламентируется Положением о проведении промежуточной аттест</w:t>
      </w:r>
      <w:r w:rsidRPr="002A085A">
        <w:t>а</w:t>
      </w:r>
      <w:r w:rsidRPr="002A085A">
        <w:t>ции учащихся и осуществлении текущего конт</w:t>
      </w:r>
      <w:r w:rsidR="00ED074A" w:rsidRPr="002A085A">
        <w:t xml:space="preserve">роля их </w:t>
      </w:r>
      <w:proofErr w:type="spellStart"/>
      <w:r w:rsidR="00ED074A" w:rsidRPr="002A085A">
        <w:t>успеваемости</w:t>
      </w:r>
      <w:proofErr w:type="gramStart"/>
      <w:r w:rsidR="00ED074A" w:rsidRPr="002A085A">
        <w:t>:</w:t>
      </w:r>
      <w:r w:rsidRPr="002A085A">
        <w:t>п</w:t>
      </w:r>
      <w:proofErr w:type="gramEnd"/>
      <w:r w:rsidRPr="002A085A">
        <w:t>ромежуточная</w:t>
      </w:r>
      <w:proofErr w:type="spellEnd"/>
      <w:r w:rsidRPr="002A085A">
        <w:t xml:space="preserve"> аттестация подразделяется на полугодовую, которая проводится по каждому учебному предмету, курсу, дисц</w:t>
      </w:r>
      <w:r w:rsidRPr="002A085A">
        <w:t>и</w:t>
      </w:r>
      <w:r w:rsidRPr="002A085A">
        <w:t>плине, модулю по итогам полугодия, а также годовую промежуточную аттестацию  – по итогам учебного года. Сроки проведения промежуточной аттестации определяются образовательной пр</w:t>
      </w:r>
      <w:r w:rsidRPr="002A085A">
        <w:t>о</w:t>
      </w:r>
      <w:r w:rsidRPr="002A085A">
        <w:t xml:space="preserve">граммой и календарным учебным графиком МАОУ </w:t>
      </w:r>
      <w:r w:rsidR="00ED074A" w:rsidRPr="002A085A">
        <w:t>«СОШ №5 с УИОП»</w:t>
      </w:r>
      <w:r w:rsidRPr="002A085A">
        <w:t>. Промежуточная аттест</w:t>
      </w:r>
      <w:r w:rsidRPr="002A085A">
        <w:t>а</w:t>
      </w:r>
      <w:r w:rsidRPr="002A085A">
        <w:t xml:space="preserve">ция проводится без прекращения образовательной </w:t>
      </w:r>
      <w:proofErr w:type="spellStart"/>
      <w:r w:rsidRPr="002A085A">
        <w:t>деятельности</w:t>
      </w:r>
      <w:proofErr w:type="gramStart"/>
      <w:r w:rsidRPr="002A085A">
        <w:t>,н</w:t>
      </w:r>
      <w:proofErr w:type="gramEnd"/>
      <w:r w:rsidRPr="002A085A">
        <w:t>о</w:t>
      </w:r>
      <w:proofErr w:type="spellEnd"/>
      <w:r w:rsidRPr="002A085A">
        <w:t xml:space="preserve"> не позднее</w:t>
      </w:r>
      <w:r w:rsidRPr="002A085A">
        <w:rPr>
          <w:iCs/>
        </w:rPr>
        <w:t xml:space="preserve"> чем за </w:t>
      </w:r>
      <w:r w:rsidR="00ED074A" w:rsidRPr="002A085A">
        <w:rPr>
          <w:iCs/>
        </w:rPr>
        <w:t>1</w:t>
      </w:r>
      <w:r w:rsidRPr="002A085A">
        <w:rPr>
          <w:iCs/>
        </w:rPr>
        <w:t xml:space="preserve"> недел</w:t>
      </w:r>
      <w:r w:rsidR="00ED074A" w:rsidRPr="002A085A">
        <w:rPr>
          <w:iCs/>
        </w:rPr>
        <w:t>ю</w:t>
      </w:r>
      <w:r w:rsidRPr="002A085A">
        <w:rPr>
          <w:iCs/>
        </w:rPr>
        <w:t xml:space="preserve"> до конца </w:t>
      </w:r>
      <w:r w:rsidRPr="002A085A">
        <w:t>полугодия, года. Формы промежуточной аттестации на 201</w:t>
      </w:r>
      <w:r w:rsidR="00ED074A" w:rsidRPr="002A085A">
        <w:t>9</w:t>
      </w:r>
      <w:r w:rsidRPr="002A085A">
        <w:t>-20</w:t>
      </w:r>
      <w:r w:rsidR="00ED074A" w:rsidRPr="002A085A">
        <w:t>20</w:t>
      </w:r>
      <w:r w:rsidRPr="002A085A">
        <w:t xml:space="preserve"> учебный год определены в сетке учебного плана: контрольная работа, творческая работа, собеседование. </w:t>
      </w:r>
    </w:p>
    <w:p w:rsidR="002E69E7" w:rsidRPr="002A085A" w:rsidRDefault="002E69E7" w:rsidP="002E69E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A085A">
        <w:rPr>
          <w:rFonts w:eastAsia="Calibri"/>
        </w:rPr>
        <w:t xml:space="preserve">С целью достижения планируемых результатов, отраженных в Основных образовательных программах, проводятся следующие контрольные мероприятия: </w:t>
      </w:r>
    </w:p>
    <w:p w:rsidR="002E69E7" w:rsidRPr="002A085A" w:rsidRDefault="002E69E7" w:rsidP="002E69E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2A085A">
        <w:rPr>
          <w:rFonts w:eastAsia="Calibri"/>
        </w:rPr>
        <w:lastRenderedPageBreak/>
        <w:t>в 10-11 классах – вводная контрольная работа по русскому языку, математике и предм</w:t>
      </w:r>
      <w:r w:rsidRPr="002A085A">
        <w:rPr>
          <w:rFonts w:eastAsia="Calibri"/>
        </w:rPr>
        <w:t>е</w:t>
      </w:r>
      <w:r w:rsidRPr="002A085A">
        <w:rPr>
          <w:rFonts w:eastAsia="Calibri"/>
        </w:rPr>
        <w:t>там, которые изучаются на углубленном уровне – первая половина сентября, итоговая тестовая работа по данным предметам – март;</w:t>
      </w:r>
    </w:p>
    <w:p w:rsidR="002E69E7" w:rsidRPr="002A085A" w:rsidRDefault="002E69E7" w:rsidP="002E69E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2A085A">
        <w:rPr>
          <w:rFonts w:eastAsia="Calibri"/>
        </w:rPr>
        <w:t xml:space="preserve">с целью оценки достижения </w:t>
      </w:r>
      <w:proofErr w:type="spellStart"/>
      <w:r w:rsidRPr="002A085A">
        <w:rPr>
          <w:rFonts w:eastAsia="Calibri"/>
        </w:rPr>
        <w:t>метапредметного</w:t>
      </w:r>
      <w:proofErr w:type="spellEnd"/>
      <w:r w:rsidRPr="002A085A">
        <w:rPr>
          <w:rFonts w:eastAsia="Calibri"/>
        </w:rPr>
        <w:t xml:space="preserve"> результата (регулятивные, познавательные, </w:t>
      </w:r>
      <w:proofErr w:type="spellStart"/>
      <w:r w:rsidRPr="002A085A">
        <w:rPr>
          <w:rFonts w:eastAsia="Calibri"/>
        </w:rPr>
        <w:t>коммуниктивные</w:t>
      </w:r>
      <w:proofErr w:type="spellEnd"/>
      <w:r w:rsidRPr="002A085A">
        <w:rPr>
          <w:rFonts w:eastAsia="Calibri"/>
        </w:rPr>
        <w:t>, личностные УУД) проводятся два раз в год (октябрь, апрель), для уч</w:t>
      </w:r>
      <w:r w:rsidRPr="002A085A">
        <w:rPr>
          <w:rFonts w:eastAsia="Calibri"/>
        </w:rPr>
        <w:t>а</w:t>
      </w:r>
      <w:r w:rsidRPr="002A085A">
        <w:rPr>
          <w:rFonts w:eastAsia="Calibri"/>
        </w:rPr>
        <w:t xml:space="preserve">щихся, обучающихся по ФГОС СОО следующие формы контроля: </w:t>
      </w:r>
    </w:p>
    <w:p w:rsidR="002E69E7" w:rsidRPr="002A085A" w:rsidRDefault="002E69E7" w:rsidP="002E69E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A085A">
        <w:rPr>
          <w:rFonts w:eastAsia="Calibri"/>
        </w:rPr>
        <w:t xml:space="preserve">- в 10-11 классах – </w:t>
      </w:r>
      <w:proofErr w:type="spellStart"/>
      <w:r w:rsidRPr="002A085A">
        <w:rPr>
          <w:rFonts w:eastAsia="Calibri"/>
        </w:rPr>
        <w:t>метапредметная</w:t>
      </w:r>
      <w:proofErr w:type="spellEnd"/>
      <w:r w:rsidRPr="002A085A">
        <w:rPr>
          <w:rFonts w:eastAsia="Calibri"/>
        </w:rPr>
        <w:t xml:space="preserve"> контрольная работа (по оценке осознанного чтения и умений работать с информацией), </w:t>
      </w:r>
    </w:p>
    <w:p w:rsidR="002E69E7" w:rsidRPr="002A085A" w:rsidRDefault="002E69E7" w:rsidP="002E69E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A085A">
        <w:rPr>
          <w:rFonts w:eastAsia="Calibri"/>
        </w:rPr>
        <w:t>- в 10 классе – защита индивидуального итогового проекта.</w:t>
      </w:r>
    </w:p>
    <w:p w:rsidR="002E69E7" w:rsidRPr="002A085A" w:rsidRDefault="002E69E7" w:rsidP="002E69E7">
      <w:pPr>
        <w:ind w:firstLine="709"/>
        <w:jc w:val="both"/>
      </w:pPr>
      <w:r w:rsidRPr="002A085A">
        <w:t>В целях обеспечения индивидуальных потребностей учащихся в школе созданы условия для организации внеурочной деятельности через оптимизацию всех внутренних ресурсов дополнител</w:t>
      </w:r>
      <w:r w:rsidRPr="002A085A">
        <w:t>ь</w:t>
      </w:r>
      <w:r w:rsidRPr="002A085A">
        <w:t>ного образования, индивидуальной и групповой работы, проводимой социальным педагогом и пед</w:t>
      </w:r>
      <w:r w:rsidRPr="002A085A">
        <w:t>а</w:t>
      </w:r>
      <w:r w:rsidRPr="002A085A">
        <w:t xml:space="preserve">гогом-психологом, взаимодействия с социальными партнерами – МАОУ ДОД ДЮСШ, ГАУК </w:t>
      </w:r>
      <w:proofErr w:type="gramStart"/>
      <w:r w:rsidRPr="002A085A">
        <w:t>СО</w:t>
      </w:r>
      <w:proofErr w:type="gramEnd"/>
      <w:r w:rsidRPr="002A085A">
        <w:t xml:space="preserve"> «Инновационный культурный центр», Образовательный центр группы ЧТПЗ, областной проект «Единая промышленная карта», ГКУ «Первоуральский ЦЗ», ПМБУК «Централизованная библи</w:t>
      </w:r>
      <w:r w:rsidRPr="002A085A">
        <w:t>о</w:t>
      </w:r>
      <w:r w:rsidR="00ED074A" w:rsidRPr="002A085A">
        <w:t>течная система», ПМАОУ ДО ЦДТ</w:t>
      </w:r>
      <w:r w:rsidRPr="002A085A">
        <w:t>.</w:t>
      </w:r>
    </w:p>
    <w:p w:rsidR="002E69E7" w:rsidRPr="002A085A" w:rsidRDefault="002E69E7" w:rsidP="002E69E7">
      <w:pPr>
        <w:ind w:firstLine="709"/>
        <w:jc w:val="both"/>
      </w:pPr>
      <w:r w:rsidRPr="002A085A">
        <w:t>Внеурочная деятельность организуется в соответствии с требованиями федеральных гос</w:t>
      </w:r>
      <w:r w:rsidRPr="002A085A">
        <w:t>у</w:t>
      </w:r>
      <w:r w:rsidRPr="002A085A">
        <w:t xml:space="preserve">дарственных образовательных стандартов по основным направлениям развития личности (духовно-нравственное, социальное, </w:t>
      </w:r>
      <w:proofErr w:type="spellStart"/>
      <w:r w:rsidRPr="002A085A">
        <w:t>общеинтеллектуальное</w:t>
      </w:r>
      <w:proofErr w:type="spellEnd"/>
      <w:r w:rsidRPr="002A085A">
        <w:t xml:space="preserve">, общекультурное, спортивно-оздоровительное). Содержание данных занятий формируется с учетом пожеланий учащихся и их родителей (законных представителей) и осуществляется посредством различных форм организации, отличных от урочной деятельности. </w:t>
      </w:r>
      <w:proofErr w:type="gramStart"/>
      <w:r w:rsidRPr="002A085A">
        <w:t>Формы, используемые для организации внеурочной деятельности: проектная и иссл</w:t>
      </w:r>
      <w:r w:rsidRPr="002A085A">
        <w:t>е</w:t>
      </w:r>
      <w:r w:rsidRPr="002A085A">
        <w:t>довательская деятельность, компьютерные занятия, экскурсии, кружки, школьные научные общес</w:t>
      </w:r>
      <w:r w:rsidRPr="002A085A">
        <w:t>т</w:t>
      </w:r>
      <w:r w:rsidRPr="002A085A">
        <w:t xml:space="preserve">ва, олимпиады, конференции, научные исследования, интеллектуальные марафоны, общественно полезные практики, секции, соревнования и т.д. </w:t>
      </w:r>
      <w:proofErr w:type="gramEnd"/>
    </w:p>
    <w:p w:rsidR="002E69E7" w:rsidRPr="002A085A" w:rsidRDefault="002E69E7" w:rsidP="002E69E7">
      <w:pPr>
        <w:ind w:firstLine="709"/>
        <w:jc w:val="both"/>
      </w:pPr>
      <w:r w:rsidRPr="002A085A">
        <w:t>Среднее общее образование направлено на дальнейшее становление и формирование личн</w:t>
      </w:r>
      <w:r w:rsidRPr="002A085A">
        <w:t>о</w:t>
      </w:r>
      <w:r w:rsidRPr="002A085A">
        <w:t>сти учащихся, развитие интереса к познанию и творческих способностей, формирование навыков самостоятельной учебной деятельности на основе индивидуализации и профессиональной ориент</w:t>
      </w:r>
      <w:r w:rsidRPr="002A085A">
        <w:t>а</w:t>
      </w:r>
      <w:r w:rsidRPr="002A085A">
        <w:t>ции содержания среднего общего образования, подготовку к жизни в обществе, самостоятельному жизненному выбору, продолжению образования и началу профессиональной деятельности.</w:t>
      </w:r>
    </w:p>
    <w:p w:rsidR="002E69E7" w:rsidRPr="002A085A" w:rsidRDefault="002E69E7" w:rsidP="002E69E7">
      <w:pPr>
        <w:ind w:firstLine="709"/>
        <w:jc w:val="both"/>
      </w:pPr>
      <w:r w:rsidRPr="002A085A">
        <w:t>В 201</w:t>
      </w:r>
      <w:r w:rsidR="00ED074A" w:rsidRPr="002A085A">
        <w:t>9</w:t>
      </w:r>
      <w:r w:rsidRPr="002A085A">
        <w:t>-20</w:t>
      </w:r>
      <w:r w:rsidR="00ED074A" w:rsidRPr="002A085A">
        <w:t>20</w:t>
      </w:r>
      <w:r w:rsidRPr="002A085A">
        <w:t xml:space="preserve"> учебном году на уровне среднего общего образования в МАОУ</w:t>
      </w:r>
      <w:proofErr w:type="gramStart"/>
      <w:r w:rsidR="00ED074A" w:rsidRPr="002A085A">
        <w:t>«С</w:t>
      </w:r>
      <w:proofErr w:type="gramEnd"/>
      <w:r w:rsidR="00ED074A" w:rsidRPr="002A085A">
        <w:t xml:space="preserve">ОШ №5 с УИОП» </w:t>
      </w:r>
      <w:r w:rsidRPr="002A085A">
        <w:t xml:space="preserve"> реализуется два стандарта: ФГОС СОО в 10-х классах, </w:t>
      </w:r>
      <w:proofErr w:type="spellStart"/>
      <w:r w:rsidRPr="002A085A">
        <w:t>Фк</w:t>
      </w:r>
      <w:proofErr w:type="spellEnd"/>
      <w:r w:rsidRPr="002A085A">
        <w:t xml:space="preserve"> ГОС СОО в 11-х классах.</w:t>
      </w:r>
    </w:p>
    <w:p w:rsidR="005760DB" w:rsidRDefault="005760DB" w:rsidP="002E69E7">
      <w:pPr>
        <w:ind w:firstLine="709"/>
        <w:rPr>
          <w:b/>
          <w:i/>
          <w:sz w:val="36"/>
          <w:szCs w:val="36"/>
        </w:rPr>
      </w:pPr>
    </w:p>
    <w:p w:rsidR="002E69E7" w:rsidRPr="005760DB" w:rsidRDefault="002E69E7" w:rsidP="002E69E7">
      <w:pPr>
        <w:ind w:firstLine="709"/>
        <w:rPr>
          <w:b/>
          <w:i/>
          <w:sz w:val="36"/>
          <w:szCs w:val="36"/>
        </w:rPr>
      </w:pPr>
      <w:r w:rsidRPr="005760DB">
        <w:rPr>
          <w:b/>
          <w:i/>
          <w:sz w:val="36"/>
          <w:szCs w:val="36"/>
        </w:rPr>
        <w:t>Организация обучения по ФГОС СОО</w:t>
      </w:r>
    </w:p>
    <w:p w:rsidR="002E69E7" w:rsidRPr="002A085A" w:rsidRDefault="002E69E7" w:rsidP="002E69E7">
      <w:pPr>
        <w:tabs>
          <w:tab w:val="left" w:pos="993"/>
        </w:tabs>
        <w:ind w:firstLine="567"/>
        <w:jc w:val="both"/>
      </w:pPr>
      <w:proofErr w:type="gramStart"/>
      <w:r w:rsidRPr="002A085A">
        <w:t xml:space="preserve">Учебный план определяет количество учебных занятий </w:t>
      </w:r>
      <w:r w:rsidR="00ED074A" w:rsidRPr="002A085A">
        <w:t xml:space="preserve">на 1 год, </w:t>
      </w:r>
      <w:r w:rsidRPr="002A085A">
        <w:t xml:space="preserve"> на одного обучающегося не более 37 часов в неделю, разработан на основе примерного учебного плана среднего общего образ</w:t>
      </w:r>
      <w:r w:rsidRPr="002A085A">
        <w:t>о</w:t>
      </w:r>
      <w:r w:rsidRPr="002A085A">
        <w:t xml:space="preserve">вания, который входит в структуру Примерной основной образовательной программы основного общего образования, размещенной на сайте </w:t>
      </w:r>
      <w:hyperlink r:id="rId20" w:history="1">
        <w:r w:rsidRPr="002A085A">
          <w:rPr>
            <w:rStyle w:val="ab"/>
            <w:color w:val="auto"/>
            <w:lang w:val="en-US"/>
          </w:rPr>
          <w:t>www</w:t>
        </w:r>
        <w:r w:rsidRPr="002A085A">
          <w:rPr>
            <w:rStyle w:val="ab"/>
            <w:color w:val="auto"/>
          </w:rPr>
          <w:t>.</w:t>
        </w:r>
        <w:proofErr w:type="spellStart"/>
        <w:r w:rsidRPr="002A085A">
          <w:rPr>
            <w:rStyle w:val="ab"/>
            <w:color w:val="auto"/>
            <w:lang w:val="en-US"/>
          </w:rPr>
          <w:t>fgosreestr</w:t>
        </w:r>
        <w:proofErr w:type="spellEnd"/>
        <w:r w:rsidRPr="002A085A">
          <w:rPr>
            <w:rStyle w:val="ab"/>
            <w:color w:val="auto"/>
          </w:rPr>
          <w:t>.</w:t>
        </w:r>
        <w:proofErr w:type="spellStart"/>
        <w:r w:rsidRPr="002A085A">
          <w:rPr>
            <w:rStyle w:val="ab"/>
            <w:color w:val="auto"/>
            <w:lang w:val="en-US"/>
          </w:rPr>
          <w:t>ru</w:t>
        </w:r>
        <w:proofErr w:type="spellEnd"/>
      </w:hyperlink>
      <w:r w:rsidRPr="002A085A">
        <w:t xml:space="preserve">.  </w:t>
      </w:r>
      <w:proofErr w:type="gramEnd"/>
    </w:p>
    <w:p w:rsidR="002E69E7" w:rsidRPr="002A085A" w:rsidRDefault="002E69E7" w:rsidP="002E69E7">
      <w:pPr>
        <w:ind w:firstLine="709"/>
        <w:jc w:val="both"/>
      </w:pPr>
      <w:r w:rsidRPr="002A085A">
        <w:t>Обязательная часть учебного плана определяет состав обязательных предметных областей, состав учебных предметов и учебное время, отводимое на их изучение. Часть учебного плана, фо</w:t>
      </w:r>
      <w:r w:rsidRPr="002A085A">
        <w:t>р</w:t>
      </w:r>
      <w:r w:rsidRPr="002A085A">
        <w:t>мируемая участниками образовательных отношений, обеспечивает реализацию индивидуальных потребностей учащихся через реализацию программ, разработанных по различным направлениям учебных курсов по выбору, организацию индивидуальной и групповой работы.</w:t>
      </w:r>
    </w:p>
    <w:p w:rsidR="002E69E7" w:rsidRPr="002A085A" w:rsidRDefault="002E69E7" w:rsidP="002E69E7">
      <w:pPr>
        <w:ind w:firstLine="709"/>
        <w:jc w:val="both"/>
      </w:pPr>
      <w:r w:rsidRPr="002A085A">
        <w:t>Учебный план предусматривает изучение не менее одного учебного предмета из каждой предметной области, определенной ФГОС СОО. Общими для включения во все учебные планы я</w:t>
      </w:r>
      <w:r w:rsidRPr="002A085A">
        <w:t>в</w:t>
      </w:r>
      <w:r w:rsidRPr="002A085A">
        <w:t xml:space="preserve">ляются учебные предметы: </w:t>
      </w:r>
      <w:proofErr w:type="gramStart"/>
      <w:r w:rsidRPr="002A085A">
        <w:t>«Русский язык», «Литература», «Иностранный язык», «Математика: а</w:t>
      </w:r>
      <w:r w:rsidRPr="002A085A">
        <w:t>л</w:t>
      </w:r>
      <w:r w:rsidRPr="002A085A">
        <w:t>гебра и начала математического анализа, геометрия», «История», «Физическая культура», «Основы безопасности жизнедеятельности», «Астрономия».</w:t>
      </w:r>
      <w:proofErr w:type="gramEnd"/>
    </w:p>
    <w:p w:rsidR="002E69E7" w:rsidRPr="002A085A" w:rsidRDefault="002E69E7" w:rsidP="002E69E7">
      <w:pPr>
        <w:ind w:firstLine="709"/>
        <w:jc w:val="both"/>
      </w:pPr>
      <w:r w:rsidRPr="002A085A">
        <w:t xml:space="preserve">В учебном плане предусмотрено выполнение </w:t>
      </w:r>
      <w:proofErr w:type="gramStart"/>
      <w:r w:rsidRPr="002A085A">
        <w:t>обучающимися</w:t>
      </w:r>
      <w:proofErr w:type="gramEnd"/>
      <w:r w:rsidRPr="002A085A">
        <w:t xml:space="preserve"> индивидуального проекта. </w:t>
      </w:r>
      <w:proofErr w:type="gramStart"/>
      <w:r w:rsidRPr="002A085A">
        <w:t>И</w:t>
      </w:r>
      <w:r w:rsidRPr="002A085A">
        <w:t>н</w:t>
      </w:r>
      <w:r w:rsidRPr="002A085A">
        <w:t>дивидуальный проект выполняется обучающимся самостоятельно под руководством учителя по в</w:t>
      </w:r>
      <w:r w:rsidRPr="002A085A">
        <w:t>ы</w:t>
      </w:r>
      <w:r w:rsidRPr="002A085A">
        <w:t>бранной теме в рамках одного или нескольких изучаемых учебных предметов, курсов в любой и</w:t>
      </w:r>
      <w:r w:rsidRPr="002A085A">
        <w:t>з</w:t>
      </w:r>
      <w:r w:rsidRPr="002A085A">
        <w:t>бранной области деятельности: познавательной, практической, учебно-исследовательской, социал</w:t>
      </w:r>
      <w:r w:rsidRPr="002A085A">
        <w:t>ь</w:t>
      </w:r>
      <w:r w:rsidRPr="002A085A">
        <w:t>ной, художественно-творческой, иной.</w:t>
      </w:r>
      <w:proofErr w:type="gramEnd"/>
    </w:p>
    <w:p w:rsidR="002E69E7" w:rsidRPr="002A085A" w:rsidRDefault="002E69E7" w:rsidP="002E69E7">
      <w:pPr>
        <w:ind w:firstLine="709"/>
        <w:jc w:val="both"/>
      </w:pPr>
      <w:proofErr w:type="gramStart"/>
      <w:r w:rsidRPr="002A085A">
        <w:t>Индивидуальный проект</w:t>
      </w:r>
      <w:proofErr w:type="gramEnd"/>
      <w:r w:rsidRPr="002A085A">
        <w:t xml:space="preserve"> выполняется обучающимся в течение одного года (10 класс) в ра</w:t>
      </w:r>
      <w:r w:rsidRPr="002A085A">
        <w:t>м</w:t>
      </w:r>
      <w:r w:rsidRPr="002A085A">
        <w:t>ках учебного времени, специально отведенного учебным планом.</w:t>
      </w:r>
    </w:p>
    <w:p w:rsidR="002E69E7" w:rsidRPr="002A085A" w:rsidRDefault="002E69E7" w:rsidP="002E69E7">
      <w:pPr>
        <w:ind w:firstLine="709"/>
        <w:jc w:val="both"/>
      </w:pPr>
      <w:r w:rsidRPr="002A085A">
        <w:lastRenderedPageBreak/>
        <w:t>Учебный план ориентирован на будущую сферу профессиональной деятельности, с учетом предполагаемого продолжения образования учащихся, для чего предварительно изучены намерения и предпочтения учащихся и их родителей (законных представителей) учащихся.</w:t>
      </w:r>
    </w:p>
    <w:p w:rsidR="002E69E7" w:rsidRPr="002A085A" w:rsidRDefault="002E69E7" w:rsidP="002E69E7">
      <w:pPr>
        <w:ind w:firstLine="709"/>
        <w:jc w:val="both"/>
      </w:pPr>
      <w:r w:rsidRPr="002A085A">
        <w:t xml:space="preserve">На основе запроса сформированы учебные планы по </w:t>
      </w:r>
      <w:r w:rsidR="004A3DDF" w:rsidRPr="002A085A">
        <w:t>трём</w:t>
      </w:r>
      <w:r w:rsidRPr="002A085A">
        <w:t xml:space="preserve"> профилям: технологический</w:t>
      </w:r>
      <w:r w:rsidR="004A3DDF" w:rsidRPr="002A085A">
        <w:t>, гум</w:t>
      </w:r>
      <w:r w:rsidR="004A3DDF" w:rsidRPr="002A085A">
        <w:t>а</w:t>
      </w:r>
      <w:r w:rsidR="004A3DDF" w:rsidRPr="002A085A">
        <w:t xml:space="preserve">нитарный </w:t>
      </w:r>
      <w:r w:rsidRPr="002A085A">
        <w:t xml:space="preserve"> и </w:t>
      </w:r>
      <w:proofErr w:type="spellStart"/>
      <w:proofErr w:type="gramStart"/>
      <w:r w:rsidR="004A3DDF" w:rsidRPr="002A085A">
        <w:t>естественно-научный</w:t>
      </w:r>
      <w:proofErr w:type="spellEnd"/>
      <w:proofErr w:type="gramEnd"/>
    </w:p>
    <w:p w:rsidR="002E69E7" w:rsidRPr="002A085A" w:rsidRDefault="002E69E7" w:rsidP="002E69E7">
      <w:pPr>
        <w:tabs>
          <w:tab w:val="left" w:pos="993"/>
        </w:tabs>
        <w:ind w:firstLine="567"/>
        <w:jc w:val="both"/>
      </w:pPr>
      <w:r w:rsidRPr="002A085A">
        <w:rPr>
          <w:b/>
        </w:rPr>
        <w:t>Технологический профиль (10а класс)</w:t>
      </w:r>
      <w:r w:rsidRPr="002A085A">
        <w:t xml:space="preserve"> ориентирован на производственную, инженерную и информационную сферы деятельности, для изучения на углубленном уровне выбраны учебные предметы и курсы преимущественно из предметных областей «Математика и информатика» («М</w:t>
      </w:r>
      <w:r w:rsidRPr="002A085A">
        <w:t>а</w:t>
      </w:r>
      <w:r w:rsidRPr="002A085A">
        <w:t>тематика: алгебра и начала математического анализа, геометрия», «Информатика», «Математич</w:t>
      </w:r>
      <w:r w:rsidRPr="002A085A">
        <w:t>е</w:t>
      </w:r>
      <w:r w:rsidRPr="002A085A">
        <w:t>ское моделирование», «Математический практикум»») и «Естественные науки» («Физика»). Данные учебные предметы и курсы обеспечивают формирование алгоритмического и логического мышл</w:t>
      </w:r>
      <w:r w:rsidRPr="002A085A">
        <w:t>е</w:t>
      </w:r>
      <w:r w:rsidRPr="002A085A">
        <w:t>ния для восприятия и интерпретации разнообразной социальной, экономической информации, овл</w:t>
      </w:r>
      <w:r w:rsidRPr="002A085A">
        <w:t>а</w:t>
      </w:r>
      <w:r w:rsidRPr="002A085A">
        <w:t>дение математическим методом познания и преобразования мира. Углубленное изучение математ</w:t>
      </w:r>
      <w:r w:rsidRPr="002A085A">
        <w:t>и</w:t>
      </w:r>
      <w:r w:rsidRPr="002A085A">
        <w:t>ки, физики, информатики обеспечивает знание законов и логических форм мышления, формирует навыки и умения, необходимые для реализации полученных знаний на практике и в повседневной деятельности, развивает интеллектуальную и поисковую активность учащихся, воспитывает позн</w:t>
      </w:r>
      <w:r w:rsidRPr="002A085A">
        <w:t>а</w:t>
      </w:r>
      <w:r w:rsidRPr="002A085A">
        <w:t>вательный интерес к любой интеллектуальной деятельности.</w:t>
      </w:r>
    </w:p>
    <w:p w:rsidR="002E69E7" w:rsidRPr="002A085A" w:rsidRDefault="002E69E7" w:rsidP="002E69E7">
      <w:pPr>
        <w:tabs>
          <w:tab w:val="left" w:pos="993"/>
        </w:tabs>
        <w:ind w:firstLine="567"/>
        <w:jc w:val="both"/>
      </w:pPr>
      <w:r w:rsidRPr="002A085A">
        <w:t>С целью формирования целостной системы представлений об общих свойствах и закономе</w:t>
      </w:r>
      <w:r w:rsidRPr="002A085A">
        <w:t>р</w:t>
      </w:r>
      <w:r w:rsidRPr="002A085A">
        <w:t>ностях мира в части «Учебные предметы по выбору из обязательных предметных областей на баз</w:t>
      </w:r>
      <w:r w:rsidRPr="002A085A">
        <w:t>о</w:t>
      </w:r>
      <w:r w:rsidRPr="002A085A">
        <w:t>вом уровне» предметная область «Общественные науки» представлена предметами обществозн</w:t>
      </w:r>
      <w:r w:rsidRPr="002A085A">
        <w:t>а</w:t>
      </w:r>
      <w:r w:rsidRPr="002A085A">
        <w:t xml:space="preserve">ние, география, предметная область «Естественные науки» - биология, химия. </w:t>
      </w:r>
    </w:p>
    <w:p w:rsidR="002E69E7" w:rsidRPr="002A085A" w:rsidRDefault="004A3DDF" w:rsidP="002E69E7">
      <w:pPr>
        <w:ind w:firstLine="567"/>
        <w:jc w:val="both"/>
      </w:pPr>
      <w:r w:rsidRPr="002A085A">
        <w:rPr>
          <w:b/>
        </w:rPr>
        <w:t>Гуманитарный</w:t>
      </w:r>
      <w:r w:rsidR="002E69E7" w:rsidRPr="002A085A">
        <w:rPr>
          <w:b/>
        </w:rPr>
        <w:t xml:space="preserve"> профиль (10б класс)</w:t>
      </w:r>
      <w:r w:rsidR="002E69E7" w:rsidRPr="002A085A">
        <w:t xml:space="preserve"> ориентирован, в первую очередь, на учащихся, чьи предпочтения и намерения связаны с изучением учебных предметов </w:t>
      </w:r>
      <w:r w:rsidR="00CD0AF9" w:rsidRPr="002A085A">
        <w:t>гуманитарно</w:t>
      </w:r>
      <w:r w:rsidR="00FC7543">
        <w:t>го направления</w:t>
      </w:r>
      <w:r w:rsidR="002E69E7" w:rsidRPr="002A085A">
        <w:t>. Он позволяет ограничиться базовым уровнем изучения учебных предметов и изучением учебных предметов «Русский язык»</w:t>
      </w:r>
      <w:r w:rsidR="00CD0AF9" w:rsidRPr="002A085A">
        <w:t>, «Литература»</w:t>
      </w:r>
      <w:r w:rsidR="002E69E7" w:rsidRPr="002A085A">
        <w:t xml:space="preserve"> и «</w:t>
      </w:r>
      <w:r w:rsidR="00CD0AF9" w:rsidRPr="002A085A">
        <w:t>История</w:t>
      </w:r>
      <w:r w:rsidR="002E69E7" w:rsidRPr="002A085A">
        <w:t>» на углубленном уровне, также включением в учебный план учебных предметов «Обществознание», «География», «Информатика», «Физика», «Химия». Элективные курсы преимущественно из предметных областей «Общественные науки» («</w:t>
      </w:r>
      <w:r w:rsidR="00CD0AF9" w:rsidRPr="002A085A">
        <w:t>Правоведение</w:t>
      </w:r>
      <w:r w:rsidR="002E69E7" w:rsidRPr="002A085A">
        <w:t xml:space="preserve">», «Актуальные вопросы </w:t>
      </w:r>
      <w:r w:rsidR="00CD0AF9" w:rsidRPr="002A085A">
        <w:t>обществознания</w:t>
      </w:r>
      <w:r w:rsidR="002E69E7" w:rsidRPr="002A085A">
        <w:t>»), «Естественные науки» («Химические</w:t>
      </w:r>
      <w:r w:rsidR="00CD0AF9" w:rsidRPr="002A085A">
        <w:t xml:space="preserve"> реакции</w:t>
      </w:r>
      <w:r w:rsidR="002E69E7" w:rsidRPr="002A085A">
        <w:t>»), «Математика и информатика» («</w:t>
      </w:r>
      <w:r w:rsidR="0056237F" w:rsidRPr="002A085A">
        <w:t>Прямые и плоскости в пространстве</w:t>
      </w:r>
      <w:r w:rsidR="002E69E7" w:rsidRPr="002A085A">
        <w:t>»)</w:t>
      </w:r>
      <w:r w:rsidR="0056237F" w:rsidRPr="002A085A">
        <w:t xml:space="preserve"> через организ</w:t>
      </w:r>
      <w:r w:rsidR="0056237F" w:rsidRPr="002A085A">
        <w:t>а</w:t>
      </w:r>
      <w:r w:rsidR="0056237F" w:rsidRPr="002A085A">
        <w:t>цию групповых и индивидуальных занятий.</w:t>
      </w:r>
    </w:p>
    <w:p w:rsidR="002E69E7" w:rsidRPr="002A085A" w:rsidRDefault="002E69E7" w:rsidP="0056237F">
      <w:pPr>
        <w:pStyle w:val="a3"/>
        <w:tabs>
          <w:tab w:val="num" w:pos="709"/>
        </w:tabs>
        <w:spacing w:before="0" w:beforeAutospacing="0" w:after="0" w:afterAutospacing="0"/>
        <w:jc w:val="both"/>
      </w:pPr>
      <w:r w:rsidRPr="002A085A">
        <w:tab/>
      </w:r>
    </w:p>
    <w:p w:rsidR="002A085A" w:rsidRDefault="002A085A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027367" w:rsidRPr="008B1631" w:rsidRDefault="00027367" w:rsidP="00027367">
      <w:pPr>
        <w:jc w:val="center"/>
        <w:rPr>
          <w:b/>
        </w:rPr>
      </w:pPr>
      <w:r>
        <w:rPr>
          <w:b/>
        </w:rPr>
        <w:t xml:space="preserve">Учебный план на </w:t>
      </w:r>
      <w:r w:rsidRPr="00E504F8">
        <w:rPr>
          <w:b/>
        </w:rPr>
        <w:t>201</w:t>
      </w:r>
      <w:r w:rsidRPr="00926FBC">
        <w:rPr>
          <w:b/>
        </w:rPr>
        <w:t>9</w:t>
      </w:r>
      <w:r w:rsidRPr="00E504F8">
        <w:rPr>
          <w:b/>
        </w:rPr>
        <w:t>-20</w:t>
      </w:r>
      <w:r w:rsidRPr="00926FBC">
        <w:rPr>
          <w:b/>
        </w:rPr>
        <w:t xml:space="preserve">20 </w:t>
      </w:r>
      <w:r>
        <w:rPr>
          <w:b/>
        </w:rPr>
        <w:t>учебный год</w:t>
      </w:r>
    </w:p>
    <w:p w:rsidR="00027367" w:rsidRPr="00A53F43" w:rsidRDefault="00027367" w:rsidP="00027367">
      <w:pPr>
        <w:jc w:val="center"/>
        <w:rPr>
          <w:b/>
        </w:rPr>
      </w:pPr>
      <w:r>
        <w:rPr>
          <w:b/>
        </w:rPr>
        <w:t>Среднее общее образование по ФГОС (10 класс)</w:t>
      </w:r>
    </w:p>
    <w:p w:rsidR="00027367" w:rsidRDefault="00027367" w:rsidP="00027367"/>
    <w:tbl>
      <w:tblPr>
        <w:tblStyle w:val="a8"/>
        <w:tblW w:w="0" w:type="auto"/>
        <w:tblLook w:val="04A0"/>
      </w:tblPr>
      <w:tblGrid>
        <w:gridCol w:w="1982"/>
        <w:gridCol w:w="1981"/>
        <w:gridCol w:w="981"/>
        <w:gridCol w:w="1460"/>
        <w:gridCol w:w="981"/>
        <w:gridCol w:w="1460"/>
        <w:gridCol w:w="1746"/>
      </w:tblGrid>
      <w:tr w:rsidR="00027367" w:rsidTr="0054627C">
        <w:tc>
          <w:tcPr>
            <w:tcW w:w="1982" w:type="dxa"/>
            <w:vMerge w:val="restart"/>
          </w:tcPr>
          <w:p w:rsidR="00027367" w:rsidRDefault="00027367" w:rsidP="0054627C">
            <w:pPr>
              <w:jc w:val="center"/>
              <w:rPr>
                <w:b/>
                <w:bCs/>
                <w:iCs/>
                <w:color w:val="000000"/>
              </w:rPr>
            </w:pPr>
            <w:r w:rsidRPr="003330AB">
              <w:rPr>
                <w:b/>
                <w:bCs/>
                <w:iCs/>
                <w:color w:val="000000"/>
              </w:rPr>
              <w:t xml:space="preserve">Предметная </w:t>
            </w:r>
          </w:p>
          <w:p w:rsidR="00027367" w:rsidRPr="003330AB" w:rsidRDefault="00027367" w:rsidP="0054627C">
            <w:pPr>
              <w:jc w:val="center"/>
              <w:rPr>
                <w:b/>
                <w:bCs/>
                <w:iCs/>
                <w:color w:val="000000"/>
              </w:rPr>
            </w:pPr>
            <w:r w:rsidRPr="003330AB">
              <w:rPr>
                <w:b/>
                <w:bCs/>
                <w:iCs/>
                <w:color w:val="000000"/>
              </w:rPr>
              <w:t>область</w:t>
            </w:r>
          </w:p>
        </w:tc>
        <w:tc>
          <w:tcPr>
            <w:tcW w:w="1981" w:type="dxa"/>
            <w:vMerge w:val="restart"/>
          </w:tcPr>
          <w:p w:rsidR="00027367" w:rsidRPr="003330AB" w:rsidRDefault="00027367" w:rsidP="0054627C">
            <w:pPr>
              <w:tabs>
                <w:tab w:val="left" w:pos="176"/>
              </w:tabs>
              <w:ind w:hanging="108"/>
              <w:jc w:val="center"/>
              <w:rPr>
                <w:b/>
                <w:bCs/>
                <w:iCs/>
              </w:rPr>
            </w:pPr>
            <w:r w:rsidRPr="003330AB">
              <w:rPr>
                <w:b/>
                <w:iCs/>
              </w:rPr>
              <w:t>Учебные пре</w:t>
            </w:r>
            <w:r w:rsidRPr="003330AB">
              <w:rPr>
                <w:b/>
                <w:iCs/>
              </w:rPr>
              <w:t>д</w:t>
            </w:r>
            <w:r w:rsidRPr="003330AB">
              <w:rPr>
                <w:b/>
                <w:iCs/>
              </w:rPr>
              <w:t>меты</w:t>
            </w:r>
          </w:p>
        </w:tc>
        <w:tc>
          <w:tcPr>
            <w:tcW w:w="4882" w:type="dxa"/>
            <w:gridSpan w:val="4"/>
          </w:tcPr>
          <w:p w:rsidR="00027367" w:rsidRDefault="00027367" w:rsidP="0054627C">
            <w:r w:rsidRPr="0076197D">
              <w:rPr>
                <w:b/>
                <w:bCs/>
                <w:iCs/>
                <w:color w:val="000000"/>
              </w:rPr>
              <w:t>Количество часов в неделю в 10 классах</w:t>
            </w:r>
          </w:p>
        </w:tc>
        <w:tc>
          <w:tcPr>
            <w:tcW w:w="1746" w:type="dxa"/>
            <w:vMerge w:val="restart"/>
          </w:tcPr>
          <w:p w:rsidR="00027367" w:rsidRDefault="00027367" w:rsidP="0054627C">
            <w:pPr>
              <w:jc w:val="center"/>
              <w:rPr>
                <w:b/>
                <w:color w:val="000000"/>
              </w:rPr>
            </w:pPr>
            <w:r w:rsidRPr="003330AB">
              <w:rPr>
                <w:b/>
                <w:color w:val="000000"/>
              </w:rPr>
              <w:t>Формы</w:t>
            </w:r>
          </w:p>
          <w:p w:rsidR="00027367" w:rsidRDefault="00027367" w:rsidP="0054627C">
            <w:pPr>
              <w:jc w:val="center"/>
              <w:rPr>
                <w:b/>
                <w:color w:val="000000"/>
              </w:rPr>
            </w:pPr>
            <w:r w:rsidRPr="003330AB">
              <w:rPr>
                <w:b/>
                <w:color w:val="000000"/>
              </w:rPr>
              <w:t>промежуто</w:t>
            </w:r>
            <w:r w:rsidRPr="003330AB">
              <w:rPr>
                <w:b/>
                <w:color w:val="000000"/>
              </w:rPr>
              <w:t>ч</w:t>
            </w:r>
            <w:r w:rsidRPr="003330AB">
              <w:rPr>
                <w:b/>
                <w:color w:val="000000"/>
              </w:rPr>
              <w:t>ной</w:t>
            </w:r>
          </w:p>
          <w:p w:rsidR="00027367" w:rsidRDefault="00027367" w:rsidP="0054627C">
            <w:r w:rsidRPr="003330AB">
              <w:rPr>
                <w:b/>
                <w:color w:val="000000"/>
              </w:rPr>
              <w:t>аттестации</w:t>
            </w:r>
          </w:p>
        </w:tc>
      </w:tr>
      <w:tr w:rsidR="00027367" w:rsidTr="0054627C">
        <w:tc>
          <w:tcPr>
            <w:tcW w:w="1982" w:type="dxa"/>
            <w:vMerge/>
          </w:tcPr>
          <w:p w:rsidR="00027367" w:rsidRDefault="00027367" w:rsidP="0054627C"/>
        </w:tc>
        <w:tc>
          <w:tcPr>
            <w:tcW w:w="1981" w:type="dxa"/>
            <w:vMerge/>
          </w:tcPr>
          <w:p w:rsidR="00027367" w:rsidRDefault="00027367" w:rsidP="0054627C"/>
        </w:tc>
        <w:tc>
          <w:tcPr>
            <w:tcW w:w="2441" w:type="dxa"/>
            <w:gridSpan w:val="2"/>
          </w:tcPr>
          <w:p w:rsidR="00027367" w:rsidRPr="0076197D" w:rsidRDefault="00027367" w:rsidP="0054627C">
            <w:pPr>
              <w:jc w:val="center"/>
              <w:rPr>
                <w:bCs/>
                <w:iCs/>
                <w:color w:val="000000"/>
              </w:rPr>
            </w:pPr>
            <w:r w:rsidRPr="0076197D">
              <w:rPr>
                <w:bCs/>
                <w:iCs/>
                <w:color w:val="000000"/>
              </w:rPr>
              <w:t>Технологический профиль</w:t>
            </w:r>
          </w:p>
        </w:tc>
        <w:tc>
          <w:tcPr>
            <w:tcW w:w="2441" w:type="dxa"/>
            <w:gridSpan w:val="2"/>
          </w:tcPr>
          <w:p w:rsidR="00027367" w:rsidRPr="0076197D" w:rsidRDefault="00027367" w:rsidP="0054627C">
            <w:pPr>
              <w:jc w:val="center"/>
              <w:rPr>
                <w:bCs/>
                <w:iCs/>
                <w:color w:val="000000"/>
              </w:rPr>
            </w:pPr>
            <w:r w:rsidRPr="00E80237">
              <w:rPr>
                <w:bCs/>
                <w:iCs/>
              </w:rPr>
              <w:t>Гуманитарный</w:t>
            </w:r>
            <w:r w:rsidRPr="0076197D">
              <w:rPr>
                <w:bCs/>
                <w:iCs/>
                <w:color w:val="000000"/>
              </w:rPr>
              <w:t xml:space="preserve"> пр</w:t>
            </w:r>
            <w:r w:rsidRPr="0076197D">
              <w:rPr>
                <w:bCs/>
                <w:iCs/>
                <w:color w:val="000000"/>
              </w:rPr>
              <w:t>о</w:t>
            </w:r>
            <w:r w:rsidRPr="0076197D">
              <w:rPr>
                <w:bCs/>
                <w:iCs/>
                <w:color w:val="000000"/>
              </w:rPr>
              <w:t>филь</w:t>
            </w:r>
          </w:p>
        </w:tc>
        <w:tc>
          <w:tcPr>
            <w:tcW w:w="1746" w:type="dxa"/>
            <w:vMerge/>
          </w:tcPr>
          <w:p w:rsidR="00027367" w:rsidRDefault="00027367" w:rsidP="0054627C"/>
        </w:tc>
      </w:tr>
      <w:tr w:rsidR="00027367" w:rsidTr="0054627C">
        <w:tc>
          <w:tcPr>
            <w:tcW w:w="1982" w:type="dxa"/>
            <w:vMerge/>
          </w:tcPr>
          <w:p w:rsidR="00027367" w:rsidRDefault="00027367" w:rsidP="0054627C"/>
        </w:tc>
        <w:tc>
          <w:tcPr>
            <w:tcW w:w="1981" w:type="dxa"/>
            <w:vMerge/>
          </w:tcPr>
          <w:p w:rsidR="00027367" w:rsidRDefault="00027367" w:rsidP="0054627C"/>
        </w:tc>
        <w:tc>
          <w:tcPr>
            <w:tcW w:w="4882" w:type="dxa"/>
            <w:gridSpan w:val="4"/>
          </w:tcPr>
          <w:p w:rsidR="00027367" w:rsidRDefault="00027367" w:rsidP="0054627C">
            <w:pPr>
              <w:jc w:val="center"/>
            </w:pPr>
            <w:r>
              <w:t>уровень</w:t>
            </w:r>
          </w:p>
        </w:tc>
        <w:tc>
          <w:tcPr>
            <w:tcW w:w="1746" w:type="dxa"/>
            <w:vMerge/>
          </w:tcPr>
          <w:p w:rsidR="00027367" w:rsidRDefault="00027367" w:rsidP="0054627C"/>
        </w:tc>
      </w:tr>
      <w:tr w:rsidR="00027367" w:rsidTr="0054627C">
        <w:tc>
          <w:tcPr>
            <w:tcW w:w="1982" w:type="dxa"/>
            <w:vMerge/>
          </w:tcPr>
          <w:p w:rsidR="00027367" w:rsidRDefault="00027367" w:rsidP="0054627C"/>
        </w:tc>
        <w:tc>
          <w:tcPr>
            <w:tcW w:w="1981" w:type="dxa"/>
            <w:vMerge/>
          </w:tcPr>
          <w:p w:rsidR="00027367" w:rsidRDefault="00027367" w:rsidP="0054627C"/>
        </w:tc>
        <w:tc>
          <w:tcPr>
            <w:tcW w:w="981" w:type="dxa"/>
          </w:tcPr>
          <w:p w:rsidR="00027367" w:rsidRPr="0076197D" w:rsidRDefault="00027367" w:rsidP="0054627C">
            <w:pPr>
              <w:jc w:val="center"/>
              <w:rPr>
                <w:bCs/>
                <w:iCs/>
                <w:color w:val="000000"/>
              </w:rPr>
            </w:pPr>
            <w:r w:rsidRPr="0076197D">
              <w:rPr>
                <w:bCs/>
                <w:iCs/>
                <w:color w:val="000000"/>
              </w:rPr>
              <w:t>Баз</w:t>
            </w:r>
            <w:r w:rsidRPr="0076197D">
              <w:rPr>
                <w:bCs/>
                <w:iCs/>
                <w:color w:val="000000"/>
              </w:rPr>
              <w:t>о</w:t>
            </w:r>
            <w:r w:rsidRPr="0076197D">
              <w:rPr>
                <w:bCs/>
                <w:iCs/>
                <w:color w:val="000000"/>
              </w:rPr>
              <w:t>вый</w:t>
            </w:r>
          </w:p>
        </w:tc>
        <w:tc>
          <w:tcPr>
            <w:tcW w:w="1460" w:type="dxa"/>
          </w:tcPr>
          <w:p w:rsidR="00027367" w:rsidRPr="0076197D" w:rsidRDefault="00027367" w:rsidP="0054627C">
            <w:pPr>
              <w:jc w:val="center"/>
              <w:rPr>
                <w:bCs/>
                <w:iCs/>
                <w:color w:val="000000"/>
              </w:rPr>
            </w:pPr>
            <w:r w:rsidRPr="0076197D">
              <w:rPr>
                <w:bCs/>
                <w:iCs/>
                <w:color w:val="000000"/>
              </w:rPr>
              <w:t>Углубле</w:t>
            </w:r>
            <w:r w:rsidRPr="0076197D">
              <w:rPr>
                <w:bCs/>
                <w:iCs/>
                <w:color w:val="000000"/>
              </w:rPr>
              <w:t>н</w:t>
            </w:r>
            <w:r w:rsidRPr="0076197D">
              <w:rPr>
                <w:bCs/>
                <w:iCs/>
                <w:color w:val="000000"/>
              </w:rPr>
              <w:t>ный</w:t>
            </w:r>
          </w:p>
        </w:tc>
        <w:tc>
          <w:tcPr>
            <w:tcW w:w="981" w:type="dxa"/>
          </w:tcPr>
          <w:p w:rsidR="00027367" w:rsidRPr="0076197D" w:rsidRDefault="00027367" w:rsidP="0054627C">
            <w:pPr>
              <w:jc w:val="center"/>
              <w:rPr>
                <w:bCs/>
                <w:iCs/>
                <w:color w:val="000000"/>
              </w:rPr>
            </w:pPr>
            <w:r w:rsidRPr="0076197D">
              <w:rPr>
                <w:bCs/>
                <w:iCs/>
                <w:color w:val="000000"/>
              </w:rPr>
              <w:t>Баз</w:t>
            </w:r>
            <w:r w:rsidRPr="0076197D">
              <w:rPr>
                <w:bCs/>
                <w:iCs/>
                <w:color w:val="000000"/>
              </w:rPr>
              <w:t>о</w:t>
            </w:r>
            <w:r w:rsidRPr="0076197D">
              <w:rPr>
                <w:bCs/>
                <w:iCs/>
                <w:color w:val="000000"/>
              </w:rPr>
              <w:t>вый</w:t>
            </w:r>
          </w:p>
        </w:tc>
        <w:tc>
          <w:tcPr>
            <w:tcW w:w="1460" w:type="dxa"/>
          </w:tcPr>
          <w:p w:rsidR="00027367" w:rsidRPr="0076197D" w:rsidRDefault="00027367" w:rsidP="0054627C">
            <w:pPr>
              <w:jc w:val="center"/>
              <w:rPr>
                <w:bCs/>
                <w:iCs/>
                <w:color w:val="000000"/>
              </w:rPr>
            </w:pPr>
            <w:r w:rsidRPr="0076197D">
              <w:rPr>
                <w:bCs/>
                <w:iCs/>
                <w:color w:val="000000"/>
              </w:rPr>
              <w:t>Углубле</w:t>
            </w:r>
            <w:r w:rsidRPr="0076197D">
              <w:rPr>
                <w:bCs/>
                <w:iCs/>
                <w:color w:val="000000"/>
              </w:rPr>
              <w:t>н</w:t>
            </w:r>
            <w:r w:rsidRPr="0076197D">
              <w:rPr>
                <w:bCs/>
                <w:iCs/>
                <w:color w:val="000000"/>
              </w:rPr>
              <w:t>ный</w:t>
            </w:r>
          </w:p>
        </w:tc>
        <w:tc>
          <w:tcPr>
            <w:tcW w:w="1746" w:type="dxa"/>
            <w:vMerge/>
          </w:tcPr>
          <w:p w:rsidR="00027367" w:rsidRDefault="00027367" w:rsidP="0054627C"/>
        </w:tc>
      </w:tr>
      <w:tr w:rsidR="00027367" w:rsidTr="0054627C">
        <w:tc>
          <w:tcPr>
            <w:tcW w:w="10591" w:type="dxa"/>
            <w:gridSpan w:val="7"/>
          </w:tcPr>
          <w:p w:rsidR="00027367" w:rsidRDefault="00027367" w:rsidP="0054627C">
            <w:pPr>
              <w:jc w:val="center"/>
            </w:pPr>
            <w:r w:rsidRPr="003330AB">
              <w:rPr>
                <w:b/>
                <w:bCs/>
                <w:i/>
                <w:iCs/>
                <w:color w:val="000000"/>
              </w:rPr>
              <w:t>Обязательные учебные предметы, общие для всех профилей</w:t>
            </w:r>
          </w:p>
        </w:tc>
      </w:tr>
      <w:tr w:rsidR="00027367" w:rsidTr="0054627C">
        <w:tc>
          <w:tcPr>
            <w:tcW w:w="1982" w:type="dxa"/>
            <w:vMerge w:val="restart"/>
          </w:tcPr>
          <w:p w:rsidR="00027367" w:rsidRPr="003330AB" w:rsidRDefault="00027367" w:rsidP="0054627C">
            <w:pPr>
              <w:tabs>
                <w:tab w:val="left" w:pos="993"/>
              </w:tabs>
            </w:pPr>
            <w:r w:rsidRPr="003330AB">
              <w:t>Русский язык и литература</w:t>
            </w:r>
          </w:p>
        </w:tc>
        <w:tc>
          <w:tcPr>
            <w:tcW w:w="1981" w:type="dxa"/>
          </w:tcPr>
          <w:p w:rsidR="00027367" w:rsidRPr="003330AB" w:rsidRDefault="00027367" w:rsidP="0054627C">
            <w:pPr>
              <w:tabs>
                <w:tab w:val="left" w:pos="176"/>
                <w:tab w:val="left" w:pos="993"/>
              </w:tabs>
              <w:ind w:left="34" w:hanging="34"/>
            </w:pPr>
            <w:r w:rsidRPr="003330AB">
              <w:t xml:space="preserve">Русский язык </w:t>
            </w:r>
          </w:p>
        </w:tc>
        <w:tc>
          <w:tcPr>
            <w:tcW w:w="981" w:type="dxa"/>
          </w:tcPr>
          <w:p w:rsidR="00027367" w:rsidRPr="00F33893" w:rsidRDefault="00027367" w:rsidP="00546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027367" w:rsidRPr="00F33893" w:rsidRDefault="00027367" w:rsidP="00546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6" w:type="dxa"/>
          </w:tcPr>
          <w:p w:rsidR="00027367" w:rsidRDefault="00027367" w:rsidP="0054627C">
            <w:r w:rsidRPr="00A4253A">
              <w:t>Контрольная работа</w:t>
            </w:r>
          </w:p>
        </w:tc>
      </w:tr>
      <w:tr w:rsidR="00027367" w:rsidTr="0054627C">
        <w:tc>
          <w:tcPr>
            <w:tcW w:w="1982" w:type="dxa"/>
            <w:vMerge/>
          </w:tcPr>
          <w:p w:rsidR="00027367" w:rsidRDefault="00027367" w:rsidP="0054627C"/>
        </w:tc>
        <w:tc>
          <w:tcPr>
            <w:tcW w:w="1981" w:type="dxa"/>
          </w:tcPr>
          <w:p w:rsidR="00027367" w:rsidRDefault="00027367" w:rsidP="0054627C">
            <w:r w:rsidRPr="003330AB">
              <w:t>Литература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3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3</w:t>
            </w:r>
          </w:p>
        </w:tc>
        <w:tc>
          <w:tcPr>
            <w:tcW w:w="1746" w:type="dxa"/>
          </w:tcPr>
          <w:p w:rsidR="00027367" w:rsidRDefault="00027367" w:rsidP="0054627C">
            <w:r w:rsidRPr="00A4253A">
              <w:t>Контрольная работа</w:t>
            </w:r>
          </w:p>
        </w:tc>
      </w:tr>
      <w:tr w:rsidR="00027367" w:rsidTr="0054627C">
        <w:tc>
          <w:tcPr>
            <w:tcW w:w="1982" w:type="dxa"/>
          </w:tcPr>
          <w:p w:rsidR="00027367" w:rsidRDefault="00027367" w:rsidP="0054627C">
            <w:pPr>
              <w:tabs>
                <w:tab w:val="left" w:pos="993"/>
              </w:tabs>
            </w:pPr>
            <w:r w:rsidRPr="003330AB">
              <w:t xml:space="preserve">Математика и </w:t>
            </w:r>
          </w:p>
          <w:p w:rsidR="00027367" w:rsidRPr="003330AB" w:rsidRDefault="00027367" w:rsidP="0054627C">
            <w:pPr>
              <w:tabs>
                <w:tab w:val="left" w:pos="993"/>
              </w:tabs>
            </w:pPr>
            <w:r w:rsidRPr="003330AB">
              <w:t>информатика</w:t>
            </w:r>
          </w:p>
        </w:tc>
        <w:tc>
          <w:tcPr>
            <w:tcW w:w="1981" w:type="dxa"/>
          </w:tcPr>
          <w:p w:rsidR="00027367" w:rsidRPr="003330AB" w:rsidRDefault="00027367" w:rsidP="0054627C">
            <w:pPr>
              <w:tabs>
                <w:tab w:val="left" w:pos="176"/>
                <w:tab w:val="left" w:pos="993"/>
              </w:tabs>
              <w:ind w:left="34" w:hanging="34"/>
            </w:pPr>
            <w:r w:rsidRPr="003330AB">
              <w:t>Математика: а</w:t>
            </w:r>
            <w:r w:rsidRPr="003330AB">
              <w:t>л</w:t>
            </w:r>
            <w:r w:rsidRPr="003330AB">
              <w:t>гебра и начала математическ</w:t>
            </w:r>
            <w:r w:rsidRPr="003330AB">
              <w:t>о</w:t>
            </w:r>
            <w:r w:rsidRPr="003330AB">
              <w:t>го анализа, ге</w:t>
            </w:r>
            <w:r w:rsidRPr="003330AB">
              <w:t>о</w:t>
            </w:r>
            <w:r w:rsidRPr="003330AB">
              <w:t>метрия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4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027367" w:rsidRDefault="00027367" w:rsidP="0054627C">
            <w:r w:rsidRPr="00A4253A">
              <w:t>Контрольная работа</w:t>
            </w:r>
          </w:p>
        </w:tc>
      </w:tr>
      <w:tr w:rsidR="00027367" w:rsidTr="0054627C">
        <w:tc>
          <w:tcPr>
            <w:tcW w:w="1982" w:type="dxa"/>
          </w:tcPr>
          <w:p w:rsidR="00027367" w:rsidRPr="006E3009" w:rsidRDefault="00027367" w:rsidP="0054627C">
            <w:pPr>
              <w:tabs>
                <w:tab w:val="left" w:pos="993"/>
              </w:tabs>
            </w:pPr>
            <w:r w:rsidRPr="006E3009">
              <w:t xml:space="preserve">Иностранные </w:t>
            </w:r>
          </w:p>
          <w:p w:rsidR="00027367" w:rsidRPr="006E3009" w:rsidRDefault="00027367" w:rsidP="0054627C">
            <w:pPr>
              <w:tabs>
                <w:tab w:val="left" w:pos="993"/>
              </w:tabs>
            </w:pPr>
            <w:r w:rsidRPr="006E3009">
              <w:t>языки</w:t>
            </w:r>
          </w:p>
        </w:tc>
        <w:tc>
          <w:tcPr>
            <w:tcW w:w="1981" w:type="dxa"/>
          </w:tcPr>
          <w:p w:rsidR="00027367" w:rsidRPr="006E3009" w:rsidRDefault="00027367" w:rsidP="0054627C">
            <w:pPr>
              <w:tabs>
                <w:tab w:val="left" w:pos="176"/>
                <w:tab w:val="left" w:pos="993"/>
              </w:tabs>
              <w:ind w:left="34" w:hanging="34"/>
            </w:pPr>
            <w:r>
              <w:t>Иностранный язык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3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3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027367" w:rsidRDefault="00027367" w:rsidP="0054627C">
            <w:r w:rsidRPr="00A4253A">
              <w:t>Контрольная работа</w:t>
            </w:r>
          </w:p>
        </w:tc>
      </w:tr>
      <w:tr w:rsidR="00027367" w:rsidTr="0054627C">
        <w:tc>
          <w:tcPr>
            <w:tcW w:w="1982" w:type="dxa"/>
          </w:tcPr>
          <w:p w:rsidR="00027367" w:rsidRPr="003330AB" w:rsidRDefault="00027367" w:rsidP="0054627C">
            <w:pPr>
              <w:tabs>
                <w:tab w:val="left" w:pos="993"/>
              </w:tabs>
            </w:pPr>
            <w:r w:rsidRPr="003330AB">
              <w:t xml:space="preserve">Общественные </w:t>
            </w:r>
            <w:r w:rsidRPr="003330AB">
              <w:lastRenderedPageBreak/>
              <w:t>науки</w:t>
            </w:r>
          </w:p>
        </w:tc>
        <w:tc>
          <w:tcPr>
            <w:tcW w:w="1981" w:type="dxa"/>
          </w:tcPr>
          <w:p w:rsidR="00027367" w:rsidRPr="003330AB" w:rsidRDefault="00027367" w:rsidP="0054627C">
            <w:pPr>
              <w:tabs>
                <w:tab w:val="left" w:pos="176"/>
                <w:tab w:val="left" w:pos="993"/>
              </w:tabs>
              <w:ind w:left="34" w:hanging="34"/>
            </w:pPr>
            <w:r w:rsidRPr="003330AB">
              <w:lastRenderedPageBreak/>
              <w:t xml:space="preserve">История 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2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027367" w:rsidRDefault="00027367" w:rsidP="0054627C">
            <w:r w:rsidRPr="00A4253A">
              <w:t xml:space="preserve">Контрольная </w:t>
            </w:r>
            <w:r w:rsidRPr="00A4253A">
              <w:lastRenderedPageBreak/>
              <w:t>работа</w:t>
            </w:r>
          </w:p>
        </w:tc>
      </w:tr>
      <w:tr w:rsidR="00027367" w:rsidTr="0054627C">
        <w:tc>
          <w:tcPr>
            <w:tcW w:w="1982" w:type="dxa"/>
          </w:tcPr>
          <w:p w:rsidR="00027367" w:rsidRPr="003330AB" w:rsidRDefault="00027367" w:rsidP="0054627C">
            <w:pPr>
              <w:tabs>
                <w:tab w:val="left" w:pos="993"/>
              </w:tabs>
            </w:pPr>
            <w:r w:rsidRPr="003330AB">
              <w:lastRenderedPageBreak/>
              <w:t>Естественные науки</w:t>
            </w:r>
          </w:p>
        </w:tc>
        <w:tc>
          <w:tcPr>
            <w:tcW w:w="1981" w:type="dxa"/>
          </w:tcPr>
          <w:p w:rsidR="00027367" w:rsidRPr="003330AB" w:rsidRDefault="00027367" w:rsidP="0054627C">
            <w:pPr>
              <w:tabs>
                <w:tab w:val="left" w:pos="176"/>
                <w:tab w:val="left" w:pos="993"/>
              </w:tabs>
              <w:ind w:left="34" w:hanging="34"/>
            </w:pPr>
            <w:r w:rsidRPr="003330AB">
              <w:t>Астрономия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027367" w:rsidRDefault="00027367" w:rsidP="0054627C">
            <w:r w:rsidRPr="00A4253A">
              <w:t>Контрольная работа</w:t>
            </w:r>
          </w:p>
        </w:tc>
      </w:tr>
      <w:tr w:rsidR="00027367" w:rsidTr="0054627C">
        <w:tc>
          <w:tcPr>
            <w:tcW w:w="1982" w:type="dxa"/>
            <w:vMerge w:val="restart"/>
          </w:tcPr>
          <w:p w:rsidR="00027367" w:rsidRPr="003330AB" w:rsidRDefault="00027367" w:rsidP="0054627C">
            <w:pPr>
              <w:tabs>
                <w:tab w:val="left" w:pos="993"/>
              </w:tabs>
            </w:pPr>
            <w:r w:rsidRPr="003330AB">
              <w:t>Физическая культура, экол</w:t>
            </w:r>
            <w:r w:rsidRPr="003330AB">
              <w:t>о</w:t>
            </w:r>
            <w:r w:rsidRPr="003330AB">
              <w:t>гия и основы безопасности жизнедеятельн</w:t>
            </w:r>
            <w:r w:rsidRPr="003330AB">
              <w:t>о</w:t>
            </w:r>
            <w:r w:rsidRPr="003330AB">
              <w:t>сти</w:t>
            </w:r>
          </w:p>
        </w:tc>
        <w:tc>
          <w:tcPr>
            <w:tcW w:w="1981" w:type="dxa"/>
          </w:tcPr>
          <w:p w:rsidR="00027367" w:rsidRPr="003330AB" w:rsidRDefault="00027367" w:rsidP="0054627C">
            <w:pPr>
              <w:tabs>
                <w:tab w:val="left" w:pos="176"/>
                <w:tab w:val="left" w:pos="993"/>
              </w:tabs>
              <w:ind w:left="34" w:hanging="34"/>
            </w:pPr>
            <w:r w:rsidRPr="003330AB">
              <w:t>Физическая культура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3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3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027367" w:rsidRDefault="00027367" w:rsidP="0054627C">
            <w:r w:rsidRPr="00A4253A">
              <w:t>Контрольная работа</w:t>
            </w:r>
          </w:p>
        </w:tc>
      </w:tr>
      <w:tr w:rsidR="00027367" w:rsidTr="0054627C">
        <w:tc>
          <w:tcPr>
            <w:tcW w:w="1982" w:type="dxa"/>
            <w:vMerge/>
          </w:tcPr>
          <w:p w:rsidR="00027367" w:rsidRDefault="00027367" w:rsidP="0054627C"/>
        </w:tc>
        <w:tc>
          <w:tcPr>
            <w:tcW w:w="1981" w:type="dxa"/>
          </w:tcPr>
          <w:p w:rsidR="00027367" w:rsidRDefault="00027367" w:rsidP="0054627C">
            <w:r w:rsidRPr="003330AB">
              <w:t>Основы без</w:t>
            </w:r>
            <w:r w:rsidRPr="003330AB">
              <w:t>о</w:t>
            </w:r>
            <w:r w:rsidRPr="003330AB">
              <w:t>пасности жизн</w:t>
            </w:r>
            <w:r w:rsidRPr="003330AB">
              <w:t>е</w:t>
            </w:r>
            <w:r w:rsidRPr="003330AB">
              <w:t>деятельности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027367" w:rsidRDefault="00027367" w:rsidP="0054627C">
            <w:r w:rsidRPr="00A4253A">
              <w:t>Контрольная работа</w:t>
            </w:r>
          </w:p>
        </w:tc>
      </w:tr>
      <w:tr w:rsidR="00027367" w:rsidTr="0054627C">
        <w:tc>
          <w:tcPr>
            <w:tcW w:w="3963" w:type="dxa"/>
            <w:gridSpan w:val="2"/>
          </w:tcPr>
          <w:p w:rsidR="00027367" w:rsidRDefault="00027367" w:rsidP="0054627C">
            <w:r w:rsidRPr="003330AB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2441" w:type="dxa"/>
            <w:gridSpan w:val="2"/>
          </w:tcPr>
          <w:p w:rsidR="00027367" w:rsidRPr="00E80237" w:rsidRDefault="00027367" w:rsidP="0054627C">
            <w:pPr>
              <w:jc w:val="center"/>
              <w:rPr>
                <w:b/>
              </w:rPr>
            </w:pPr>
            <w:r w:rsidRPr="00E80237">
              <w:rPr>
                <w:b/>
              </w:rPr>
              <w:t>2</w:t>
            </w:r>
            <w:proofErr w:type="spellStart"/>
            <w:r>
              <w:rPr>
                <w:b/>
                <w:lang w:val="en-US"/>
              </w:rPr>
              <w:t>2</w:t>
            </w:r>
            <w:proofErr w:type="spellEnd"/>
          </w:p>
        </w:tc>
        <w:tc>
          <w:tcPr>
            <w:tcW w:w="2441" w:type="dxa"/>
            <w:gridSpan w:val="2"/>
          </w:tcPr>
          <w:p w:rsidR="00027367" w:rsidRPr="00275FA6" w:rsidRDefault="00027367" w:rsidP="0054627C">
            <w:pPr>
              <w:jc w:val="center"/>
              <w:rPr>
                <w:b/>
              </w:rPr>
            </w:pPr>
            <w:r w:rsidRPr="00744A6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746" w:type="dxa"/>
          </w:tcPr>
          <w:p w:rsidR="00027367" w:rsidRDefault="00027367" w:rsidP="0054627C"/>
        </w:tc>
      </w:tr>
      <w:tr w:rsidR="00027367" w:rsidTr="0054627C">
        <w:tc>
          <w:tcPr>
            <w:tcW w:w="10591" w:type="dxa"/>
            <w:gridSpan w:val="7"/>
          </w:tcPr>
          <w:p w:rsidR="00027367" w:rsidRDefault="00027367" w:rsidP="0054627C">
            <w:r w:rsidRPr="00CA777E">
              <w:rPr>
                <w:b/>
                <w:bCs/>
                <w:i/>
                <w:iCs/>
              </w:rPr>
              <w:t>Учебные предметы по выбору из обязательных предметных областей на базовом или на углу</w:t>
            </w:r>
            <w:r w:rsidRPr="00CA777E">
              <w:rPr>
                <w:b/>
                <w:bCs/>
                <w:i/>
                <w:iCs/>
              </w:rPr>
              <w:t>б</w:t>
            </w:r>
            <w:r w:rsidRPr="00CA777E">
              <w:rPr>
                <w:b/>
                <w:bCs/>
                <w:i/>
                <w:iCs/>
              </w:rPr>
              <w:t>ленном уровне</w:t>
            </w:r>
          </w:p>
        </w:tc>
      </w:tr>
      <w:tr w:rsidR="00027367" w:rsidTr="0054627C">
        <w:tc>
          <w:tcPr>
            <w:tcW w:w="1982" w:type="dxa"/>
            <w:vMerge w:val="restart"/>
          </w:tcPr>
          <w:p w:rsidR="00027367" w:rsidRPr="003330AB" w:rsidRDefault="00027367" w:rsidP="0054627C">
            <w:pPr>
              <w:tabs>
                <w:tab w:val="left" w:pos="993"/>
              </w:tabs>
              <w:rPr>
                <w:b/>
              </w:rPr>
            </w:pPr>
            <w:r w:rsidRPr="003330AB">
              <w:t>Общественные науки</w:t>
            </w:r>
          </w:p>
        </w:tc>
        <w:tc>
          <w:tcPr>
            <w:tcW w:w="1981" w:type="dxa"/>
          </w:tcPr>
          <w:p w:rsidR="00027367" w:rsidRPr="003330AB" w:rsidRDefault="00027367" w:rsidP="0054627C">
            <w:pPr>
              <w:tabs>
                <w:tab w:val="left" w:pos="176"/>
                <w:tab w:val="left" w:pos="993"/>
              </w:tabs>
              <w:ind w:left="34" w:hanging="34"/>
            </w:pPr>
            <w:r w:rsidRPr="003330AB">
              <w:t>Обществознание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2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2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</w:p>
        </w:tc>
        <w:tc>
          <w:tcPr>
            <w:tcW w:w="1746" w:type="dxa"/>
          </w:tcPr>
          <w:p w:rsidR="00027367" w:rsidRDefault="00027367" w:rsidP="0054627C">
            <w:r w:rsidRPr="00A4253A">
              <w:t>Контрольная работа</w:t>
            </w:r>
          </w:p>
        </w:tc>
      </w:tr>
      <w:tr w:rsidR="00027367" w:rsidTr="0054627C">
        <w:tc>
          <w:tcPr>
            <w:tcW w:w="1982" w:type="dxa"/>
            <w:vMerge/>
          </w:tcPr>
          <w:p w:rsidR="00027367" w:rsidRPr="003330AB" w:rsidRDefault="00027367" w:rsidP="0054627C">
            <w:pPr>
              <w:tabs>
                <w:tab w:val="left" w:pos="993"/>
              </w:tabs>
            </w:pPr>
          </w:p>
        </w:tc>
        <w:tc>
          <w:tcPr>
            <w:tcW w:w="1981" w:type="dxa"/>
          </w:tcPr>
          <w:p w:rsidR="00027367" w:rsidRPr="003330AB" w:rsidRDefault="00027367" w:rsidP="0054627C">
            <w:pPr>
              <w:tabs>
                <w:tab w:val="left" w:pos="176"/>
                <w:tab w:val="left" w:pos="993"/>
              </w:tabs>
              <w:ind w:left="34" w:hanging="34"/>
            </w:pPr>
            <w:r>
              <w:t>Право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027367" w:rsidRPr="00A4253A" w:rsidRDefault="00027367" w:rsidP="0054627C"/>
        </w:tc>
      </w:tr>
      <w:tr w:rsidR="00027367" w:rsidTr="0054627C">
        <w:tc>
          <w:tcPr>
            <w:tcW w:w="1982" w:type="dxa"/>
            <w:vMerge/>
          </w:tcPr>
          <w:p w:rsidR="00027367" w:rsidRPr="003330AB" w:rsidRDefault="00027367" w:rsidP="0054627C">
            <w:pPr>
              <w:tabs>
                <w:tab w:val="left" w:pos="993"/>
              </w:tabs>
            </w:pPr>
          </w:p>
        </w:tc>
        <w:tc>
          <w:tcPr>
            <w:tcW w:w="1981" w:type="dxa"/>
          </w:tcPr>
          <w:p w:rsidR="00027367" w:rsidRPr="003330AB" w:rsidRDefault="00027367" w:rsidP="0054627C">
            <w:pPr>
              <w:tabs>
                <w:tab w:val="left" w:pos="176"/>
                <w:tab w:val="left" w:pos="993"/>
              </w:tabs>
              <w:ind w:left="34" w:hanging="34"/>
            </w:pPr>
            <w:r w:rsidRPr="003330AB">
              <w:t xml:space="preserve">География 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</w:p>
        </w:tc>
        <w:tc>
          <w:tcPr>
            <w:tcW w:w="1746" w:type="dxa"/>
          </w:tcPr>
          <w:p w:rsidR="00027367" w:rsidRDefault="00027367" w:rsidP="0054627C">
            <w:r w:rsidRPr="00A4253A">
              <w:t>Контрольная работа</w:t>
            </w:r>
          </w:p>
        </w:tc>
      </w:tr>
      <w:tr w:rsidR="00027367" w:rsidTr="0054627C">
        <w:tc>
          <w:tcPr>
            <w:tcW w:w="1982" w:type="dxa"/>
          </w:tcPr>
          <w:p w:rsidR="00027367" w:rsidRPr="003330AB" w:rsidRDefault="00027367" w:rsidP="0054627C">
            <w:pPr>
              <w:tabs>
                <w:tab w:val="left" w:pos="993"/>
              </w:tabs>
            </w:pPr>
            <w:r w:rsidRPr="003330AB">
              <w:t>Математика и информатика</w:t>
            </w:r>
          </w:p>
        </w:tc>
        <w:tc>
          <w:tcPr>
            <w:tcW w:w="1981" w:type="dxa"/>
          </w:tcPr>
          <w:p w:rsidR="00027367" w:rsidRPr="003330AB" w:rsidRDefault="00027367" w:rsidP="0054627C">
            <w:pPr>
              <w:tabs>
                <w:tab w:val="left" w:pos="176"/>
                <w:tab w:val="left" w:pos="993"/>
              </w:tabs>
              <w:ind w:left="34" w:hanging="34"/>
            </w:pPr>
            <w:r w:rsidRPr="003330AB">
              <w:t>Информатика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</w:p>
        </w:tc>
        <w:tc>
          <w:tcPr>
            <w:tcW w:w="1746" w:type="dxa"/>
          </w:tcPr>
          <w:p w:rsidR="00027367" w:rsidRDefault="00027367" w:rsidP="0054627C">
            <w:r w:rsidRPr="00A4253A">
              <w:t>Контрольная работа</w:t>
            </w:r>
          </w:p>
        </w:tc>
      </w:tr>
      <w:tr w:rsidR="00027367" w:rsidTr="0054627C">
        <w:tc>
          <w:tcPr>
            <w:tcW w:w="1982" w:type="dxa"/>
            <w:vMerge w:val="restart"/>
          </w:tcPr>
          <w:p w:rsidR="00027367" w:rsidRPr="003330AB" w:rsidRDefault="00027367" w:rsidP="0054627C">
            <w:pPr>
              <w:tabs>
                <w:tab w:val="left" w:pos="993"/>
              </w:tabs>
            </w:pPr>
            <w:r w:rsidRPr="003330AB">
              <w:t>Естественные науки</w:t>
            </w:r>
          </w:p>
        </w:tc>
        <w:tc>
          <w:tcPr>
            <w:tcW w:w="1981" w:type="dxa"/>
          </w:tcPr>
          <w:p w:rsidR="00027367" w:rsidRPr="003330AB" w:rsidRDefault="00027367" w:rsidP="0054627C">
            <w:pPr>
              <w:tabs>
                <w:tab w:val="left" w:pos="176"/>
                <w:tab w:val="left" w:pos="993"/>
              </w:tabs>
              <w:ind w:left="34" w:hanging="34"/>
            </w:pPr>
            <w:r w:rsidRPr="003330AB">
              <w:t>Физика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2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</w:p>
        </w:tc>
        <w:tc>
          <w:tcPr>
            <w:tcW w:w="1746" w:type="dxa"/>
          </w:tcPr>
          <w:p w:rsidR="00027367" w:rsidRDefault="00027367" w:rsidP="0054627C">
            <w:r w:rsidRPr="00A4253A">
              <w:t>Контрольная работа</w:t>
            </w:r>
          </w:p>
        </w:tc>
      </w:tr>
      <w:tr w:rsidR="00027367" w:rsidTr="0054627C">
        <w:tc>
          <w:tcPr>
            <w:tcW w:w="1982" w:type="dxa"/>
            <w:vMerge/>
          </w:tcPr>
          <w:p w:rsidR="00027367" w:rsidRPr="003330AB" w:rsidRDefault="00027367" w:rsidP="0054627C">
            <w:pPr>
              <w:tabs>
                <w:tab w:val="left" w:pos="993"/>
              </w:tabs>
            </w:pPr>
          </w:p>
        </w:tc>
        <w:tc>
          <w:tcPr>
            <w:tcW w:w="1981" w:type="dxa"/>
          </w:tcPr>
          <w:p w:rsidR="00027367" w:rsidRPr="003330AB" w:rsidRDefault="00027367" w:rsidP="0054627C">
            <w:pPr>
              <w:tabs>
                <w:tab w:val="left" w:pos="176"/>
                <w:tab w:val="left" w:pos="993"/>
              </w:tabs>
              <w:ind w:left="34" w:hanging="34"/>
            </w:pPr>
            <w:r w:rsidRPr="003330AB">
              <w:t>Биология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</w:p>
        </w:tc>
        <w:tc>
          <w:tcPr>
            <w:tcW w:w="1746" w:type="dxa"/>
          </w:tcPr>
          <w:p w:rsidR="00027367" w:rsidRDefault="00027367" w:rsidP="0054627C">
            <w:r w:rsidRPr="00A4253A">
              <w:t>Контрольная работа</w:t>
            </w:r>
          </w:p>
        </w:tc>
      </w:tr>
      <w:tr w:rsidR="00027367" w:rsidTr="0054627C">
        <w:tc>
          <w:tcPr>
            <w:tcW w:w="1982" w:type="dxa"/>
            <w:vMerge/>
          </w:tcPr>
          <w:p w:rsidR="00027367" w:rsidRPr="003330AB" w:rsidRDefault="00027367" w:rsidP="0054627C">
            <w:pPr>
              <w:tabs>
                <w:tab w:val="left" w:pos="993"/>
              </w:tabs>
            </w:pPr>
          </w:p>
        </w:tc>
        <w:tc>
          <w:tcPr>
            <w:tcW w:w="1981" w:type="dxa"/>
          </w:tcPr>
          <w:p w:rsidR="00027367" w:rsidRPr="003330AB" w:rsidRDefault="00027367" w:rsidP="0054627C">
            <w:pPr>
              <w:tabs>
                <w:tab w:val="left" w:pos="176"/>
                <w:tab w:val="left" w:pos="993"/>
              </w:tabs>
              <w:ind w:left="34" w:hanging="34"/>
            </w:pPr>
            <w:r w:rsidRPr="003330AB">
              <w:t>Химия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</w:p>
        </w:tc>
        <w:tc>
          <w:tcPr>
            <w:tcW w:w="1746" w:type="dxa"/>
          </w:tcPr>
          <w:p w:rsidR="00027367" w:rsidRDefault="00027367" w:rsidP="0054627C">
            <w:r w:rsidRPr="00A4253A">
              <w:t>Контрольная работа</w:t>
            </w:r>
          </w:p>
        </w:tc>
      </w:tr>
      <w:tr w:rsidR="00027367" w:rsidTr="0054627C">
        <w:tc>
          <w:tcPr>
            <w:tcW w:w="1982" w:type="dxa"/>
          </w:tcPr>
          <w:p w:rsidR="00027367" w:rsidRDefault="00027367" w:rsidP="0054627C">
            <w:proofErr w:type="gramStart"/>
            <w:r>
              <w:t>Индивидуал</w:t>
            </w:r>
            <w:r>
              <w:t>ь</w:t>
            </w:r>
            <w:r>
              <w:t>ный проект</w:t>
            </w:r>
            <w:proofErr w:type="gramEnd"/>
          </w:p>
        </w:tc>
        <w:tc>
          <w:tcPr>
            <w:tcW w:w="1981" w:type="dxa"/>
          </w:tcPr>
          <w:p w:rsidR="00027367" w:rsidRDefault="00027367" w:rsidP="0054627C">
            <w:r>
              <w:t>Основы проек</w:t>
            </w:r>
            <w:r>
              <w:t>т</w:t>
            </w:r>
            <w:r>
              <w:t>ной деятельн</w:t>
            </w:r>
            <w:r>
              <w:t>о</w:t>
            </w:r>
            <w:r>
              <w:t>сти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27367" w:rsidRDefault="00027367" w:rsidP="0054627C">
            <w:pPr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027367" w:rsidRDefault="00027367" w:rsidP="0054627C">
            <w:pPr>
              <w:jc w:val="center"/>
            </w:pPr>
          </w:p>
        </w:tc>
        <w:tc>
          <w:tcPr>
            <w:tcW w:w="1746" w:type="dxa"/>
          </w:tcPr>
          <w:p w:rsidR="00027367" w:rsidRDefault="00027367" w:rsidP="0054627C">
            <w:r>
              <w:t>Защита прое</w:t>
            </w:r>
            <w:r>
              <w:t>к</w:t>
            </w:r>
            <w:r>
              <w:t>та</w:t>
            </w:r>
          </w:p>
        </w:tc>
      </w:tr>
      <w:tr w:rsidR="00027367" w:rsidTr="0054627C">
        <w:tc>
          <w:tcPr>
            <w:tcW w:w="3963" w:type="dxa"/>
            <w:gridSpan w:val="2"/>
          </w:tcPr>
          <w:p w:rsidR="00027367" w:rsidRPr="009B4589" w:rsidRDefault="00027367" w:rsidP="0054627C">
            <w:pPr>
              <w:rPr>
                <w:b/>
              </w:rPr>
            </w:pPr>
            <w:r w:rsidRPr="009B4589">
              <w:rPr>
                <w:b/>
              </w:rPr>
              <w:t>ИТОГО</w:t>
            </w:r>
          </w:p>
        </w:tc>
        <w:tc>
          <w:tcPr>
            <w:tcW w:w="2441" w:type="dxa"/>
            <w:gridSpan w:val="2"/>
          </w:tcPr>
          <w:p w:rsidR="00027367" w:rsidRPr="00E80237" w:rsidRDefault="00027367" w:rsidP="0054627C">
            <w:pPr>
              <w:jc w:val="center"/>
              <w:rPr>
                <w:b/>
              </w:rPr>
            </w:pPr>
            <w:r w:rsidRPr="00E80237">
              <w:rPr>
                <w:b/>
              </w:rPr>
              <w:t>15</w:t>
            </w:r>
          </w:p>
        </w:tc>
        <w:tc>
          <w:tcPr>
            <w:tcW w:w="2441" w:type="dxa"/>
            <w:gridSpan w:val="2"/>
          </w:tcPr>
          <w:p w:rsidR="00027367" w:rsidRPr="00F33893" w:rsidRDefault="00027367" w:rsidP="0054627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</w:p>
        </w:tc>
        <w:tc>
          <w:tcPr>
            <w:tcW w:w="1746" w:type="dxa"/>
          </w:tcPr>
          <w:p w:rsidR="00027367" w:rsidRPr="00F33893" w:rsidRDefault="00027367" w:rsidP="0054627C">
            <w:pPr>
              <w:jc w:val="center"/>
              <w:rPr>
                <w:b/>
                <w:lang w:val="en-US"/>
              </w:rPr>
            </w:pPr>
          </w:p>
        </w:tc>
      </w:tr>
      <w:tr w:rsidR="00027367" w:rsidTr="0054627C">
        <w:tc>
          <w:tcPr>
            <w:tcW w:w="10591" w:type="dxa"/>
            <w:gridSpan w:val="7"/>
          </w:tcPr>
          <w:p w:rsidR="00027367" w:rsidRDefault="00027367" w:rsidP="0054627C">
            <w:pPr>
              <w:jc w:val="center"/>
            </w:pPr>
            <w:r w:rsidRPr="00754AA8">
              <w:rPr>
                <w:b/>
                <w:bCs/>
                <w:i/>
                <w:iCs/>
                <w:color w:val="000000"/>
              </w:rPr>
              <w:t>Дополнительные учебные предметы и курсы по выбору</w:t>
            </w:r>
          </w:p>
        </w:tc>
      </w:tr>
      <w:tr w:rsidR="00027367" w:rsidTr="0054627C">
        <w:tc>
          <w:tcPr>
            <w:tcW w:w="3963" w:type="dxa"/>
            <w:gridSpan w:val="2"/>
          </w:tcPr>
          <w:p w:rsidR="00027367" w:rsidRDefault="00027367" w:rsidP="0054627C">
            <w:r>
              <w:t>Многообразие органического мира</w:t>
            </w:r>
          </w:p>
        </w:tc>
        <w:tc>
          <w:tcPr>
            <w:tcW w:w="981" w:type="dxa"/>
          </w:tcPr>
          <w:p w:rsidR="00027367" w:rsidRDefault="00027367" w:rsidP="0054627C"/>
        </w:tc>
        <w:tc>
          <w:tcPr>
            <w:tcW w:w="1460" w:type="dxa"/>
          </w:tcPr>
          <w:p w:rsidR="00027367" w:rsidRDefault="00027367" w:rsidP="0054627C"/>
        </w:tc>
        <w:tc>
          <w:tcPr>
            <w:tcW w:w="981" w:type="dxa"/>
          </w:tcPr>
          <w:p w:rsidR="00027367" w:rsidRDefault="00027367" w:rsidP="0054627C">
            <w:r>
              <w:t>1</w:t>
            </w:r>
          </w:p>
        </w:tc>
        <w:tc>
          <w:tcPr>
            <w:tcW w:w="1460" w:type="dxa"/>
          </w:tcPr>
          <w:p w:rsidR="00027367" w:rsidRDefault="00027367" w:rsidP="0054627C"/>
        </w:tc>
        <w:tc>
          <w:tcPr>
            <w:tcW w:w="1746" w:type="dxa"/>
          </w:tcPr>
          <w:p w:rsidR="00027367" w:rsidRDefault="00027367" w:rsidP="0054627C"/>
        </w:tc>
      </w:tr>
      <w:tr w:rsidR="00027367" w:rsidTr="0054627C">
        <w:tc>
          <w:tcPr>
            <w:tcW w:w="3963" w:type="dxa"/>
            <w:gridSpan w:val="2"/>
          </w:tcPr>
          <w:p w:rsidR="00027367" w:rsidRDefault="00027367" w:rsidP="0054627C">
            <w:r>
              <w:t>Актуальные вопросы обществозн</w:t>
            </w:r>
            <w:r>
              <w:t>а</w:t>
            </w:r>
            <w:r>
              <w:t>ния</w:t>
            </w:r>
          </w:p>
        </w:tc>
        <w:tc>
          <w:tcPr>
            <w:tcW w:w="981" w:type="dxa"/>
          </w:tcPr>
          <w:p w:rsidR="00027367" w:rsidRDefault="00027367" w:rsidP="0054627C"/>
        </w:tc>
        <w:tc>
          <w:tcPr>
            <w:tcW w:w="1460" w:type="dxa"/>
          </w:tcPr>
          <w:p w:rsidR="00027367" w:rsidRDefault="00027367" w:rsidP="0054627C"/>
        </w:tc>
        <w:tc>
          <w:tcPr>
            <w:tcW w:w="981" w:type="dxa"/>
          </w:tcPr>
          <w:p w:rsidR="00027367" w:rsidRDefault="00027367" w:rsidP="0054627C">
            <w:r>
              <w:t>1</w:t>
            </w:r>
          </w:p>
        </w:tc>
        <w:tc>
          <w:tcPr>
            <w:tcW w:w="1460" w:type="dxa"/>
          </w:tcPr>
          <w:p w:rsidR="00027367" w:rsidRDefault="00027367" w:rsidP="0054627C"/>
        </w:tc>
        <w:tc>
          <w:tcPr>
            <w:tcW w:w="1746" w:type="dxa"/>
          </w:tcPr>
          <w:p w:rsidR="00027367" w:rsidRDefault="00027367" w:rsidP="0054627C"/>
        </w:tc>
      </w:tr>
      <w:tr w:rsidR="00027367" w:rsidTr="0054627C">
        <w:tc>
          <w:tcPr>
            <w:tcW w:w="3963" w:type="dxa"/>
            <w:gridSpan w:val="2"/>
          </w:tcPr>
          <w:p w:rsidR="00027367" w:rsidRDefault="00027367" w:rsidP="0054627C">
            <w:r>
              <w:t>Практикум по решению расчётных и экспериментальных задач по о</w:t>
            </w:r>
            <w:r>
              <w:t>р</w:t>
            </w:r>
            <w:r>
              <w:t>ганической химии</w:t>
            </w:r>
          </w:p>
        </w:tc>
        <w:tc>
          <w:tcPr>
            <w:tcW w:w="981" w:type="dxa"/>
          </w:tcPr>
          <w:p w:rsidR="00027367" w:rsidRDefault="00027367" w:rsidP="0054627C"/>
        </w:tc>
        <w:tc>
          <w:tcPr>
            <w:tcW w:w="1460" w:type="dxa"/>
          </w:tcPr>
          <w:p w:rsidR="00027367" w:rsidRDefault="00027367" w:rsidP="0054627C"/>
        </w:tc>
        <w:tc>
          <w:tcPr>
            <w:tcW w:w="981" w:type="dxa"/>
          </w:tcPr>
          <w:p w:rsidR="00027367" w:rsidRDefault="00027367" w:rsidP="0054627C">
            <w:r>
              <w:t>1</w:t>
            </w:r>
          </w:p>
        </w:tc>
        <w:tc>
          <w:tcPr>
            <w:tcW w:w="1460" w:type="dxa"/>
          </w:tcPr>
          <w:p w:rsidR="00027367" w:rsidRDefault="00027367" w:rsidP="0054627C"/>
        </w:tc>
        <w:tc>
          <w:tcPr>
            <w:tcW w:w="1746" w:type="dxa"/>
          </w:tcPr>
          <w:p w:rsidR="00027367" w:rsidRDefault="00027367" w:rsidP="0054627C"/>
        </w:tc>
      </w:tr>
      <w:tr w:rsidR="00027367" w:rsidTr="0054627C">
        <w:tc>
          <w:tcPr>
            <w:tcW w:w="3963" w:type="dxa"/>
            <w:gridSpan w:val="2"/>
          </w:tcPr>
          <w:p w:rsidR="00027367" w:rsidRDefault="00027367" w:rsidP="0054627C">
            <w:r>
              <w:t>Индивидуальные и групповые зан</w:t>
            </w:r>
            <w:r>
              <w:t>я</w:t>
            </w:r>
            <w:r>
              <w:t>тия</w:t>
            </w:r>
          </w:p>
        </w:tc>
        <w:tc>
          <w:tcPr>
            <w:tcW w:w="981" w:type="dxa"/>
          </w:tcPr>
          <w:p w:rsidR="00027367" w:rsidRDefault="00027367" w:rsidP="0054627C"/>
        </w:tc>
        <w:tc>
          <w:tcPr>
            <w:tcW w:w="1460" w:type="dxa"/>
          </w:tcPr>
          <w:p w:rsidR="00027367" w:rsidRDefault="00027367" w:rsidP="0054627C"/>
        </w:tc>
        <w:tc>
          <w:tcPr>
            <w:tcW w:w="981" w:type="dxa"/>
          </w:tcPr>
          <w:p w:rsidR="00027367" w:rsidRDefault="00027367" w:rsidP="0054627C">
            <w:r>
              <w:t>1</w:t>
            </w:r>
          </w:p>
        </w:tc>
        <w:tc>
          <w:tcPr>
            <w:tcW w:w="1460" w:type="dxa"/>
          </w:tcPr>
          <w:p w:rsidR="00027367" w:rsidRDefault="00027367" w:rsidP="0054627C"/>
        </w:tc>
        <w:tc>
          <w:tcPr>
            <w:tcW w:w="1746" w:type="dxa"/>
          </w:tcPr>
          <w:p w:rsidR="00027367" w:rsidRDefault="00027367" w:rsidP="0054627C"/>
        </w:tc>
      </w:tr>
      <w:tr w:rsidR="00027367" w:rsidTr="0054627C">
        <w:tc>
          <w:tcPr>
            <w:tcW w:w="3963" w:type="dxa"/>
            <w:gridSpan w:val="2"/>
          </w:tcPr>
          <w:p w:rsidR="00027367" w:rsidRDefault="00027367" w:rsidP="0054627C"/>
        </w:tc>
        <w:tc>
          <w:tcPr>
            <w:tcW w:w="2441" w:type="dxa"/>
            <w:gridSpan w:val="2"/>
          </w:tcPr>
          <w:p w:rsidR="00027367" w:rsidRPr="00744A66" w:rsidRDefault="00027367" w:rsidP="0054627C">
            <w:pPr>
              <w:jc w:val="center"/>
              <w:rPr>
                <w:b/>
              </w:rPr>
            </w:pPr>
            <w:r>
              <w:rPr>
                <w:b/>
              </w:rPr>
              <w:t>0 часов</w:t>
            </w:r>
          </w:p>
        </w:tc>
        <w:tc>
          <w:tcPr>
            <w:tcW w:w="2441" w:type="dxa"/>
            <w:gridSpan w:val="2"/>
          </w:tcPr>
          <w:p w:rsidR="00027367" w:rsidRPr="00215686" w:rsidRDefault="00027367" w:rsidP="005462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15686">
              <w:rPr>
                <w:b/>
              </w:rPr>
              <w:t xml:space="preserve"> часа</w:t>
            </w:r>
          </w:p>
        </w:tc>
        <w:tc>
          <w:tcPr>
            <w:tcW w:w="1746" w:type="dxa"/>
          </w:tcPr>
          <w:p w:rsidR="00027367" w:rsidRDefault="00027367" w:rsidP="0054627C"/>
        </w:tc>
      </w:tr>
      <w:tr w:rsidR="00027367" w:rsidTr="0054627C">
        <w:tc>
          <w:tcPr>
            <w:tcW w:w="3963" w:type="dxa"/>
            <w:gridSpan w:val="2"/>
          </w:tcPr>
          <w:p w:rsidR="00027367" w:rsidRDefault="00027367" w:rsidP="0054627C"/>
        </w:tc>
        <w:tc>
          <w:tcPr>
            <w:tcW w:w="2441" w:type="dxa"/>
            <w:gridSpan w:val="2"/>
          </w:tcPr>
          <w:p w:rsidR="00027367" w:rsidRPr="0065610B" w:rsidRDefault="00027367" w:rsidP="005462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10B">
              <w:rPr>
                <w:b/>
                <w:bCs/>
                <w:i/>
                <w:iCs/>
                <w:color w:val="000000"/>
              </w:rPr>
              <w:t>37</w:t>
            </w:r>
            <w:r>
              <w:rPr>
                <w:b/>
                <w:bCs/>
                <w:i/>
                <w:iCs/>
                <w:color w:val="000000"/>
              </w:rPr>
              <w:t xml:space="preserve"> часов</w:t>
            </w:r>
          </w:p>
        </w:tc>
        <w:tc>
          <w:tcPr>
            <w:tcW w:w="2441" w:type="dxa"/>
            <w:gridSpan w:val="2"/>
          </w:tcPr>
          <w:p w:rsidR="00027367" w:rsidRPr="0065610B" w:rsidRDefault="00027367" w:rsidP="005462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610B">
              <w:rPr>
                <w:b/>
                <w:bCs/>
                <w:i/>
                <w:iCs/>
                <w:color w:val="000000"/>
              </w:rPr>
              <w:t>37</w:t>
            </w:r>
            <w:r>
              <w:rPr>
                <w:b/>
                <w:bCs/>
                <w:i/>
                <w:iCs/>
                <w:color w:val="000000"/>
              </w:rPr>
              <w:t xml:space="preserve"> часов</w:t>
            </w:r>
          </w:p>
        </w:tc>
        <w:tc>
          <w:tcPr>
            <w:tcW w:w="1746" w:type="dxa"/>
          </w:tcPr>
          <w:p w:rsidR="00027367" w:rsidRDefault="00027367" w:rsidP="0054627C"/>
        </w:tc>
      </w:tr>
    </w:tbl>
    <w:p w:rsidR="00027367" w:rsidRDefault="00027367" w:rsidP="00027367"/>
    <w:p w:rsidR="00027367" w:rsidRDefault="00027367" w:rsidP="00027367"/>
    <w:p w:rsidR="00027367" w:rsidRDefault="00027367" w:rsidP="00027367"/>
    <w:p w:rsidR="00027367" w:rsidRDefault="00027367" w:rsidP="00027367"/>
    <w:p w:rsidR="005D0735" w:rsidRDefault="005D0735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D0735" w:rsidRPr="002E69E7" w:rsidRDefault="005D0735" w:rsidP="005D0735">
      <w:pPr>
        <w:pStyle w:val="22"/>
        <w:tabs>
          <w:tab w:val="left" w:pos="0"/>
        </w:tabs>
        <w:jc w:val="center"/>
        <w:rPr>
          <w:b/>
          <w:sz w:val="28"/>
          <w:szCs w:val="28"/>
        </w:rPr>
      </w:pPr>
      <w:r w:rsidRPr="002E69E7">
        <w:rPr>
          <w:b/>
          <w:sz w:val="28"/>
          <w:szCs w:val="28"/>
        </w:rPr>
        <w:t>СРЕДНЕЕ ОБЩЕЕ ОБРАЗОВАНИЕ</w:t>
      </w:r>
    </w:p>
    <w:p w:rsidR="005D0735" w:rsidRPr="002A085A" w:rsidRDefault="005D0735" w:rsidP="005D0735">
      <w:pPr>
        <w:ind w:firstLine="709"/>
        <w:jc w:val="both"/>
      </w:pPr>
      <w:r w:rsidRPr="002A085A">
        <w:t>Приоритетным направлением работы МАОУ «СОШ №5 с УИОП» является создание благ</w:t>
      </w:r>
      <w:r w:rsidRPr="002A085A">
        <w:t>о</w:t>
      </w:r>
      <w:r w:rsidRPr="002A085A">
        <w:t>приятной образовательной среды, способствующей раскрытию индивидуальных особенностей уч</w:t>
      </w:r>
      <w:r w:rsidRPr="002A085A">
        <w:t>а</w:t>
      </w:r>
      <w:r w:rsidRPr="002A085A">
        <w:t>щихся, обеспечивающей возможности их самоопределения и самореализации через создание сист</w:t>
      </w:r>
      <w:r w:rsidRPr="002A085A">
        <w:t>е</w:t>
      </w:r>
      <w:r w:rsidRPr="002A085A">
        <w:t>мы условий, направленных на развитие и совершенствование универсальных учебных действий, информатизацию образовательной деятельности, взаимодействие школы, семьи и социальных пар</w:t>
      </w:r>
      <w:r w:rsidRPr="002A085A">
        <w:t>т</w:t>
      </w:r>
      <w:r w:rsidRPr="002A085A">
        <w:t>нёров.</w:t>
      </w:r>
    </w:p>
    <w:p w:rsidR="005D0735" w:rsidRPr="002A085A" w:rsidRDefault="005D0735" w:rsidP="005D0735">
      <w:pPr>
        <w:ind w:firstLine="709"/>
        <w:jc w:val="both"/>
      </w:pPr>
      <w:r w:rsidRPr="002A085A">
        <w:t>Организация образовательной деятельности регламентируется календарным учебным граф</w:t>
      </w:r>
      <w:r w:rsidRPr="002A085A">
        <w:t>и</w:t>
      </w:r>
      <w:r w:rsidRPr="002A085A">
        <w:t xml:space="preserve">ком, расписанием занятий, которые разрабатываются и утверждаются МАОУ «СОШ №5 с УИОП»  самостоятельно. </w:t>
      </w:r>
    </w:p>
    <w:p w:rsidR="005D0735" w:rsidRPr="002A085A" w:rsidRDefault="005D0735" w:rsidP="005D0735">
      <w:pPr>
        <w:ind w:firstLine="709"/>
        <w:jc w:val="both"/>
      </w:pPr>
      <w:r w:rsidRPr="002A085A">
        <w:t>Обучение ведется в режиме шестидневной учебной недели. Учебный год разделен на 2 пол</w:t>
      </w:r>
      <w:r w:rsidRPr="002A085A">
        <w:t>у</w:t>
      </w:r>
      <w:r w:rsidRPr="002A085A">
        <w:t xml:space="preserve">годия и составляет 34 учебные недели. Время начала первого урока 08.00, продолжительность урока 40 минут. Обучение ведется в 1 смену. При проведении занятий по предметам «Иностранный язык», «Физическая культура» классы делятся на две группы при условии наполнения класса не менее 25 человек. </w:t>
      </w:r>
    </w:p>
    <w:p w:rsidR="005D0735" w:rsidRPr="002A085A" w:rsidRDefault="005D0735" w:rsidP="005D0735">
      <w:pPr>
        <w:ind w:firstLine="709"/>
        <w:jc w:val="both"/>
      </w:pPr>
      <w:r w:rsidRPr="002A085A">
        <w:t>Учебный план МАОУ «СОШ №5 с УИОП»  определяет максимальный объем учебной н</w:t>
      </w:r>
      <w:r w:rsidRPr="002A085A">
        <w:t>а</w:t>
      </w:r>
      <w:r w:rsidRPr="002A085A">
        <w:t>грузки учащихся, распределяет учебное время, отводимое на освоение государственного образов</w:t>
      </w:r>
      <w:r w:rsidRPr="002A085A">
        <w:t>а</w:t>
      </w:r>
      <w:r w:rsidRPr="002A085A">
        <w:t>тельного стандарта среднего общего образования (обязательная часть) и компонента образовател</w:t>
      </w:r>
      <w:r w:rsidRPr="002A085A">
        <w:t>ь</w:t>
      </w:r>
      <w:r w:rsidRPr="002A085A">
        <w:t xml:space="preserve">ной организации (часть, формируемая участниками образовательных отношений). </w:t>
      </w:r>
    </w:p>
    <w:p w:rsidR="005D0735" w:rsidRPr="002A085A" w:rsidRDefault="005D0735" w:rsidP="005D0735">
      <w:pPr>
        <w:ind w:firstLine="709"/>
        <w:jc w:val="both"/>
      </w:pPr>
      <w:r w:rsidRPr="002A085A">
        <w:t>Спецификой использования компонента образовательной организации в учебном плане явл</w:t>
      </w:r>
      <w:r w:rsidRPr="002A085A">
        <w:t>я</w:t>
      </w:r>
      <w:r w:rsidRPr="002A085A">
        <w:t>ется:</w:t>
      </w:r>
    </w:p>
    <w:p w:rsidR="005D0735" w:rsidRPr="002A085A" w:rsidRDefault="005D0735" w:rsidP="005D0735">
      <w:pPr>
        <w:jc w:val="both"/>
      </w:pPr>
      <w:r w:rsidRPr="002A085A">
        <w:t>- увеличение количества часов, отводимых на отдельные учебные предметы, заявленные в фед</w:t>
      </w:r>
      <w:r w:rsidRPr="002A085A">
        <w:t>е</w:t>
      </w:r>
      <w:r w:rsidRPr="002A085A">
        <w:t>ральном компоненте учебного плана (математика, русский язык);</w:t>
      </w:r>
    </w:p>
    <w:p w:rsidR="005D0735" w:rsidRPr="002A085A" w:rsidRDefault="005D0735" w:rsidP="005D0735">
      <w:pPr>
        <w:jc w:val="both"/>
      </w:pPr>
      <w:r w:rsidRPr="002A085A">
        <w:t xml:space="preserve">- организация занятий по выбору учащихся в рамках основной учебной сетки часов; </w:t>
      </w:r>
    </w:p>
    <w:p w:rsidR="005D0735" w:rsidRPr="002A085A" w:rsidRDefault="005D0735" w:rsidP="005D0735">
      <w:pPr>
        <w:jc w:val="both"/>
      </w:pPr>
      <w:r w:rsidRPr="002A085A">
        <w:t>- интеграция информационных и коммуникационных технологий в школьные дисциплины, предп</w:t>
      </w:r>
      <w:r w:rsidRPr="002A085A">
        <w:t>о</w:t>
      </w:r>
      <w:r w:rsidRPr="002A085A">
        <w:t>лагающая использование ИКТ на уроках и во внеурочной деятельности.</w:t>
      </w:r>
    </w:p>
    <w:p w:rsidR="005D0735" w:rsidRPr="002A085A" w:rsidRDefault="005D0735" w:rsidP="005D0735">
      <w:pPr>
        <w:jc w:val="both"/>
      </w:pPr>
      <w:r w:rsidRPr="002A085A">
        <w:tab/>
        <w:t>Основополагающими принципами разработки и реализации учебного плана являются:</w:t>
      </w:r>
    </w:p>
    <w:p w:rsidR="005D0735" w:rsidRPr="002A085A" w:rsidRDefault="005D0735" w:rsidP="005D0735">
      <w:pPr>
        <w:jc w:val="both"/>
      </w:pPr>
      <w:r w:rsidRPr="002A085A">
        <w:t>- преемственность основных общеобразовательных программ по уровням образования;</w:t>
      </w:r>
    </w:p>
    <w:p w:rsidR="005D0735" w:rsidRPr="002A085A" w:rsidRDefault="005D0735" w:rsidP="005D0735">
      <w:pPr>
        <w:jc w:val="both"/>
      </w:pPr>
      <w:r w:rsidRPr="002A085A">
        <w:t xml:space="preserve">- реализация </w:t>
      </w:r>
      <w:proofErr w:type="spellStart"/>
      <w:r w:rsidRPr="002A085A">
        <w:t>компетентностного</w:t>
      </w:r>
      <w:proofErr w:type="spellEnd"/>
      <w:r w:rsidRPr="002A085A">
        <w:t xml:space="preserve"> (овладение практическими навыками использования приобрете</w:t>
      </w:r>
      <w:r w:rsidRPr="002A085A">
        <w:t>н</w:t>
      </w:r>
      <w:r w:rsidRPr="002A085A">
        <w:t xml:space="preserve">ных знаний во всех видах повседневной деятельности) и </w:t>
      </w:r>
      <w:proofErr w:type="spellStart"/>
      <w:r w:rsidRPr="002A085A">
        <w:t>системно-деятельностного</w:t>
      </w:r>
      <w:proofErr w:type="spellEnd"/>
      <w:r w:rsidRPr="002A085A">
        <w:t xml:space="preserve"> подходов об</w:t>
      </w:r>
      <w:r w:rsidRPr="002A085A">
        <w:t>у</w:t>
      </w:r>
      <w:r w:rsidRPr="002A085A">
        <w:t>чения (обеспечение достижения планируемых результатов освоения основных образовательных программ начального общего, основного общего, среднего общего образования и создание основы для самостоятельного успешного усвоения учащимися новых знаний, умений, компетенций, видов и способов деятельности);</w:t>
      </w:r>
    </w:p>
    <w:p w:rsidR="005D0735" w:rsidRPr="002A085A" w:rsidRDefault="005D0735" w:rsidP="005D0735">
      <w:pPr>
        <w:jc w:val="both"/>
      </w:pPr>
      <w:r w:rsidRPr="002A085A">
        <w:t>- усиление практической ориентации образования.</w:t>
      </w:r>
    </w:p>
    <w:p w:rsidR="005D0735" w:rsidRPr="002A085A" w:rsidRDefault="005D0735" w:rsidP="005D0735">
      <w:pPr>
        <w:jc w:val="both"/>
      </w:pPr>
      <w:r w:rsidRPr="002A085A">
        <w:tab/>
        <w:t>Учебный план 10-11 классов ориентирован на 2-летний нормативный срок освоения госуда</w:t>
      </w:r>
      <w:r w:rsidRPr="002A085A">
        <w:t>р</w:t>
      </w:r>
      <w:r w:rsidRPr="002A085A">
        <w:t>ственных образовательных программ среднего общего образования.</w:t>
      </w:r>
    </w:p>
    <w:p w:rsidR="005D0735" w:rsidRPr="002A085A" w:rsidRDefault="005D0735" w:rsidP="005D0735">
      <w:pPr>
        <w:jc w:val="both"/>
      </w:pPr>
      <w:r w:rsidRPr="002A085A">
        <w:tab/>
        <w:t>На уровне среднего общего образования в 2019-2020 учебном году обучается 5 классов.</w:t>
      </w:r>
    </w:p>
    <w:p w:rsidR="005D0735" w:rsidRPr="002A085A" w:rsidRDefault="005D0735" w:rsidP="005D0735">
      <w:pPr>
        <w:jc w:val="both"/>
      </w:pPr>
      <w:r w:rsidRPr="002A085A">
        <w:tab/>
        <w:t>В МАОУ «СОШ №5 с УИОП»  изучается два иностранных языка (английский язык, фра</w:t>
      </w:r>
      <w:r w:rsidRPr="002A085A">
        <w:t>н</w:t>
      </w:r>
      <w:r w:rsidRPr="002A085A">
        <w:t>цузский язык в качестве второго иностранного языка для учащихся, обучающихся по ФГОС СОО).</w:t>
      </w:r>
    </w:p>
    <w:p w:rsidR="005D0735" w:rsidRPr="002A085A" w:rsidRDefault="005D0735" w:rsidP="005D0735">
      <w:pPr>
        <w:ind w:firstLine="709"/>
        <w:jc w:val="both"/>
      </w:pPr>
      <w:r w:rsidRPr="002A085A">
        <w:t>Предметная область «Родной язык и родная литература» в учебном плане  представлена предметом «Родной язык (русский).</w:t>
      </w:r>
      <w:r w:rsidRPr="002A085A">
        <w:tab/>
      </w:r>
    </w:p>
    <w:p w:rsidR="005D0735" w:rsidRPr="002A085A" w:rsidRDefault="005D0735" w:rsidP="005D0735">
      <w:pPr>
        <w:jc w:val="both"/>
      </w:pPr>
      <w:r w:rsidRPr="002A085A">
        <w:t>Промежуточная аттестация регламентируется Положением о проведении промежуточной аттест</w:t>
      </w:r>
      <w:r w:rsidRPr="002A085A">
        <w:t>а</w:t>
      </w:r>
      <w:r w:rsidRPr="002A085A">
        <w:t xml:space="preserve">ции учащихся и осуществлении текущего контроля их </w:t>
      </w:r>
      <w:proofErr w:type="spellStart"/>
      <w:r w:rsidRPr="002A085A">
        <w:t>успеваемости</w:t>
      </w:r>
      <w:proofErr w:type="gramStart"/>
      <w:r w:rsidRPr="002A085A">
        <w:t>:п</w:t>
      </w:r>
      <w:proofErr w:type="gramEnd"/>
      <w:r w:rsidRPr="002A085A">
        <w:t>ромежуточная</w:t>
      </w:r>
      <w:proofErr w:type="spellEnd"/>
      <w:r w:rsidRPr="002A085A">
        <w:t xml:space="preserve"> аттестация подразделяется на полугодовую, которая проводится по каждому учебному предмету, курсу, дисц</w:t>
      </w:r>
      <w:r w:rsidRPr="002A085A">
        <w:t>и</w:t>
      </w:r>
      <w:r w:rsidRPr="002A085A">
        <w:t>плине, модулю по итогам полугодия, а также годовую промежуточную аттестацию  – по итогам учебного года. Сроки проведения промежуточной аттестации определяются образовательной пр</w:t>
      </w:r>
      <w:r w:rsidRPr="002A085A">
        <w:t>о</w:t>
      </w:r>
      <w:r w:rsidRPr="002A085A">
        <w:t>граммой и календарным учебным графиком МАОУ «СОШ №5 с УИОП». Промежуточная аттест</w:t>
      </w:r>
      <w:r w:rsidRPr="002A085A">
        <w:t>а</w:t>
      </w:r>
      <w:r w:rsidRPr="002A085A">
        <w:t xml:space="preserve">ция проводится без прекращения образовательной </w:t>
      </w:r>
      <w:proofErr w:type="spellStart"/>
      <w:r w:rsidRPr="002A085A">
        <w:t>деятельности</w:t>
      </w:r>
      <w:proofErr w:type="gramStart"/>
      <w:r w:rsidRPr="002A085A">
        <w:t>,н</w:t>
      </w:r>
      <w:proofErr w:type="gramEnd"/>
      <w:r w:rsidRPr="002A085A">
        <w:t>о</w:t>
      </w:r>
      <w:proofErr w:type="spellEnd"/>
      <w:r w:rsidRPr="002A085A">
        <w:t xml:space="preserve"> не позднее</w:t>
      </w:r>
      <w:r w:rsidRPr="002A085A">
        <w:rPr>
          <w:iCs/>
        </w:rPr>
        <w:t xml:space="preserve"> чем за 1 неделю до конца </w:t>
      </w:r>
      <w:r w:rsidRPr="002A085A">
        <w:t xml:space="preserve">полугодия, года. Формы промежуточной аттестации на 2019-2020 учебный год определены в сетке учебного плана: контрольная работа, творческая работа, собеседование. </w:t>
      </w:r>
    </w:p>
    <w:p w:rsidR="005D0735" w:rsidRPr="002A085A" w:rsidRDefault="005D0735" w:rsidP="005D073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A085A">
        <w:rPr>
          <w:rFonts w:eastAsia="Calibri"/>
        </w:rPr>
        <w:t xml:space="preserve">С целью достижения планируемых результатов, отраженных в Основных образовательных программах, проводятся следующие контрольные мероприятия: </w:t>
      </w:r>
    </w:p>
    <w:p w:rsidR="005D0735" w:rsidRPr="002A085A" w:rsidRDefault="005D0735" w:rsidP="005D07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2A085A">
        <w:rPr>
          <w:rFonts w:eastAsia="Calibri"/>
        </w:rPr>
        <w:lastRenderedPageBreak/>
        <w:t>в 10-11 классах – вводная контрольная работа по русскому языку, математике и предм</w:t>
      </w:r>
      <w:r w:rsidRPr="002A085A">
        <w:rPr>
          <w:rFonts w:eastAsia="Calibri"/>
        </w:rPr>
        <w:t>е</w:t>
      </w:r>
      <w:r w:rsidRPr="002A085A">
        <w:rPr>
          <w:rFonts w:eastAsia="Calibri"/>
        </w:rPr>
        <w:t>там, которые изучаются на углубленном уровне – первая половина сентября, итоговая тестовая работа по данным предметам – март;</w:t>
      </w:r>
    </w:p>
    <w:p w:rsidR="005D0735" w:rsidRPr="002A085A" w:rsidRDefault="005D0735" w:rsidP="005D073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2A085A">
        <w:rPr>
          <w:rFonts w:eastAsia="Calibri"/>
        </w:rPr>
        <w:t xml:space="preserve">с целью оценки достижения </w:t>
      </w:r>
      <w:proofErr w:type="spellStart"/>
      <w:r w:rsidRPr="002A085A">
        <w:rPr>
          <w:rFonts w:eastAsia="Calibri"/>
        </w:rPr>
        <w:t>метапредметного</w:t>
      </w:r>
      <w:proofErr w:type="spellEnd"/>
      <w:r w:rsidRPr="002A085A">
        <w:rPr>
          <w:rFonts w:eastAsia="Calibri"/>
        </w:rPr>
        <w:t xml:space="preserve"> результата (регулятивные, познавательные, </w:t>
      </w:r>
      <w:proofErr w:type="spellStart"/>
      <w:r w:rsidRPr="002A085A">
        <w:rPr>
          <w:rFonts w:eastAsia="Calibri"/>
        </w:rPr>
        <w:t>коммуниктивные</w:t>
      </w:r>
      <w:proofErr w:type="spellEnd"/>
      <w:r w:rsidRPr="002A085A">
        <w:rPr>
          <w:rFonts w:eastAsia="Calibri"/>
        </w:rPr>
        <w:t>, личностные УУД) проводятся два раз в год (октябрь, апрель), для уч</w:t>
      </w:r>
      <w:r w:rsidRPr="002A085A">
        <w:rPr>
          <w:rFonts w:eastAsia="Calibri"/>
        </w:rPr>
        <w:t>а</w:t>
      </w:r>
      <w:r w:rsidRPr="002A085A">
        <w:rPr>
          <w:rFonts w:eastAsia="Calibri"/>
        </w:rPr>
        <w:t xml:space="preserve">щихся, обучающихся по ФГОС СОО следующие формы контроля: </w:t>
      </w:r>
    </w:p>
    <w:p w:rsidR="005D0735" w:rsidRPr="002A085A" w:rsidRDefault="005D0735" w:rsidP="005D073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A085A">
        <w:rPr>
          <w:rFonts w:eastAsia="Calibri"/>
        </w:rPr>
        <w:t xml:space="preserve">- в 10-11 классах – </w:t>
      </w:r>
      <w:proofErr w:type="spellStart"/>
      <w:r w:rsidRPr="002A085A">
        <w:rPr>
          <w:rFonts w:eastAsia="Calibri"/>
        </w:rPr>
        <w:t>метапредметная</w:t>
      </w:r>
      <w:proofErr w:type="spellEnd"/>
      <w:r w:rsidRPr="002A085A">
        <w:rPr>
          <w:rFonts w:eastAsia="Calibri"/>
        </w:rPr>
        <w:t xml:space="preserve"> контрольная работа (по оценке осознанного чтения и умений работать с информацией), </w:t>
      </w:r>
    </w:p>
    <w:p w:rsidR="005D0735" w:rsidRPr="002A085A" w:rsidRDefault="005D0735" w:rsidP="005D073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A085A">
        <w:rPr>
          <w:rFonts w:eastAsia="Calibri"/>
        </w:rPr>
        <w:t>- в 10 классе – защита индивидуального итогового проекта.</w:t>
      </w:r>
    </w:p>
    <w:p w:rsidR="005D0735" w:rsidRPr="002A085A" w:rsidRDefault="005D0735" w:rsidP="005D0735">
      <w:pPr>
        <w:ind w:firstLine="709"/>
        <w:jc w:val="both"/>
      </w:pPr>
      <w:r w:rsidRPr="002A085A">
        <w:t>В целях обеспечения индивидуальных потребностей учащихся в школе созданы условия для организации внеурочной деятельности через оптимизацию всех внутренних ресурсов дополнител</w:t>
      </w:r>
      <w:r w:rsidRPr="002A085A">
        <w:t>ь</w:t>
      </w:r>
      <w:r w:rsidRPr="002A085A">
        <w:t>ного образования, индивидуальной и групповой работы, проводимой социальным педагогом и пед</w:t>
      </w:r>
      <w:r w:rsidRPr="002A085A">
        <w:t>а</w:t>
      </w:r>
      <w:r w:rsidRPr="002A085A">
        <w:t xml:space="preserve">гогом-психологом, взаимодействия с социальными партнерами – МАОУ ДОД ДЮСШ, ГАУК </w:t>
      </w:r>
      <w:proofErr w:type="gramStart"/>
      <w:r w:rsidRPr="002A085A">
        <w:t>СО</w:t>
      </w:r>
      <w:proofErr w:type="gramEnd"/>
      <w:r w:rsidRPr="002A085A">
        <w:t xml:space="preserve"> «Инновационный культурный центр», Образовательный центр группы ЧТПЗ, областной проект «Единая промышленная карта», ГКУ «Первоуральский ЦЗ», ПМБУК «Централизованная библи</w:t>
      </w:r>
      <w:r w:rsidRPr="002A085A">
        <w:t>о</w:t>
      </w:r>
      <w:r w:rsidRPr="002A085A">
        <w:t>течная система», ПМАОУ ДО ЦДТ.</w:t>
      </w:r>
    </w:p>
    <w:p w:rsidR="005D0735" w:rsidRPr="002A085A" w:rsidRDefault="005D0735" w:rsidP="005D0735">
      <w:pPr>
        <w:ind w:firstLine="709"/>
        <w:jc w:val="both"/>
      </w:pPr>
      <w:r w:rsidRPr="002A085A">
        <w:t>Внеурочная деятельность организуется в соответствии с требованиями федеральных гос</w:t>
      </w:r>
      <w:r w:rsidRPr="002A085A">
        <w:t>у</w:t>
      </w:r>
      <w:r w:rsidRPr="002A085A">
        <w:t xml:space="preserve">дарственных образовательных стандартов по основным направлениям развития личности (духовно-нравственное, социальное, </w:t>
      </w:r>
      <w:proofErr w:type="spellStart"/>
      <w:r w:rsidRPr="002A085A">
        <w:t>общеинтеллектуальное</w:t>
      </w:r>
      <w:proofErr w:type="spellEnd"/>
      <w:r w:rsidRPr="002A085A">
        <w:t xml:space="preserve">, общекультурное, спортивно-оздоровительное). Содержание данных занятий формируется с учетом пожеланий учащихся и их родителей (законных представителей) и осуществляется посредством различных форм организации, отличных от урочной деятельности. </w:t>
      </w:r>
      <w:proofErr w:type="gramStart"/>
      <w:r w:rsidRPr="002A085A">
        <w:t>Формы, используемые для организации внеурочной деятельности: проектная и иссл</w:t>
      </w:r>
      <w:r w:rsidRPr="002A085A">
        <w:t>е</w:t>
      </w:r>
      <w:r w:rsidRPr="002A085A">
        <w:t>довательская деятельность, компьютерные занятия, экскурсии, кружки, школьные научные общес</w:t>
      </w:r>
      <w:r w:rsidRPr="002A085A">
        <w:t>т</w:t>
      </w:r>
      <w:r w:rsidRPr="002A085A">
        <w:t xml:space="preserve">ва, олимпиады, конференции, научные исследования, интеллектуальные марафоны, общественно полезные практики, секции, соревнования и т.д. </w:t>
      </w:r>
      <w:proofErr w:type="gramEnd"/>
    </w:p>
    <w:p w:rsidR="005D0735" w:rsidRPr="002A085A" w:rsidRDefault="005D0735" w:rsidP="005D0735">
      <w:pPr>
        <w:ind w:firstLine="709"/>
        <w:jc w:val="both"/>
      </w:pPr>
      <w:r w:rsidRPr="002A085A">
        <w:t>Среднее общее образование направлено на дальнейшее становление и формирование личн</w:t>
      </w:r>
      <w:r w:rsidRPr="002A085A">
        <w:t>о</w:t>
      </w:r>
      <w:r w:rsidRPr="002A085A">
        <w:t>сти учащихся, развитие интереса к познанию и творческих способностей, формирование навыков самостоятельной учебной деятельности на основе индивидуализации и профессиональной ориент</w:t>
      </w:r>
      <w:r w:rsidRPr="002A085A">
        <w:t>а</w:t>
      </w:r>
      <w:r w:rsidRPr="002A085A">
        <w:t>ции содержания среднего общего образования, подготовку к жизни в обществе, самостоятельному жизненному выбору, продолжению образования и началу профессиональной деятельности.</w:t>
      </w:r>
    </w:p>
    <w:p w:rsidR="005D0735" w:rsidRPr="002A085A" w:rsidRDefault="005D0735" w:rsidP="005D0735">
      <w:pPr>
        <w:ind w:firstLine="709"/>
        <w:jc w:val="both"/>
      </w:pPr>
      <w:r w:rsidRPr="002A085A">
        <w:t>В 2019-2020 учебном году на уровне среднего общего образования в МАОУ</w:t>
      </w:r>
      <w:proofErr w:type="gramStart"/>
      <w:r w:rsidRPr="002A085A">
        <w:t>«С</w:t>
      </w:r>
      <w:proofErr w:type="gramEnd"/>
      <w:r w:rsidRPr="002A085A">
        <w:t xml:space="preserve">ОШ №5 с УИОП»  реализуется два стандарта: ФГОС СОО в 10-х классах, </w:t>
      </w:r>
      <w:proofErr w:type="spellStart"/>
      <w:r w:rsidRPr="002A085A">
        <w:t>Фк</w:t>
      </w:r>
      <w:proofErr w:type="spellEnd"/>
      <w:r w:rsidRPr="002A085A">
        <w:t xml:space="preserve"> ГОС СОО в 11-х классах.</w:t>
      </w:r>
    </w:p>
    <w:p w:rsidR="005D0735" w:rsidRDefault="005D0735" w:rsidP="005D0735">
      <w:pPr>
        <w:ind w:firstLine="709"/>
        <w:rPr>
          <w:b/>
          <w:i/>
          <w:sz w:val="36"/>
          <w:szCs w:val="36"/>
        </w:rPr>
      </w:pPr>
    </w:p>
    <w:p w:rsidR="005D0735" w:rsidRDefault="005D0735" w:rsidP="00FC7543">
      <w:pPr>
        <w:rPr>
          <w:b/>
          <w:i/>
          <w:color w:val="FF0000"/>
        </w:rPr>
      </w:pPr>
    </w:p>
    <w:p w:rsidR="0056237F" w:rsidRPr="005760DB" w:rsidRDefault="00CD0AF9" w:rsidP="005760DB">
      <w:pPr>
        <w:ind w:firstLine="709"/>
        <w:rPr>
          <w:b/>
          <w:i/>
          <w:sz w:val="36"/>
          <w:szCs w:val="36"/>
        </w:rPr>
      </w:pPr>
      <w:r w:rsidRPr="005760DB">
        <w:rPr>
          <w:b/>
          <w:i/>
          <w:sz w:val="36"/>
          <w:szCs w:val="36"/>
        </w:rPr>
        <w:t xml:space="preserve">Организация обучения по </w:t>
      </w:r>
      <w:proofErr w:type="spellStart"/>
      <w:r w:rsidRPr="005760DB">
        <w:rPr>
          <w:b/>
          <w:i/>
          <w:sz w:val="36"/>
          <w:szCs w:val="36"/>
        </w:rPr>
        <w:t>Фк</w:t>
      </w:r>
      <w:proofErr w:type="spellEnd"/>
      <w:r w:rsidRPr="005760DB">
        <w:rPr>
          <w:b/>
          <w:i/>
          <w:sz w:val="36"/>
          <w:szCs w:val="36"/>
        </w:rPr>
        <w:t xml:space="preserve"> ГОС СОО</w:t>
      </w:r>
    </w:p>
    <w:p w:rsidR="0056237F" w:rsidRPr="00FC7543" w:rsidRDefault="0056237F" w:rsidP="00FC7543">
      <w:pPr>
        <w:ind w:firstLine="709"/>
        <w:jc w:val="both"/>
      </w:pPr>
      <w:r w:rsidRPr="00CE63B3">
        <w:t>В каждой параллели среднего общего образования реализуется учебный план, обеспечива</w:t>
      </w:r>
      <w:r w:rsidRPr="00CE63B3">
        <w:t>ю</w:t>
      </w:r>
      <w:r w:rsidRPr="00CE63B3">
        <w:t xml:space="preserve">щий дополнительную (углублённую) подготовку </w:t>
      </w:r>
      <w:proofErr w:type="gramStart"/>
      <w:r w:rsidRPr="00CE63B3">
        <w:t>обучающихся</w:t>
      </w:r>
      <w:proofErr w:type="gramEnd"/>
      <w:r w:rsidRPr="00CE63B3">
        <w:t xml:space="preserve"> по русскому языку и математике.</w:t>
      </w:r>
    </w:p>
    <w:p w:rsidR="00204289" w:rsidRPr="00CE63B3" w:rsidRDefault="00204289" w:rsidP="00CE63B3">
      <w:pPr>
        <w:ind w:firstLine="708"/>
        <w:jc w:val="both"/>
      </w:pPr>
      <w:r w:rsidRPr="00CE63B3">
        <w:t>Среднее общее образование направлено на дальнейшее становление и формирование личн</w:t>
      </w:r>
      <w:r w:rsidRPr="00CE63B3">
        <w:t>о</w:t>
      </w:r>
      <w:r w:rsidRPr="00CE63B3">
        <w:t>сти учащихся, развитие интереса к познанию и творческих спос</w:t>
      </w:r>
      <w:r w:rsidR="00CD0AF9">
        <w:t xml:space="preserve">обностей учащихся, </w:t>
      </w:r>
      <w:proofErr w:type="spellStart"/>
      <w:r w:rsidR="00CD0AF9">
        <w:t>формирован</w:t>
      </w:r>
      <w:r w:rsidR="00CD0AF9">
        <w:t>и</w:t>
      </w:r>
      <w:r w:rsidRPr="00CE63B3">
        <w:t>навыков</w:t>
      </w:r>
      <w:proofErr w:type="spellEnd"/>
      <w:r w:rsidRPr="00CE63B3">
        <w:t xml:space="preserve"> самостоятельной учебной деятельности на основе индивидуализации и профессиональной ориентации содержания среднего общего образования, подготовку к жизни в обществе, самосто</w:t>
      </w:r>
      <w:r w:rsidRPr="00CE63B3">
        <w:t>я</w:t>
      </w:r>
      <w:r w:rsidRPr="00CE63B3">
        <w:t>тельному жизненному выбору, продолжению образования и началу профессиональной деятельн</w:t>
      </w:r>
      <w:r w:rsidRPr="00CE63B3">
        <w:t>о</w:t>
      </w:r>
      <w:r w:rsidRPr="00CE63B3">
        <w:t>сти.</w:t>
      </w:r>
      <w:r w:rsidR="00CE63B3" w:rsidRPr="00CE63B3">
        <w:t xml:space="preserve"> Обучение по программам среднего общего образования призвано обеспечить функциональную грамотнос</w:t>
      </w:r>
      <w:r w:rsidR="00FC7543">
        <w:t>ть и социальную адаптацию обучаю</w:t>
      </w:r>
      <w:r w:rsidR="00CE63B3" w:rsidRPr="00CE63B3">
        <w:t>щихся, содействовать общественному и гражданск</w:t>
      </w:r>
      <w:r w:rsidR="00CE63B3" w:rsidRPr="00CE63B3">
        <w:t>о</w:t>
      </w:r>
      <w:r w:rsidR="00CE63B3" w:rsidRPr="00CE63B3">
        <w:t xml:space="preserve">му самоопределению, обеспечить освоение </w:t>
      </w:r>
      <w:proofErr w:type="gramStart"/>
      <w:r w:rsidR="00CE63B3" w:rsidRPr="00CE63B3">
        <w:t>обучающимися</w:t>
      </w:r>
      <w:proofErr w:type="gramEnd"/>
      <w:r w:rsidR="00CE63B3" w:rsidRPr="00CE63B3">
        <w:t xml:space="preserve"> общеобразовательных программ образ</w:t>
      </w:r>
      <w:r w:rsidR="00CE63B3" w:rsidRPr="00CE63B3">
        <w:t>о</w:t>
      </w:r>
      <w:r w:rsidR="00CE63B3" w:rsidRPr="00CE63B3">
        <w:t xml:space="preserve">вания, развить устойчивые познавательные интересы и творческие способности обучающегося, обеспечить закрепление навыков самостоятельной </w:t>
      </w:r>
      <w:hyperlink r:id="rId21" w:anchor="YANDEX_118" w:history="1"/>
      <w:r w:rsidR="00CE63B3" w:rsidRPr="00CE63B3">
        <w:rPr>
          <w:rStyle w:val="highlighthighlightactive"/>
        </w:rPr>
        <w:t> учебной </w:t>
      </w:r>
      <w:hyperlink r:id="rId22" w:anchor="YANDEX_120" w:history="1"/>
      <w:r w:rsidR="00CE63B3" w:rsidRPr="00CE63B3">
        <w:t xml:space="preserve"> деятельности на основе дифференци</w:t>
      </w:r>
      <w:r w:rsidR="00CE63B3" w:rsidRPr="00CE63B3">
        <w:t>а</w:t>
      </w:r>
      <w:r w:rsidR="00CE63B3" w:rsidRPr="00CE63B3">
        <w:t xml:space="preserve">ции обучения. </w:t>
      </w:r>
    </w:p>
    <w:p w:rsidR="00204289" w:rsidRPr="00CE63B3" w:rsidRDefault="00204289" w:rsidP="00204289">
      <w:pPr>
        <w:ind w:firstLine="709"/>
        <w:jc w:val="both"/>
      </w:pPr>
      <w:r w:rsidRPr="00CE63B3">
        <w:t xml:space="preserve"> Все предметы федерального компонента базисного учебного плана среднего общего образ</w:t>
      </w:r>
      <w:r w:rsidRPr="00CE63B3">
        <w:t>о</w:t>
      </w:r>
      <w:r w:rsidRPr="00CE63B3">
        <w:t>вания представлены в объеме часов федерального компонента базисного учебного плана следу</w:t>
      </w:r>
      <w:r w:rsidRPr="00CE63B3">
        <w:t>ю</w:t>
      </w:r>
      <w:r w:rsidRPr="00CE63B3">
        <w:t>щими предметами:</w:t>
      </w:r>
    </w:p>
    <w:p w:rsidR="00204289" w:rsidRPr="00CE63B3" w:rsidRDefault="00204289" w:rsidP="00204289">
      <w:pPr>
        <w:jc w:val="both"/>
      </w:pPr>
      <w:proofErr w:type="gramStart"/>
      <w:r w:rsidRPr="00CE63B3">
        <w:lastRenderedPageBreak/>
        <w:t>- в инвариантной части: русский язык, литература, иностранный язык (английский язык или фра</w:t>
      </w:r>
      <w:r w:rsidRPr="00CE63B3">
        <w:t>н</w:t>
      </w:r>
      <w:r w:rsidRPr="00CE63B3">
        <w:t>цузский язык), математика, история, обществознание (включая экономику и право), физика</w:t>
      </w:r>
      <w:r w:rsidRPr="00CE63B3">
        <w:rPr>
          <w:rStyle w:val="a7"/>
        </w:rPr>
        <w:footnoteReference w:id="3"/>
      </w:r>
      <w:r w:rsidRPr="00CE63B3">
        <w:t>, химия, биология, физическая культура, ОБЖ (основы безопасности жизнедеятельности).</w:t>
      </w:r>
      <w:proofErr w:type="gramEnd"/>
    </w:p>
    <w:p w:rsidR="00204289" w:rsidRPr="00CE63B3" w:rsidRDefault="00204289" w:rsidP="00204289">
      <w:pPr>
        <w:jc w:val="both"/>
      </w:pPr>
      <w:r w:rsidRPr="00CE63B3">
        <w:t>- в вариативной части: география, искусство (МХК), технология, информатика и ИКТ.</w:t>
      </w:r>
    </w:p>
    <w:p w:rsidR="00204289" w:rsidRPr="00CE63B3" w:rsidRDefault="00204289" w:rsidP="00204289">
      <w:pPr>
        <w:ind w:firstLine="709"/>
        <w:jc w:val="both"/>
      </w:pPr>
      <w:r w:rsidRPr="00CE63B3">
        <w:t>Совокупность базовых общеобразовательных учебных предметов определяет состав фед</w:t>
      </w:r>
      <w:r w:rsidRPr="00CE63B3">
        <w:t>е</w:t>
      </w:r>
      <w:r w:rsidRPr="00CE63B3">
        <w:t>рального компонента учебного плана школы. При этом базовые общеобразовательные учебные предметы (учебные предметы федерального компонента) направлены на завершение общеобразов</w:t>
      </w:r>
      <w:r w:rsidRPr="00CE63B3">
        <w:t>а</w:t>
      </w:r>
      <w:r w:rsidRPr="00CE63B3">
        <w:t>тельной подготовки учащихся, остальные базовые учебные предметы изучаются по выбору.</w:t>
      </w:r>
    </w:p>
    <w:p w:rsidR="00204289" w:rsidRPr="00CE63B3" w:rsidRDefault="00204289" w:rsidP="00204289">
      <w:pPr>
        <w:ind w:firstLine="709"/>
        <w:jc w:val="both"/>
      </w:pPr>
      <w:r w:rsidRPr="00CE63B3">
        <w:t xml:space="preserve"> Изучение естественнонаучных дисциплин в  11 классах обеспечено отдельными предметами «Физика», </w:t>
      </w:r>
      <w:r w:rsidR="005760DB">
        <w:t>«Химия», «Биология»,</w:t>
      </w:r>
      <w:r w:rsidRPr="00CE63B3">
        <w:t xml:space="preserve"> «Химия» и «Биология» изучаются по 1 часу в неделю, предмет «Физика» – по 2 часа в неделю.</w:t>
      </w:r>
    </w:p>
    <w:p w:rsidR="00204289" w:rsidRPr="00CE63B3" w:rsidRDefault="00204289" w:rsidP="00204289">
      <w:pPr>
        <w:ind w:firstLine="709"/>
        <w:jc w:val="both"/>
      </w:pPr>
      <w:proofErr w:type="gramStart"/>
      <w:r w:rsidRPr="00CE63B3">
        <w:t>Исходя из п.9 гл. 2 Приказа Министерства образования и науки РФ «Об утверждении поря</w:t>
      </w:r>
      <w:r w:rsidRPr="00CE63B3">
        <w:t>д</w:t>
      </w:r>
      <w:r w:rsidRPr="00CE63B3">
        <w:t>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</w:t>
      </w:r>
      <w:r w:rsidRPr="00CE63B3">
        <w:t>б</w:t>
      </w:r>
      <w:r w:rsidRPr="00CE63B3">
        <w:t>щего образования» от 30.08.2013 № 1015, с учетом обязательности экзамена по математике в форме ЕГЭ при прохождении государственной итоговой аттестации и необходимости математических зн</w:t>
      </w:r>
      <w:r w:rsidRPr="00CE63B3">
        <w:t>а</w:t>
      </w:r>
      <w:r w:rsidRPr="00CE63B3">
        <w:t>ний для продолжения образования, с целью</w:t>
      </w:r>
      <w:proofErr w:type="gramEnd"/>
      <w:r w:rsidRPr="00CE63B3">
        <w:t xml:space="preserve"> освоения содержания курса математики в 11 </w:t>
      </w:r>
      <w:r w:rsidR="0056237F">
        <w:t xml:space="preserve">классе </w:t>
      </w:r>
      <w:r w:rsidRPr="00CE63B3">
        <w:t xml:space="preserve"> на изучение данного предмета дополнительно выделяется по одному часу из компонента образов</w:t>
      </w:r>
      <w:r w:rsidRPr="00CE63B3">
        <w:t>а</w:t>
      </w:r>
      <w:r w:rsidRPr="00CE63B3">
        <w:t>тельной организации.</w:t>
      </w:r>
    </w:p>
    <w:p w:rsidR="00204289" w:rsidRPr="00CE63B3" w:rsidRDefault="0056237F" w:rsidP="00204289">
      <w:pPr>
        <w:ind w:firstLine="709"/>
        <w:jc w:val="both"/>
      </w:pPr>
      <w:r>
        <w:t xml:space="preserve">Для учащихся </w:t>
      </w:r>
      <w:r w:rsidR="00204289" w:rsidRPr="00CE63B3">
        <w:t>11-х классов добавлен</w:t>
      </w:r>
      <w:r>
        <w:t xml:space="preserve"> 1</w:t>
      </w:r>
      <w:r w:rsidR="00204289" w:rsidRPr="00CE63B3">
        <w:t xml:space="preserve"> час на предмет регионального компонента: </w:t>
      </w:r>
    </w:p>
    <w:p w:rsidR="00204289" w:rsidRPr="00CE63B3" w:rsidRDefault="00204289" w:rsidP="00204289">
      <w:pPr>
        <w:jc w:val="both"/>
      </w:pPr>
      <w:r w:rsidRPr="00CE63B3">
        <w:t>- «</w:t>
      </w:r>
      <w:r w:rsidR="007C2EA2" w:rsidRPr="00CE63B3">
        <w:t>Речь и культура общения»</w:t>
      </w:r>
      <w:r w:rsidRPr="00CE63B3">
        <w:t>»  с целью развития и совершенствования способностей к речевому взаимодействию и социальной адаптации, применения полученных знаний и умений в собственной речевой практике;</w:t>
      </w:r>
    </w:p>
    <w:p w:rsidR="00204289" w:rsidRPr="00CE63B3" w:rsidRDefault="00204289" w:rsidP="00204289">
      <w:pPr>
        <w:ind w:firstLine="709"/>
        <w:jc w:val="both"/>
      </w:pPr>
      <w:r w:rsidRPr="00CE63B3">
        <w:t>Для учащихся 11-х классов добавлено по одному часу из компонента образовательной орг</w:t>
      </w:r>
      <w:r w:rsidRPr="00CE63B3">
        <w:t>а</w:t>
      </w:r>
      <w:r w:rsidRPr="00CE63B3">
        <w:t xml:space="preserve">низации на изучение предмета: </w:t>
      </w:r>
    </w:p>
    <w:p w:rsidR="00204289" w:rsidRPr="00CE63B3" w:rsidRDefault="00204289" w:rsidP="00204289">
      <w:pPr>
        <w:jc w:val="both"/>
      </w:pPr>
      <w:r w:rsidRPr="00CE63B3">
        <w:t>–</w:t>
      </w:r>
      <w:r w:rsidR="005760DB">
        <w:t xml:space="preserve"> «Речь и культура общения», </w:t>
      </w:r>
      <w:r w:rsidRPr="00CE63B3">
        <w:t xml:space="preserve"> «</w:t>
      </w:r>
      <w:r w:rsidR="007C2EA2" w:rsidRPr="00CE63B3">
        <w:t xml:space="preserve">Русское правописание», </w:t>
      </w:r>
      <w:r w:rsidR="0056237F">
        <w:t>«</w:t>
      </w:r>
      <w:r w:rsidR="003624E9" w:rsidRPr="00CE63B3">
        <w:rPr>
          <w:sz w:val="22"/>
          <w:szCs w:val="22"/>
        </w:rPr>
        <w:t>Векторы и координаты. Тела вращения (за рамка</w:t>
      </w:r>
      <w:r w:rsidR="0056237F">
        <w:rPr>
          <w:sz w:val="22"/>
          <w:szCs w:val="22"/>
        </w:rPr>
        <w:t>ми ФГОС)»</w:t>
      </w:r>
      <w:r w:rsidR="003624E9" w:rsidRPr="00CE63B3">
        <w:rPr>
          <w:sz w:val="22"/>
          <w:szCs w:val="22"/>
        </w:rPr>
        <w:t> </w:t>
      </w:r>
      <w:r w:rsidRPr="00CE63B3">
        <w:t xml:space="preserve"> с целью развития пространственного воображения учащихся, умения «читать» чертежи и способностей, учащихся описывать формы-оригиналы по их изображению необходимые квалифицированным техническим специалистам или специалистам по инженерным специальн</w:t>
      </w:r>
      <w:r w:rsidRPr="00CE63B3">
        <w:t>о</w:t>
      </w:r>
      <w:r w:rsidRPr="00CE63B3">
        <w:t xml:space="preserve">стям. </w:t>
      </w:r>
      <w:r w:rsidR="003624E9" w:rsidRPr="00CE63B3">
        <w:t>Перечисленные курсы вариативной части учебного плана внесены в основное расписание учебных занятий образовательного учреждения</w:t>
      </w:r>
    </w:p>
    <w:p w:rsidR="00204289" w:rsidRPr="00CE63B3" w:rsidRDefault="00204289" w:rsidP="00204289">
      <w:pPr>
        <w:ind w:firstLine="709"/>
        <w:jc w:val="both"/>
      </w:pPr>
      <w:r w:rsidRPr="00CE63B3">
        <w:t>Вариативная часть учебного плана представлена элективными курсами, индивидуально-групповыми занятиями.</w:t>
      </w:r>
    </w:p>
    <w:p w:rsidR="00CE63B3" w:rsidRPr="00CE63B3" w:rsidRDefault="00CE63B3" w:rsidP="00CE63B3">
      <w:pPr>
        <w:ind w:firstLine="708"/>
        <w:jc w:val="both"/>
      </w:pPr>
      <w:r w:rsidRPr="00CE63B3">
        <w:t xml:space="preserve">Компонент образовательного учреждения представлен в учебном плане факультативными, элективными курсами, индивидуальными и групповыми занятиями по отдельным предметам: </w:t>
      </w:r>
    </w:p>
    <w:p w:rsidR="00CE63B3" w:rsidRPr="00CE63B3" w:rsidRDefault="00CE63B3" w:rsidP="00CE63B3">
      <w:pPr>
        <w:jc w:val="both"/>
      </w:pPr>
      <w:r w:rsidRPr="00CE63B3">
        <w:t>-  решение задач повышенной сложности по физике (за рамками ФГОС); </w:t>
      </w:r>
    </w:p>
    <w:p w:rsidR="00CE63B3" w:rsidRPr="00CE63B3" w:rsidRDefault="00CE63B3" w:rsidP="00CE63B3">
      <w:pPr>
        <w:jc w:val="both"/>
      </w:pPr>
      <w:r w:rsidRPr="00CE63B3">
        <w:t>-  решение расчётных и экспериментальных задач (практикум по химии); </w:t>
      </w:r>
    </w:p>
    <w:p w:rsidR="00CE63B3" w:rsidRPr="00CE63B3" w:rsidRDefault="00CE63B3" w:rsidP="00CE63B3">
      <w:pPr>
        <w:jc w:val="both"/>
      </w:pPr>
      <w:r w:rsidRPr="00CE63B3">
        <w:t>-  направление химических реакций;</w:t>
      </w:r>
    </w:p>
    <w:p w:rsidR="00CE63B3" w:rsidRPr="00CE63B3" w:rsidRDefault="00CE63B3" w:rsidP="00CE63B3">
      <w:pPr>
        <w:jc w:val="both"/>
      </w:pPr>
      <w:r w:rsidRPr="00CE63B3">
        <w:t>-  решение задач повышенной сложности по информатике и ИКТ; </w:t>
      </w:r>
    </w:p>
    <w:p w:rsidR="00CE63B3" w:rsidRPr="00CE63B3" w:rsidRDefault="00CE63B3" w:rsidP="00CE63B3">
      <w:pPr>
        <w:jc w:val="both"/>
      </w:pPr>
      <w:r w:rsidRPr="00CE63B3">
        <w:t>-  актуальные вопросы обществознания  </w:t>
      </w:r>
    </w:p>
    <w:p w:rsidR="00CE63B3" w:rsidRPr="00CE63B3" w:rsidRDefault="00CE63B3" w:rsidP="00CE63B3">
      <w:pPr>
        <w:jc w:val="both"/>
      </w:pPr>
      <w:r w:rsidRPr="00CE63B3">
        <w:t xml:space="preserve">-  решение генетических задач; </w:t>
      </w:r>
    </w:p>
    <w:p w:rsidR="00CE63B3" w:rsidRPr="00CE63B3" w:rsidRDefault="00CE63B3" w:rsidP="00CE63B3">
      <w:pPr>
        <w:jc w:val="both"/>
      </w:pPr>
      <w:r w:rsidRPr="00CE63B3">
        <w:t>- методы и способы решения количественных и качественных задач по физике (за рамками ФГОС). </w:t>
      </w:r>
    </w:p>
    <w:p w:rsidR="00CE63B3" w:rsidRPr="00CE63B3" w:rsidRDefault="00CE63B3" w:rsidP="00CE63B3">
      <w:pPr>
        <w:ind w:firstLine="709"/>
        <w:jc w:val="both"/>
      </w:pPr>
      <w:r w:rsidRPr="00CE63B3">
        <w:t>Элективные учебные курсы, факультативы выполняют три основных функции:</w:t>
      </w:r>
    </w:p>
    <w:p w:rsidR="00CE63B3" w:rsidRPr="00CE63B3" w:rsidRDefault="00CE63B3" w:rsidP="00CE63B3">
      <w:pPr>
        <w:jc w:val="both"/>
      </w:pPr>
      <w:r w:rsidRPr="00CE63B3">
        <w:t>1) развитие содержания одного из базовых учебных предметов, что позволяет поддерживать изуч</w:t>
      </w:r>
      <w:r w:rsidRPr="00CE63B3">
        <w:t>е</w:t>
      </w:r>
      <w:r w:rsidRPr="00CE63B3">
        <w:t>ние смежных учебных предметов на углублённом уровне или получать дополнительную подготовку по предмету;</w:t>
      </w:r>
    </w:p>
    <w:p w:rsidR="00CE63B3" w:rsidRPr="00CE63B3" w:rsidRDefault="00CE63B3" w:rsidP="00CE63B3">
      <w:pPr>
        <w:jc w:val="both"/>
      </w:pPr>
      <w:r w:rsidRPr="00CE63B3">
        <w:t>2) обеспечение «надстройки» дополнительной (углублённой) подготовки по русскому языку и м</w:t>
      </w:r>
      <w:r w:rsidRPr="00CE63B3">
        <w:t>а</w:t>
      </w:r>
      <w:r w:rsidRPr="00CE63B3">
        <w:t>тематике;</w:t>
      </w:r>
    </w:p>
    <w:p w:rsidR="00CE63B3" w:rsidRPr="00CE63B3" w:rsidRDefault="00CE63B3" w:rsidP="00CE63B3">
      <w:pPr>
        <w:tabs>
          <w:tab w:val="num" w:pos="220"/>
          <w:tab w:val="left" w:pos="720"/>
          <w:tab w:val="left" w:pos="9180"/>
          <w:tab w:val="left" w:pos="9360"/>
        </w:tabs>
        <w:jc w:val="both"/>
      </w:pPr>
      <w:r w:rsidRPr="00CE63B3">
        <w:t>3) удовлетворение познавательных интересов обучающихся в различных сферах деятельности.</w:t>
      </w:r>
    </w:p>
    <w:p w:rsidR="00204289" w:rsidRPr="00CE63B3" w:rsidRDefault="00204289" w:rsidP="00204289">
      <w:pPr>
        <w:ind w:firstLine="709"/>
        <w:jc w:val="both"/>
      </w:pPr>
      <w:r w:rsidRPr="00CE63B3">
        <w:t>На основании результатов государственной итоговой аттестации учащихся 11-х классов, о</w:t>
      </w:r>
      <w:r w:rsidRPr="00CE63B3">
        <w:t>п</w:t>
      </w:r>
      <w:r w:rsidRPr="00CE63B3">
        <w:t xml:space="preserve">роса учащихся и педагогов появилась необходимость в усилении практической направленности в обобщении имеющихся знаний по различным предметам федерального компонента учебного плана. С целью обобщения и углубления знаний курса 7-9 классов и необходимостью отработки навыков решения заданий в форме тестов в 11-х классах отведено по одному часу на элективные курсы по </w:t>
      </w:r>
      <w:r w:rsidRPr="00CE63B3">
        <w:lastRenderedPageBreak/>
        <w:t>математике, русскому языку</w:t>
      </w:r>
      <w:r w:rsidR="003624E9" w:rsidRPr="00CE63B3">
        <w:t xml:space="preserve">. </w:t>
      </w:r>
      <w:r w:rsidRPr="00CE63B3">
        <w:t>В 11 классе</w:t>
      </w:r>
      <w:r w:rsidR="0056237F">
        <w:t xml:space="preserve"> с углублённым изучением математики</w:t>
      </w:r>
      <w:r w:rsidRPr="00CE63B3">
        <w:t xml:space="preserve"> дополнительно в</w:t>
      </w:r>
      <w:r w:rsidRPr="00CE63B3">
        <w:t>ы</w:t>
      </w:r>
      <w:r w:rsidRPr="00CE63B3">
        <w:t xml:space="preserve">деляется </w:t>
      </w:r>
      <w:r w:rsidR="0056237F">
        <w:t xml:space="preserve">1 час </w:t>
      </w:r>
      <w:r w:rsidRPr="00CE63B3">
        <w:t>часу из компонента образовательной организации на изучение элективного курса «Физика. Методы решения физических задач» для усиления практической направленности курса физики, в связи с востребованностью физических знаний в промышленном регионе, запросов уч</w:t>
      </w:r>
      <w:r w:rsidRPr="00CE63B3">
        <w:t>а</w:t>
      </w:r>
      <w:r w:rsidRPr="00CE63B3">
        <w:t>щихся и необходимостью расширенных знаний физики и умений решать физические задачи при изучении предмета</w:t>
      </w:r>
      <w:proofErr w:type="gramStart"/>
      <w:r w:rsidR="009F558F">
        <w:t>.</w:t>
      </w:r>
      <w:r w:rsidRPr="00CE63B3">
        <w:t>.</w:t>
      </w:r>
      <w:proofErr w:type="gramEnd"/>
    </w:p>
    <w:p w:rsidR="00204289" w:rsidRPr="00CE63B3" w:rsidRDefault="00204289" w:rsidP="00204289">
      <w:pPr>
        <w:ind w:firstLine="709"/>
        <w:jc w:val="both"/>
      </w:pPr>
      <w:r w:rsidRPr="00CE63B3">
        <w:t xml:space="preserve">На основании запросов учащихся и </w:t>
      </w:r>
      <w:r w:rsidR="001065FB">
        <w:t>повышения информационной культуры</w:t>
      </w:r>
      <w:r w:rsidRPr="00CE63B3">
        <w:t xml:space="preserve"> в старшей школе </w:t>
      </w:r>
      <w:r w:rsidRPr="001065FB">
        <w:t>в 1</w:t>
      </w:r>
      <w:r w:rsidR="001065FB" w:rsidRPr="001065FB">
        <w:t>1</w:t>
      </w:r>
      <w:r w:rsidRPr="00CE63B3">
        <w:t xml:space="preserve"> классе введен элективный курс </w:t>
      </w:r>
      <w:r w:rsidR="001065FB">
        <w:t>«</w:t>
      </w:r>
      <w:r w:rsidR="001065FB" w:rsidRPr="00593326">
        <w:rPr>
          <w:color w:val="000000"/>
          <w:sz w:val="22"/>
          <w:szCs w:val="22"/>
        </w:rPr>
        <w:t xml:space="preserve">Решение задач повышенной сложности по информатике и </w:t>
      </w:r>
      <w:r w:rsidR="001065FB" w:rsidRPr="001065FB">
        <w:rPr>
          <w:sz w:val="22"/>
          <w:szCs w:val="22"/>
        </w:rPr>
        <w:t>ИКТ</w:t>
      </w:r>
      <w:r w:rsidRPr="001065FB">
        <w:t>»</w:t>
      </w:r>
      <w:r w:rsidRPr="009F558F">
        <w:rPr>
          <w:color w:val="FF0000"/>
        </w:rPr>
        <w:t>.</w:t>
      </w:r>
      <w:r w:rsidRPr="00CE63B3">
        <w:t xml:space="preserve"> На основе запросов учащихся и с целью расширения рамок образовательного пространства в 11 классе введен элективный курс по обществознанию – «</w:t>
      </w:r>
      <w:r w:rsidR="00CE63B3" w:rsidRPr="00CE63B3">
        <w:t>Актуальные вопросы обществознания</w:t>
      </w:r>
      <w:r w:rsidRPr="00CE63B3">
        <w:t>» (1 час).</w:t>
      </w:r>
    </w:p>
    <w:p w:rsidR="00204289" w:rsidRPr="004A7706" w:rsidRDefault="00204289" w:rsidP="00204289">
      <w:pPr>
        <w:ind w:firstLine="709"/>
        <w:jc w:val="both"/>
      </w:pPr>
      <w:proofErr w:type="gramStart"/>
      <w:r w:rsidRPr="004A7706">
        <w:t>Индивидуализация и дифференциация образовательной деятельности в 201</w:t>
      </w:r>
      <w:r w:rsidR="0056237F">
        <w:t>9</w:t>
      </w:r>
      <w:r w:rsidRPr="004A7706">
        <w:t>-20</w:t>
      </w:r>
      <w:r w:rsidR="0056237F">
        <w:t>20</w:t>
      </w:r>
      <w:r w:rsidRPr="004A7706">
        <w:t xml:space="preserve"> учебном году в 11-х классах предусмотрена через индивидуально-групповые занятия по химии, биологии, английскому языку и литературе, что позволит помочь учащимся реализовать индивидуальные п</w:t>
      </w:r>
      <w:r w:rsidRPr="004A7706">
        <w:t>о</w:t>
      </w:r>
      <w:r w:rsidRPr="004A7706">
        <w:t>требности при подготовке к государственной итоговой аттестации, а также окажет помощь учащ</w:t>
      </w:r>
      <w:r w:rsidRPr="004A7706">
        <w:t>и</w:t>
      </w:r>
      <w:r w:rsidRPr="004A7706">
        <w:t>мися, стремящимся получить более глубокие знания по предмету и затрудняющимся в освоении о</w:t>
      </w:r>
      <w:r w:rsidRPr="004A7706">
        <w:t>т</w:t>
      </w:r>
      <w:r w:rsidRPr="004A7706">
        <w:t>дельных тем по предмету.</w:t>
      </w:r>
      <w:proofErr w:type="gramEnd"/>
      <w:r w:rsidRPr="004A7706">
        <w:t xml:space="preserve"> Для создания условий совершенствования коммуникативной компете</w:t>
      </w:r>
      <w:r w:rsidRPr="004A7706">
        <w:t>н</w:t>
      </w:r>
      <w:r w:rsidRPr="004A7706">
        <w:t xml:space="preserve">ции, учащихся через развитие умения выделять проблему текста, анализировать его, </w:t>
      </w:r>
      <w:proofErr w:type="gramStart"/>
      <w:r w:rsidRPr="004A7706">
        <w:t>высказывать собственную точку зрения в 11-х классах выделен</w:t>
      </w:r>
      <w:proofErr w:type="gramEnd"/>
      <w:r w:rsidRPr="004A7706">
        <w:t xml:space="preserve"> 1 час на </w:t>
      </w:r>
      <w:r w:rsidR="00CE63B3" w:rsidRPr="004A7706">
        <w:t>индивидуально-групповые занятия.</w:t>
      </w:r>
    </w:p>
    <w:p w:rsidR="00204289" w:rsidRPr="00CE63B3" w:rsidRDefault="00204289" w:rsidP="00204289">
      <w:pPr>
        <w:ind w:firstLine="709"/>
        <w:jc w:val="both"/>
      </w:pPr>
      <w:r w:rsidRPr="00CE63B3">
        <w:t xml:space="preserve"> Количество часов, отведенных на освоение учащимися учебного плана, состоящего из инв</w:t>
      </w:r>
      <w:r w:rsidRPr="00CE63B3">
        <w:t>а</w:t>
      </w:r>
      <w:r w:rsidRPr="00CE63B3">
        <w:t xml:space="preserve">риантной и вариативной части, не превышает </w:t>
      </w:r>
      <w:r w:rsidR="00CE63B3" w:rsidRPr="00CE63B3">
        <w:t>максимальную учебную</w:t>
      </w:r>
      <w:r w:rsidRPr="00CE63B3">
        <w:t xml:space="preserve"> недельн</w:t>
      </w:r>
      <w:r w:rsidR="00CE63B3" w:rsidRPr="00CE63B3">
        <w:t>ую</w:t>
      </w:r>
      <w:r w:rsidRPr="00CE63B3">
        <w:t xml:space="preserve"> образовательн</w:t>
      </w:r>
      <w:r w:rsidR="00CE63B3" w:rsidRPr="00CE63B3">
        <w:t>ую</w:t>
      </w:r>
      <w:r w:rsidRPr="00CE63B3">
        <w:t xml:space="preserve"> нагрузк</w:t>
      </w:r>
      <w:r w:rsidR="00CE63B3" w:rsidRPr="00CE63B3">
        <w:t xml:space="preserve">у. </w:t>
      </w:r>
    </w:p>
    <w:p w:rsidR="00204289" w:rsidRPr="00B96939" w:rsidRDefault="00204289" w:rsidP="00204289">
      <w:pPr>
        <w:jc w:val="both"/>
        <w:rPr>
          <w:color w:val="FF0000"/>
        </w:rPr>
      </w:pPr>
      <w:r w:rsidRPr="00B96939">
        <w:rPr>
          <w:color w:val="FF0000"/>
        </w:rPr>
        <w:tab/>
      </w:r>
    </w:p>
    <w:p w:rsidR="00204289" w:rsidRPr="00B96939" w:rsidRDefault="00204289" w:rsidP="00204289">
      <w:pPr>
        <w:jc w:val="both"/>
        <w:rPr>
          <w:color w:val="FF0000"/>
        </w:rPr>
      </w:pPr>
      <w:r w:rsidRPr="00B96939">
        <w:rPr>
          <w:color w:val="FF0000"/>
        </w:rPr>
        <w:tab/>
      </w:r>
    </w:p>
    <w:p w:rsidR="00ED0CBB" w:rsidRPr="00ED0CBB" w:rsidRDefault="00ED0CBB" w:rsidP="00ED0CBB"/>
    <w:p w:rsidR="00204289" w:rsidRDefault="00204289" w:rsidP="002210EE">
      <w:pPr>
        <w:jc w:val="center"/>
        <w:rPr>
          <w:b/>
          <w:bCs/>
        </w:rPr>
      </w:pPr>
    </w:p>
    <w:p w:rsidR="00204289" w:rsidRDefault="00204289" w:rsidP="002210EE">
      <w:pPr>
        <w:jc w:val="center"/>
        <w:rPr>
          <w:b/>
          <w:bCs/>
        </w:rPr>
      </w:pPr>
    </w:p>
    <w:p w:rsidR="00E70B81" w:rsidRDefault="00E70B81" w:rsidP="002210EE">
      <w:pPr>
        <w:jc w:val="center"/>
        <w:rPr>
          <w:b/>
          <w:bCs/>
        </w:rPr>
      </w:pPr>
    </w:p>
    <w:p w:rsidR="00E70B81" w:rsidRDefault="00E70B81" w:rsidP="002210EE">
      <w:pPr>
        <w:jc w:val="center"/>
        <w:rPr>
          <w:b/>
          <w:bCs/>
        </w:rPr>
      </w:pPr>
    </w:p>
    <w:p w:rsidR="00E70B81" w:rsidRDefault="00E70B81" w:rsidP="002210EE">
      <w:pPr>
        <w:jc w:val="center"/>
        <w:rPr>
          <w:b/>
          <w:bCs/>
        </w:rPr>
      </w:pPr>
    </w:p>
    <w:p w:rsidR="00204289" w:rsidRDefault="00204289" w:rsidP="002210EE">
      <w:pPr>
        <w:jc w:val="center"/>
        <w:rPr>
          <w:b/>
          <w:bCs/>
        </w:rPr>
      </w:pPr>
    </w:p>
    <w:p w:rsidR="00B024AB" w:rsidRDefault="00B024AB" w:rsidP="002210EE">
      <w:pPr>
        <w:jc w:val="center"/>
        <w:rPr>
          <w:b/>
          <w:bCs/>
        </w:rPr>
      </w:pPr>
    </w:p>
    <w:p w:rsidR="00B024AB" w:rsidRDefault="00B024AB" w:rsidP="002210EE">
      <w:pPr>
        <w:jc w:val="center"/>
        <w:rPr>
          <w:b/>
          <w:bCs/>
        </w:rPr>
      </w:pPr>
    </w:p>
    <w:p w:rsidR="00B024AB" w:rsidRDefault="00B024AB" w:rsidP="002210EE">
      <w:pPr>
        <w:jc w:val="center"/>
        <w:rPr>
          <w:b/>
          <w:bCs/>
        </w:rPr>
      </w:pPr>
    </w:p>
    <w:p w:rsidR="00B024AB" w:rsidRDefault="00B024AB" w:rsidP="002210EE">
      <w:pPr>
        <w:jc w:val="center"/>
        <w:rPr>
          <w:b/>
          <w:bCs/>
        </w:rPr>
      </w:pPr>
    </w:p>
    <w:p w:rsidR="00FC7543" w:rsidRDefault="00FC7543" w:rsidP="002210EE">
      <w:pPr>
        <w:jc w:val="center"/>
        <w:rPr>
          <w:b/>
          <w:bCs/>
        </w:rPr>
      </w:pPr>
    </w:p>
    <w:p w:rsidR="00FC7543" w:rsidRDefault="00FC7543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5D0735" w:rsidRDefault="005D0735" w:rsidP="002210EE">
      <w:pPr>
        <w:jc w:val="center"/>
        <w:rPr>
          <w:b/>
          <w:bCs/>
        </w:rPr>
      </w:pPr>
    </w:p>
    <w:p w:rsidR="00DE2C52" w:rsidRDefault="00DE2C52" w:rsidP="008E3DA3"/>
    <w:p w:rsidR="00FA650B" w:rsidRPr="00DE2C52" w:rsidRDefault="00FA650B" w:rsidP="008E3DA3"/>
    <w:p w:rsidR="008E3DA3" w:rsidRPr="008B1631" w:rsidRDefault="008E3DA3" w:rsidP="008E3DA3">
      <w:pPr>
        <w:jc w:val="center"/>
        <w:rPr>
          <w:b/>
        </w:rPr>
      </w:pPr>
      <w:r>
        <w:rPr>
          <w:b/>
        </w:rPr>
        <w:lastRenderedPageBreak/>
        <w:t xml:space="preserve">Учебный план на </w:t>
      </w:r>
      <w:r w:rsidRPr="00E504F8">
        <w:rPr>
          <w:b/>
        </w:rPr>
        <w:t>201</w:t>
      </w:r>
      <w:r w:rsidR="00926FBC" w:rsidRPr="00926FBC">
        <w:rPr>
          <w:b/>
        </w:rPr>
        <w:t>9</w:t>
      </w:r>
      <w:r w:rsidRPr="00E504F8">
        <w:rPr>
          <w:b/>
        </w:rPr>
        <w:t>-20</w:t>
      </w:r>
      <w:r w:rsidR="00926FBC" w:rsidRPr="00926FBC">
        <w:rPr>
          <w:b/>
        </w:rPr>
        <w:t xml:space="preserve">20 </w:t>
      </w:r>
      <w:r>
        <w:rPr>
          <w:b/>
        </w:rPr>
        <w:t>учебный год</w:t>
      </w:r>
    </w:p>
    <w:p w:rsidR="008E3DA3" w:rsidRPr="00A53F43" w:rsidRDefault="008E3DA3" w:rsidP="008E3DA3">
      <w:pPr>
        <w:jc w:val="center"/>
        <w:rPr>
          <w:b/>
        </w:rPr>
      </w:pPr>
      <w:r>
        <w:rPr>
          <w:b/>
        </w:rPr>
        <w:t>Среднее общее образование (11 класс)</w:t>
      </w:r>
    </w:p>
    <w:p w:rsidR="008E3DA3" w:rsidRPr="009C7E81" w:rsidRDefault="008E3DA3" w:rsidP="008E3DA3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101"/>
        <w:gridCol w:w="3135"/>
        <w:gridCol w:w="1684"/>
        <w:gridCol w:w="2126"/>
        <w:gridCol w:w="2545"/>
      </w:tblGrid>
      <w:tr w:rsidR="00926FBC" w:rsidTr="003F6A1F">
        <w:tc>
          <w:tcPr>
            <w:tcW w:w="1101" w:type="dxa"/>
            <w:vMerge w:val="restart"/>
            <w:textDirection w:val="btLr"/>
          </w:tcPr>
          <w:p w:rsidR="00926FBC" w:rsidRDefault="00926FBC" w:rsidP="00926FBC">
            <w:pPr>
              <w:ind w:left="113" w:right="113"/>
              <w:jc w:val="center"/>
              <w:rPr>
                <w:b/>
                <w:lang w:val="en-US"/>
              </w:rPr>
            </w:pPr>
            <w:r w:rsidRPr="00E2030A">
              <w:rPr>
                <w:b/>
                <w:bCs/>
                <w:color w:val="000000"/>
                <w:sz w:val="32"/>
                <w:szCs w:val="32"/>
              </w:rPr>
              <w:t>Инвариантная часть</w:t>
            </w:r>
          </w:p>
        </w:tc>
        <w:tc>
          <w:tcPr>
            <w:tcW w:w="6945" w:type="dxa"/>
            <w:gridSpan w:val="3"/>
            <w:vAlign w:val="bottom"/>
          </w:tcPr>
          <w:p w:rsidR="00926FBC" w:rsidRPr="00E2030A" w:rsidRDefault="00926FBC" w:rsidP="002C651C">
            <w:pPr>
              <w:jc w:val="center"/>
              <w:rPr>
                <w:b/>
                <w:color w:val="000000"/>
              </w:rPr>
            </w:pPr>
            <w:r w:rsidRPr="00E2030A">
              <w:rPr>
                <w:b/>
                <w:color w:val="000000"/>
              </w:rPr>
              <w:t>Федеральный компонент</w:t>
            </w:r>
          </w:p>
        </w:tc>
        <w:tc>
          <w:tcPr>
            <w:tcW w:w="2545" w:type="dxa"/>
            <w:vMerge w:val="restart"/>
          </w:tcPr>
          <w:p w:rsidR="00926FBC" w:rsidRDefault="00926FBC" w:rsidP="008E3DA3">
            <w:pPr>
              <w:jc w:val="center"/>
              <w:rPr>
                <w:b/>
                <w:lang w:val="en-US"/>
              </w:rPr>
            </w:pPr>
            <w:r w:rsidRPr="00E2030A">
              <w:rPr>
                <w:b/>
              </w:rPr>
              <w:t>Формы промеж</w:t>
            </w:r>
            <w:r w:rsidRPr="00E2030A">
              <w:rPr>
                <w:b/>
              </w:rPr>
              <w:t>у</w:t>
            </w:r>
            <w:r w:rsidRPr="00E2030A">
              <w:rPr>
                <w:b/>
              </w:rPr>
              <w:t>точной аттестаци</w:t>
            </w:r>
            <w:r>
              <w:rPr>
                <w:b/>
              </w:rPr>
              <w:t>и</w:t>
            </w:r>
          </w:p>
        </w:tc>
      </w:tr>
      <w:tr w:rsidR="00926FBC" w:rsidRPr="00926FBC" w:rsidTr="003F6A1F">
        <w:tc>
          <w:tcPr>
            <w:tcW w:w="1101" w:type="dxa"/>
            <w:vMerge/>
          </w:tcPr>
          <w:p w:rsidR="00926FBC" w:rsidRDefault="00926FBC" w:rsidP="008E3D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45" w:type="dxa"/>
            <w:gridSpan w:val="3"/>
            <w:vAlign w:val="bottom"/>
          </w:tcPr>
          <w:p w:rsidR="00926FBC" w:rsidRPr="00E2030A" w:rsidRDefault="00926FBC" w:rsidP="002C651C">
            <w:pPr>
              <w:jc w:val="center"/>
              <w:rPr>
                <w:b/>
                <w:color w:val="000000"/>
              </w:rPr>
            </w:pPr>
            <w:r w:rsidRPr="00E2030A">
              <w:rPr>
                <w:b/>
                <w:color w:val="000000"/>
              </w:rPr>
              <w:t>Обязательные учебные предметы на базовом уровне</w:t>
            </w:r>
          </w:p>
        </w:tc>
        <w:tc>
          <w:tcPr>
            <w:tcW w:w="2545" w:type="dxa"/>
            <w:vMerge/>
          </w:tcPr>
          <w:p w:rsidR="00926FBC" w:rsidRPr="00926FBC" w:rsidRDefault="00926FBC" w:rsidP="008E3DA3">
            <w:pPr>
              <w:jc w:val="center"/>
              <w:rPr>
                <w:b/>
              </w:rPr>
            </w:pPr>
          </w:p>
        </w:tc>
      </w:tr>
      <w:tr w:rsidR="00926FBC" w:rsidRPr="00926FBC" w:rsidTr="003F6A1F">
        <w:tc>
          <w:tcPr>
            <w:tcW w:w="1101" w:type="dxa"/>
            <w:vMerge/>
          </w:tcPr>
          <w:p w:rsidR="00926FBC" w:rsidRPr="00926FBC" w:rsidRDefault="00926FBC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</w:tcPr>
          <w:p w:rsidR="00926FBC" w:rsidRPr="00926FBC" w:rsidRDefault="00926FBC" w:rsidP="008E3DA3">
            <w:pPr>
              <w:jc w:val="center"/>
              <w:rPr>
                <w:b/>
              </w:rPr>
            </w:pPr>
            <w:r w:rsidRPr="00E2030A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1684" w:type="dxa"/>
          </w:tcPr>
          <w:p w:rsidR="00926FBC" w:rsidRPr="00E2030A" w:rsidRDefault="00926FBC" w:rsidP="002C651C">
            <w:pPr>
              <w:rPr>
                <w:b/>
                <w:color w:val="000000"/>
                <w:sz w:val="18"/>
                <w:szCs w:val="18"/>
              </w:rPr>
            </w:pPr>
            <w:r w:rsidRPr="00E2030A">
              <w:rPr>
                <w:b/>
                <w:color w:val="000000"/>
                <w:sz w:val="18"/>
                <w:szCs w:val="18"/>
              </w:rPr>
              <w:t xml:space="preserve">11 класс с </w:t>
            </w:r>
            <w:proofErr w:type="spellStart"/>
            <w:r w:rsidRPr="00E2030A">
              <w:rPr>
                <w:b/>
                <w:color w:val="000000"/>
                <w:sz w:val="18"/>
                <w:szCs w:val="18"/>
              </w:rPr>
              <w:t>угл</w:t>
            </w:r>
            <w:proofErr w:type="spellEnd"/>
            <w:r w:rsidRPr="00E2030A">
              <w:rPr>
                <w:b/>
                <w:color w:val="000000"/>
                <w:sz w:val="18"/>
                <w:szCs w:val="18"/>
              </w:rPr>
              <w:t>. изучением ру</w:t>
            </w:r>
            <w:r w:rsidRPr="00E2030A">
              <w:rPr>
                <w:b/>
                <w:color w:val="000000"/>
                <w:sz w:val="18"/>
                <w:szCs w:val="18"/>
              </w:rPr>
              <w:t>с</w:t>
            </w:r>
            <w:r w:rsidRPr="00E2030A">
              <w:rPr>
                <w:b/>
                <w:color w:val="000000"/>
                <w:sz w:val="18"/>
                <w:szCs w:val="18"/>
              </w:rPr>
              <w:t>ского языка</w:t>
            </w:r>
          </w:p>
        </w:tc>
        <w:tc>
          <w:tcPr>
            <w:tcW w:w="2126" w:type="dxa"/>
          </w:tcPr>
          <w:p w:rsidR="00926FBC" w:rsidRPr="00E2030A" w:rsidRDefault="00926FBC" w:rsidP="002C651C">
            <w:pPr>
              <w:rPr>
                <w:b/>
                <w:color w:val="000000"/>
                <w:sz w:val="18"/>
                <w:szCs w:val="18"/>
              </w:rPr>
            </w:pPr>
            <w:r w:rsidRPr="00E2030A">
              <w:rPr>
                <w:b/>
                <w:color w:val="000000"/>
                <w:sz w:val="18"/>
                <w:szCs w:val="18"/>
              </w:rPr>
              <w:t xml:space="preserve">11 класс с </w:t>
            </w:r>
            <w:proofErr w:type="spellStart"/>
            <w:r w:rsidRPr="00E2030A">
              <w:rPr>
                <w:b/>
                <w:color w:val="000000"/>
                <w:sz w:val="18"/>
                <w:szCs w:val="18"/>
              </w:rPr>
              <w:t>угл</w:t>
            </w:r>
            <w:proofErr w:type="spellEnd"/>
            <w:r w:rsidRPr="00E2030A">
              <w:rPr>
                <w:b/>
                <w:color w:val="000000"/>
                <w:sz w:val="18"/>
                <w:szCs w:val="18"/>
              </w:rPr>
              <w:t>. изуч</w:t>
            </w:r>
            <w:r w:rsidRPr="00E2030A">
              <w:rPr>
                <w:b/>
                <w:color w:val="000000"/>
                <w:sz w:val="18"/>
                <w:szCs w:val="18"/>
              </w:rPr>
              <w:t>е</w:t>
            </w:r>
            <w:r w:rsidRPr="00E2030A">
              <w:rPr>
                <w:b/>
                <w:color w:val="000000"/>
                <w:sz w:val="18"/>
                <w:szCs w:val="18"/>
              </w:rPr>
              <w:t>нием математики</w:t>
            </w:r>
          </w:p>
        </w:tc>
        <w:tc>
          <w:tcPr>
            <w:tcW w:w="2545" w:type="dxa"/>
            <w:vMerge/>
          </w:tcPr>
          <w:p w:rsidR="00926FBC" w:rsidRPr="00926FBC" w:rsidRDefault="00926FBC" w:rsidP="008E3DA3">
            <w:pPr>
              <w:jc w:val="center"/>
              <w:rPr>
                <w:b/>
              </w:rPr>
            </w:pPr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Русский язык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 -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545" w:type="dxa"/>
          </w:tcPr>
          <w:p w:rsidR="003F6A1F" w:rsidRPr="00A4253A" w:rsidRDefault="003F6A1F" w:rsidP="002C651C">
            <w:pPr>
              <w:jc w:val="center"/>
            </w:pPr>
            <w:r w:rsidRPr="00A4253A">
              <w:t>Контрольная работа</w:t>
            </w:r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Литература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3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3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Иностранный язык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3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3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Математика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4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-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Естествознание* </w:t>
            </w:r>
          </w:p>
        </w:tc>
        <w:tc>
          <w:tcPr>
            <w:tcW w:w="1684" w:type="dxa"/>
            <w:vAlign w:val="center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–</w:t>
            </w:r>
          </w:p>
        </w:tc>
        <w:tc>
          <w:tcPr>
            <w:tcW w:w="2126" w:type="dxa"/>
            <w:vAlign w:val="center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–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История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2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2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Обществознание (включая экономику и право) </w:t>
            </w:r>
          </w:p>
        </w:tc>
        <w:tc>
          <w:tcPr>
            <w:tcW w:w="1684" w:type="dxa"/>
            <w:vAlign w:val="center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2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Физическая культура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3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3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Основы безопасности жизн</w:t>
            </w:r>
            <w:r w:rsidRPr="00E2030A">
              <w:rPr>
                <w:color w:val="000000"/>
                <w:sz w:val="22"/>
                <w:szCs w:val="22"/>
              </w:rPr>
              <w:t>е</w:t>
            </w:r>
            <w:r w:rsidRPr="00E2030A">
              <w:rPr>
                <w:color w:val="000000"/>
                <w:sz w:val="22"/>
                <w:szCs w:val="22"/>
              </w:rPr>
              <w:t>деятельности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3F6A1F">
        <w:tc>
          <w:tcPr>
            <w:tcW w:w="1101" w:type="dxa"/>
            <w:vMerge w:val="restart"/>
            <w:textDirection w:val="btLr"/>
          </w:tcPr>
          <w:p w:rsidR="003F6A1F" w:rsidRPr="00DD4C9A" w:rsidRDefault="003F6A1F" w:rsidP="003F6A1F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DD4C9A">
              <w:rPr>
                <w:b/>
                <w:sz w:val="48"/>
                <w:szCs w:val="48"/>
              </w:rPr>
              <w:t>Вариативная часть</w:t>
            </w:r>
          </w:p>
        </w:tc>
        <w:tc>
          <w:tcPr>
            <w:tcW w:w="9490" w:type="dxa"/>
            <w:gridSpan w:val="4"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  <w:r w:rsidRPr="00E2030A">
              <w:rPr>
                <w:b/>
                <w:color w:val="000000"/>
                <w:sz w:val="22"/>
                <w:szCs w:val="22"/>
              </w:rPr>
              <w:t>Учебные предметы по выбору на базовом, углубленном или профильном уровнях</w:t>
            </w:r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Русский язык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b/>
                <w:bCs/>
                <w:color w:val="000000"/>
              </w:rPr>
            </w:pPr>
            <w:r w:rsidRPr="00E2030A">
              <w:rPr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- 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 -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b/>
                <w:bCs/>
                <w:color w:val="000000"/>
              </w:rPr>
            </w:pPr>
            <w:r w:rsidRPr="00E2030A">
              <w:rPr>
                <w:b/>
                <w:bCs/>
                <w:color w:val="000000"/>
              </w:rPr>
              <w:t>8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Информатика и ИКТ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Химия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Биология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География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Физика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2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2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МХК </w:t>
            </w:r>
          </w:p>
        </w:tc>
        <w:tc>
          <w:tcPr>
            <w:tcW w:w="1684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126" w:type="dxa"/>
            <w:vAlign w:val="bottom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684" w:type="dxa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 w:rsidRPr="00A4253A">
              <w:t>Контрольная работа</w:t>
            </w:r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</w:tcPr>
          <w:p w:rsidR="003F6A1F" w:rsidRPr="00E2030A" w:rsidRDefault="003F6A1F" w:rsidP="002C6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30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4" w:type="dxa"/>
          </w:tcPr>
          <w:p w:rsidR="003F6A1F" w:rsidRPr="00E2030A" w:rsidRDefault="003F6A1F" w:rsidP="002C651C">
            <w:pPr>
              <w:jc w:val="center"/>
              <w:rPr>
                <w:b/>
                <w:bCs/>
                <w:color w:val="000000"/>
              </w:rPr>
            </w:pPr>
            <w:r w:rsidRPr="00E2030A">
              <w:rPr>
                <w:b/>
                <w:bCs/>
                <w:color w:val="000000"/>
              </w:rPr>
              <w:t>29</w:t>
            </w:r>
          </w:p>
        </w:tc>
        <w:tc>
          <w:tcPr>
            <w:tcW w:w="2126" w:type="dxa"/>
          </w:tcPr>
          <w:p w:rsidR="003F6A1F" w:rsidRPr="00E2030A" w:rsidRDefault="003F6A1F" w:rsidP="002C651C">
            <w:pPr>
              <w:jc w:val="center"/>
              <w:rPr>
                <w:b/>
                <w:bCs/>
                <w:color w:val="000000"/>
              </w:rPr>
            </w:pPr>
            <w:r w:rsidRPr="00E2030A">
              <w:rPr>
                <w:b/>
                <w:bCs/>
                <w:color w:val="000000"/>
              </w:rPr>
              <w:t>31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30A">
              <w:rPr>
                <w:b/>
                <w:bCs/>
                <w:color w:val="000000"/>
                <w:sz w:val="22"/>
                <w:szCs w:val="22"/>
              </w:rPr>
              <w:t>Компонент образовательн</w:t>
            </w:r>
            <w:r w:rsidRPr="00E2030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2030A">
              <w:rPr>
                <w:b/>
                <w:bCs/>
                <w:color w:val="000000"/>
                <w:sz w:val="22"/>
                <w:szCs w:val="22"/>
              </w:rPr>
              <w:t>го учреждения, формиру</w:t>
            </w:r>
            <w:r w:rsidRPr="00E2030A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2030A">
              <w:rPr>
                <w:b/>
                <w:bCs/>
                <w:color w:val="000000"/>
                <w:sz w:val="22"/>
                <w:szCs w:val="22"/>
              </w:rPr>
              <w:t>мый участниками образов</w:t>
            </w:r>
            <w:r w:rsidRPr="00E2030A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2030A">
              <w:rPr>
                <w:b/>
                <w:bCs/>
                <w:color w:val="000000"/>
                <w:sz w:val="22"/>
                <w:szCs w:val="22"/>
              </w:rPr>
              <w:t>тельных отношений </w:t>
            </w:r>
          </w:p>
        </w:tc>
        <w:tc>
          <w:tcPr>
            <w:tcW w:w="1684" w:type="dxa"/>
            <w:vAlign w:val="center"/>
          </w:tcPr>
          <w:p w:rsidR="003F6A1F" w:rsidRPr="00E2030A" w:rsidRDefault="009779D8" w:rsidP="002C65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vAlign w:val="center"/>
          </w:tcPr>
          <w:p w:rsidR="003F6A1F" w:rsidRPr="00E2030A" w:rsidRDefault="009779D8" w:rsidP="002C65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</w:p>
        </w:tc>
      </w:tr>
      <w:tr w:rsidR="009779D8" w:rsidRPr="00926FBC" w:rsidTr="002C651C">
        <w:tc>
          <w:tcPr>
            <w:tcW w:w="1101" w:type="dxa"/>
            <w:vMerge/>
          </w:tcPr>
          <w:p w:rsidR="009779D8" w:rsidRPr="00926FBC" w:rsidRDefault="009779D8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9779D8" w:rsidRPr="00E2030A" w:rsidRDefault="009779D8" w:rsidP="00FC75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FC7543">
              <w:rPr>
                <w:color w:val="000000"/>
                <w:sz w:val="22"/>
                <w:szCs w:val="22"/>
              </w:rPr>
              <w:t>ечь и культура общения</w:t>
            </w:r>
          </w:p>
        </w:tc>
        <w:tc>
          <w:tcPr>
            <w:tcW w:w="1684" w:type="dxa"/>
            <w:vAlign w:val="center"/>
          </w:tcPr>
          <w:p w:rsidR="009779D8" w:rsidRPr="00E2030A" w:rsidRDefault="009779D8" w:rsidP="002C6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9779D8" w:rsidRPr="00E2030A" w:rsidRDefault="009779D8" w:rsidP="002C6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45" w:type="dxa"/>
          </w:tcPr>
          <w:p w:rsidR="009779D8" w:rsidRDefault="00445D20" w:rsidP="002C651C">
            <w:pPr>
              <w:jc w:val="center"/>
            </w:pPr>
            <w:r w:rsidRPr="00A4253A">
              <w:t>Контрольная работа</w:t>
            </w:r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Русское правописание </w:t>
            </w:r>
          </w:p>
        </w:tc>
        <w:tc>
          <w:tcPr>
            <w:tcW w:w="1684" w:type="dxa"/>
            <w:vAlign w:val="center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>
              <w:t>Творческая</w:t>
            </w:r>
            <w:r w:rsidRPr="00A4253A">
              <w:t xml:space="preserve"> работа</w:t>
            </w:r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Векторы и координаты. Тела вращения (за рамками ГОС) </w:t>
            </w:r>
          </w:p>
        </w:tc>
        <w:tc>
          <w:tcPr>
            <w:tcW w:w="1684" w:type="dxa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proofErr w:type="spellStart"/>
            <w:r>
              <w:t>Творческая</w:t>
            </w:r>
            <w:r w:rsidRPr="00A4253A">
              <w:t>работа</w:t>
            </w:r>
            <w:proofErr w:type="spellEnd"/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Решение задач повышенной сложности по физике (за ра</w:t>
            </w:r>
            <w:r w:rsidRPr="00E2030A">
              <w:rPr>
                <w:color w:val="000000"/>
                <w:sz w:val="22"/>
                <w:szCs w:val="22"/>
              </w:rPr>
              <w:t>м</w:t>
            </w:r>
            <w:r w:rsidRPr="00E2030A">
              <w:rPr>
                <w:color w:val="000000"/>
                <w:sz w:val="22"/>
                <w:szCs w:val="22"/>
              </w:rPr>
              <w:t>ками ФГОС) </w:t>
            </w:r>
          </w:p>
        </w:tc>
        <w:tc>
          <w:tcPr>
            <w:tcW w:w="1684" w:type="dxa"/>
            <w:vAlign w:val="center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3F6A1F" w:rsidRPr="00E2030A" w:rsidRDefault="003F6A1F" w:rsidP="002C651C">
            <w:pPr>
              <w:rPr>
                <w:color w:val="000000"/>
              </w:rPr>
            </w:pPr>
            <w:r w:rsidRPr="00E2030A">
              <w:rPr>
                <w:color w:val="000000"/>
              </w:rPr>
              <w:t>       1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proofErr w:type="spellStart"/>
            <w:r>
              <w:t>Творческая</w:t>
            </w:r>
            <w:r w:rsidRPr="00A4253A">
              <w:t>работа</w:t>
            </w:r>
            <w:proofErr w:type="spellEnd"/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Решение расчётных и эксп</w:t>
            </w:r>
            <w:r w:rsidRPr="00E2030A">
              <w:rPr>
                <w:color w:val="000000"/>
                <w:sz w:val="22"/>
                <w:szCs w:val="22"/>
              </w:rPr>
              <w:t>е</w:t>
            </w:r>
            <w:r w:rsidRPr="00E2030A">
              <w:rPr>
                <w:color w:val="000000"/>
                <w:sz w:val="22"/>
                <w:szCs w:val="22"/>
              </w:rPr>
              <w:t>риментальных задач. Практ</w:t>
            </w:r>
            <w:r w:rsidRPr="00E2030A">
              <w:rPr>
                <w:color w:val="000000"/>
                <w:sz w:val="22"/>
                <w:szCs w:val="22"/>
              </w:rPr>
              <w:t>и</w:t>
            </w:r>
            <w:r w:rsidRPr="00E2030A">
              <w:rPr>
                <w:color w:val="000000"/>
                <w:sz w:val="22"/>
                <w:szCs w:val="22"/>
              </w:rPr>
              <w:t>кум по химии </w:t>
            </w:r>
          </w:p>
        </w:tc>
        <w:tc>
          <w:tcPr>
            <w:tcW w:w="1684" w:type="dxa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proofErr w:type="spellStart"/>
            <w:r>
              <w:t>Творческая</w:t>
            </w:r>
            <w:r w:rsidRPr="00A4253A">
              <w:t>работа</w:t>
            </w:r>
            <w:proofErr w:type="spellEnd"/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Решение задач повышенной сложности по информатике и ИКТ </w:t>
            </w:r>
          </w:p>
        </w:tc>
        <w:tc>
          <w:tcPr>
            <w:tcW w:w="1684" w:type="dxa"/>
            <w:vAlign w:val="center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proofErr w:type="spellStart"/>
            <w:r>
              <w:t>Творческая</w:t>
            </w:r>
            <w:r w:rsidRPr="00A4253A">
              <w:t>работа</w:t>
            </w:r>
            <w:proofErr w:type="spellEnd"/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Актуальные вопросы общес</w:t>
            </w:r>
            <w:r w:rsidRPr="00E2030A">
              <w:rPr>
                <w:color w:val="000000"/>
                <w:sz w:val="22"/>
                <w:szCs w:val="22"/>
              </w:rPr>
              <w:t>т</w:t>
            </w:r>
            <w:r w:rsidRPr="00E2030A">
              <w:rPr>
                <w:color w:val="000000"/>
                <w:sz w:val="22"/>
                <w:szCs w:val="22"/>
              </w:rPr>
              <w:t>вознания </w:t>
            </w:r>
          </w:p>
        </w:tc>
        <w:tc>
          <w:tcPr>
            <w:tcW w:w="1684" w:type="dxa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 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proofErr w:type="spellStart"/>
            <w:r>
              <w:t>Творческая</w:t>
            </w:r>
            <w:r w:rsidRPr="00A4253A">
              <w:t>работа</w:t>
            </w:r>
            <w:proofErr w:type="spellEnd"/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>Решение генетических задач </w:t>
            </w:r>
          </w:p>
        </w:tc>
        <w:tc>
          <w:tcPr>
            <w:tcW w:w="1684" w:type="dxa"/>
            <w:vAlign w:val="center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 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>
              <w:t>Творческая</w:t>
            </w:r>
            <w:r w:rsidRPr="00A4253A">
              <w:t xml:space="preserve"> работа</w:t>
            </w:r>
          </w:p>
        </w:tc>
      </w:tr>
      <w:tr w:rsidR="003F6A1F" w:rsidRPr="00926FBC" w:rsidTr="003F6A1F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</w:tcPr>
          <w:p w:rsidR="003F6A1F" w:rsidRPr="00E2030A" w:rsidRDefault="003F6A1F" w:rsidP="002C651C">
            <w:pPr>
              <w:rPr>
                <w:color w:val="000000"/>
                <w:sz w:val="22"/>
                <w:szCs w:val="22"/>
              </w:rPr>
            </w:pPr>
            <w:r w:rsidRPr="00E2030A">
              <w:rPr>
                <w:color w:val="000000"/>
                <w:sz w:val="22"/>
                <w:szCs w:val="22"/>
              </w:rPr>
              <w:t xml:space="preserve">Индивидуальные и  групповые занятия </w:t>
            </w:r>
          </w:p>
        </w:tc>
        <w:tc>
          <w:tcPr>
            <w:tcW w:w="1684" w:type="dxa"/>
          </w:tcPr>
          <w:p w:rsidR="003F6A1F" w:rsidRPr="00E2030A" w:rsidRDefault="009779D8" w:rsidP="002C6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3F6A1F" w:rsidRPr="00E2030A" w:rsidRDefault="003F6A1F" w:rsidP="002C651C">
            <w:pPr>
              <w:jc w:val="center"/>
              <w:rPr>
                <w:color w:val="000000"/>
              </w:rPr>
            </w:pPr>
            <w:r w:rsidRPr="00E2030A">
              <w:rPr>
                <w:color w:val="000000"/>
              </w:rPr>
              <w:t>1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  <w:r>
              <w:t>Творческая</w:t>
            </w:r>
            <w:r w:rsidRPr="00A4253A">
              <w:t xml:space="preserve"> работа</w:t>
            </w:r>
          </w:p>
        </w:tc>
      </w:tr>
      <w:tr w:rsidR="003F6A1F" w:rsidRPr="00926FBC" w:rsidTr="002C651C">
        <w:tc>
          <w:tcPr>
            <w:tcW w:w="1101" w:type="dxa"/>
            <w:vMerge/>
          </w:tcPr>
          <w:p w:rsidR="003F6A1F" w:rsidRPr="00926FBC" w:rsidRDefault="003F6A1F" w:rsidP="008E3DA3">
            <w:pPr>
              <w:jc w:val="center"/>
              <w:rPr>
                <w:b/>
              </w:rPr>
            </w:pPr>
          </w:p>
        </w:tc>
        <w:tc>
          <w:tcPr>
            <w:tcW w:w="3135" w:type="dxa"/>
            <w:vAlign w:val="bottom"/>
          </w:tcPr>
          <w:p w:rsidR="003F6A1F" w:rsidRPr="00E2030A" w:rsidRDefault="003F6A1F" w:rsidP="002C65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30A">
              <w:rPr>
                <w:b/>
                <w:bCs/>
                <w:color w:val="000000"/>
                <w:sz w:val="22"/>
                <w:szCs w:val="22"/>
              </w:rPr>
              <w:t>Предельно допустимая а</w:t>
            </w:r>
            <w:r w:rsidRPr="00E2030A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E2030A">
              <w:rPr>
                <w:b/>
                <w:bCs/>
                <w:color w:val="000000"/>
                <w:sz w:val="22"/>
                <w:szCs w:val="22"/>
              </w:rPr>
              <w:t xml:space="preserve">диторная учебная нагрузка </w:t>
            </w:r>
            <w:proofErr w:type="gramStart"/>
            <w:r w:rsidRPr="00E2030A">
              <w:rPr>
                <w:b/>
                <w:bCs/>
                <w:color w:val="000000"/>
                <w:sz w:val="22"/>
                <w:szCs w:val="22"/>
              </w:rPr>
              <w:t>обучающегося</w:t>
            </w:r>
            <w:proofErr w:type="gramEnd"/>
            <w:r w:rsidRPr="00E2030A">
              <w:rPr>
                <w:b/>
                <w:bCs/>
                <w:color w:val="000000"/>
                <w:sz w:val="22"/>
                <w:szCs w:val="22"/>
              </w:rPr>
              <w:t xml:space="preserve"> при 6-дневной учебной неделе. </w:t>
            </w:r>
          </w:p>
        </w:tc>
        <w:tc>
          <w:tcPr>
            <w:tcW w:w="1684" w:type="dxa"/>
            <w:vAlign w:val="center"/>
          </w:tcPr>
          <w:p w:rsidR="003F6A1F" w:rsidRPr="00E2030A" w:rsidRDefault="003F6A1F" w:rsidP="002C651C">
            <w:pPr>
              <w:jc w:val="center"/>
              <w:rPr>
                <w:b/>
                <w:bCs/>
                <w:color w:val="000000"/>
              </w:rPr>
            </w:pPr>
            <w:r w:rsidRPr="00E2030A">
              <w:rPr>
                <w:b/>
                <w:bCs/>
                <w:color w:val="000000"/>
              </w:rPr>
              <w:t>37</w:t>
            </w:r>
          </w:p>
        </w:tc>
        <w:tc>
          <w:tcPr>
            <w:tcW w:w="2126" w:type="dxa"/>
            <w:vAlign w:val="center"/>
          </w:tcPr>
          <w:p w:rsidR="003F6A1F" w:rsidRPr="00E2030A" w:rsidRDefault="003F6A1F" w:rsidP="002C651C">
            <w:pPr>
              <w:jc w:val="center"/>
              <w:rPr>
                <w:b/>
                <w:bCs/>
                <w:color w:val="000000"/>
              </w:rPr>
            </w:pPr>
            <w:r w:rsidRPr="00E2030A">
              <w:rPr>
                <w:b/>
                <w:bCs/>
                <w:color w:val="000000"/>
              </w:rPr>
              <w:t>37</w:t>
            </w:r>
          </w:p>
        </w:tc>
        <w:tc>
          <w:tcPr>
            <w:tcW w:w="2545" w:type="dxa"/>
          </w:tcPr>
          <w:p w:rsidR="003F6A1F" w:rsidRPr="00E2030A" w:rsidRDefault="003F6A1F" w:rsidP="002C651C">
            <w:pPr>
              <w:jc w:val="center"/>
              <w:rPr>
                <w:b/>
              </w:rPr>
            </w:pPr>
          </w:p>
        </w:tc>
      </w:tr>
    </w:tbl>
    <w:p w:rsidR="00926FBC" w:rsidRPr="00926FBC" w:rsidRDefault="00926FBC" w:rsidP="008E3DA3">
      <w:pPr>
        <w:jc w:val="center"/>
        <w:rPr>
          <w:b/>
        </w:rPr>
      </w:pPr>
    </w:p>
    <w:p w:rsidR="003F6A1F" w:rsidRPr="008400B6" w:rsidRDefault="003F6A1F" w:rsidP="003F6A1F">
      <w:r>
        <w:rPr>
          <w:color w:val="000000"/>
          <w:sz w:val="22"/>
          <w:szCs w:val="22"/>
        </w:rPr>
        <w:t>* Естествознание реализуется через изучение предметов физика, химия, биология, астрономия</w:t>
      </w:r>
    </w:p>
    <w:sectPr w:rsidR="003F6A1F" w:rsidRPr="008400B6" w:rsidSect="00663CF3">
      <w:pgSz w:w="11906" w:h="16838"/>
      <w:pgMar w:top="624" w:right="737" w:bottom="51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85" w:rsidRDefault="00147385">
      <w:r>
        <w:separator/>
      </w:r>
    </w:p>
  </w:endnote>
  <w:endnote w:type="continuationSeparator" w:id="1">
    <w:p w:rsidR="00147385" w:rsidRDefault="001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85" w:rsidRDefault="00147385">
      <w:r>
        <w:separator/>
      </w:r>
    </w:p>
  </w:footnote>
  <w:footnote w:type="continuationSeparator" w:id="1">
    <w:p w:rsidR="00147385" w:rsidRDefault="00147385">
      <w:r>
        <w:continuationSeparator/>
      </w:r>
    </w:p>
  </w:footnote>
  <w:footnote w:id="2">
    <w:p w:rsidR="00882F51" w:rsidRDefault="00882F51" w:rsidP="00243237">
      <w:pPr>
        <w:pStyle w:val="a5"/>
      </w:pPr>
      <w:r>
        <w:rPr>
          <w:rStyle w:val="a7"/>
        </w:rPr>
        <w:footnoteRef/>
      </w:r>
      <w:proofErr w:type="spellStart"/>
      <w:r>
        <w:t>Гофенберг</w:t>
      </w:r>
      <w:proofErr w:type="spellEnd"/>
      <w:r>
        <w:t xml:space="preserve"> И.В. Методические рекомендации по разработке элективных курсов /Вестник регионального образования – 2005, № 1</w:t>
      </w:r>
    </w:p>
  </w:footnote>
  <w:footnote w:id="3">
    <w:p w:rsidR="00882F51" w:rsidRDefault="00882F51" w:rsidP="00204289">
      <w:pPr>
        <w:pStyle w:val="a5"/>
        <w:jc w:val="both"/>
      </w:pPr>
      <w:r>
        <w:rPr>
          <w:rStyle w:val="a7"/>
        </w:rPr>
        <w:footnoteRef/>
      </w:r>
      <w:r w:rsidRPr="00085761">
        <w:rPr>
          <w:sz w:val="18"/>
          <w:szCs w:val="18"/>
        </w:rPr>
        <w:t>Изучение учебного предмета «Естествознание» происходит через изучение самостоятельных учебных предметов «Физик</w:t>
      </w:r>
      <w:r>
        <w:rPr>
          <w:sz w:val="18"/>
          <w:szCs w:val="18"/>
        </w:rPr>
        <w:t>а</w:t>
      </w:r>
      <w:r w:rsidRPr="00085761">
        <w:rPr>
          <w:sz w:val="18"/>
          <w:szCs w:val="18"/>
        </w:rPr>
        <w:t>», «Х</w:t>
      </w:r>
      <w:r w:rsidRPr="00085761">
        <w:rPr>
          <w:sz w:val="18"/>
          <w:szCs w:val="18"/>
        </w:rPr>
        <w:t>и</w:t>
      </w:r>
      <w:r w:rsidRPr="00085761">
        <w:rPr>
          <w:sz w:val="18"/>
          <w:szCs w:val="18"/>
        </w:rPr>
        <w:t>мия», «Биология» на базовом уровне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8CF"/>
    <w:multiLevelType w:val="hybridMultilevel"/>
    <w:tmpl w:val="5AA85E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452516"/>
    <w:multiLevelType w:val="hybridMultilevel"/>
    <w:tmpl w:val="974A6A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6706F2"/>
    <w:multiLevelType w:val="hybridMultilevel"/>
    <w:tmpl w:val="ACC811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FA13EB"/>
    <w:multiLevelType w:val="hybridMultilevel"/>
    <w:tmpl w:val="A48AF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351CCF"/>
    <w:multiLevelType w:val="multilevel"/>
    <w:tmpl w:val="85A0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4714F"/>
    <w:multiLevelType w:val="hybridMultilevel"/>
    <w:tmpl w:val="C29A4430"/>
    <w:lvl w:ilvl="0" w:tplc="E9E21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6D3C6B"/>
    <w:multiLevelType w:val="hybridMultilevel"/>
    <w:tmpl w:val="85E059A0"/>
    <w:lvl w:ilvl="0" w:tplc="E5E087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E7638C"/>
    <w:multiLevelType w:val="multilevel"/>
    <w:tmpl w:val="53D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B9C"/>
    <w:rsid w:val="00005B78"/>
    <w:rsid w:val="00006026"/>
    <w:rsid w:val="00010EAF"/>
    <w:rsid w:val="00016AAB"/>
    <w:rsid w:val="0001771A"/>
    <w:rsid w:val="00020FB5"/>
    <w:rsid w:val="00022FD7"/>
    <w:rsid w:val="00027367"/>
    <w:rsid w:val="00032F4E"/>
    <w:rsid w:val="000724DA"/>
    <w:rsid w:val="000865FD"/>
    <w:rsid w:val="00095941"/>
    <w:rsid w:val="000B6B60"/>
    <w:rsid w:val="000D0E08"/>
    <w:rsid w:val="000D26FC"/>
    <w:rsid w:val="000E2797"/>
    <w:rsid w:val="001065FB"/>
    <w:rsid w:val="00116743"/>
    <w:rsid w:val="001246EA"/>
    <w:rsid w:val="00125CC8"/>
    <w:rsid w:val="00134AE2"/>
    <w:rsid w:val="001419D9"/>
    <w:rsid w:val="0014699B"/>
    <w:rsid w:val="00147385"/>
    <w:rsid w:val="001531C4"/>
    <w:rsid w:val="00164DC9"/>
    <w:rsid w:val="00192AA2"/>
    <w:rsid w:val="001A19B3"/>
    <w:rsid w:val="001A22E2"/>
    <w:rsid w:val="001A4A37"/>
    <w:rsid w:val="001A7AA3"/>
    <w:rsid w:val="001A7C71"/>
    <w:rsid w:val="001E30E4"/>
    <w:rsid w:val="001E6D94"/>
    <w:rsid w:val="001F4C0F"/>
    <w:rsid w:val="001F7E54"/>
    <w:rsid w:val="00204289"/>
    <w:rsid w:val="00215686"/>
    <w:rsid w:val="002210EE"/>
    <w:rsid w:val="0024253C"/>
    <w:rsid w:val="00243237"/>
    <w:rsid w:val="00250D29"/>
    <w:rsid w:val="002553A1"/>
    <w:rsid w:val="002623D2"/>
    <w:rsid w:val="00275FA6"/>
    <w:rsid w:val="0028074C"/>
    <w:rsid w:val="002858FC"/>
    <w:rsid w:val="00293AB8"/>
    <w:rsid w:val="002A085A"/>
    <w:rsid w:val="002A11A9"/>
    <w:rsid w:val="002A22C8"/>
    <w:rsid w:val="002A5D47"/>
    <w:rsid w:val="002B1208"/>
    <w:rsid w:val="002B171E"/>
    <w:rsid w:val="002B546B"/>
    <w:rsid w:val="002B7D59"/>
    <w:rsid w:val="002C651C"/>
    <w:rsid w:val="002D1813"/>
    <w:rsid w:val="002D2AAE"/>
    <w:rsid w:val="002D302F"/>
    <w:rsid w:val="002D3B9C"/>
    <w:rsid w:val="002E4A9F"/>
    <w:rsid w:val="002E69E7"/>
    <w:rsid w:val="002F31AA"/>
    <w:rsid w:val="002F3C87"/>
    <w:rsid w:val="00313468"/>
    <w:rsid w:val="00315522"/>
    <w:rsid w:val="003236ED"/>
    <w:rsid w:val="003261D8"/>
    <w:rsid w:val="0033131A"/>
    <w:rsid w:val="003541F5"/>
    <w:rsid w:val="003624E9"/>
    <w:rsid w:val="00385791"/>
    <w:rsid w:val="00386A2B"/>
    <w:rsid w:val="00390D7C"/>
    <w:rsid w:val="003B1380"/>
    <w:rsid w:val="003B2CC1"/>
    <w:rsid w:val="003B474E"/>
    <w:rsid w:val="003C328C"/>
    <w:rsid w:val="003C5F8D"/>
    <w:rsid w:val="003E5A06"/>
    <w:rsid w:val="003F2904"/>
    <w:rsid w:val="003F6A1F"/>
    <w:rsid w:val="004028DD"/>
    <w:rsid w:val="00404C1C"/>
    <w:rsid w:val="004140B6"/>
    <w:rsid w:val="00430CB5"/>
    <w:rsid w:val="004321DF"/>
    <w:rsid w:val="00437B16"/>
    <w:rsid w:val="00441D30"/>
    <w:rsid w:val="00445D20"/>
    <w:rsid w:val="00455914"/>
    <w:rsid w:val="00462197"/>
    <w:rsid w:val="00465746"/>
    <w:rsid w:val="00473402"/>
    <w:rsid w:val="00473F4C"/>
    <w:rsid w:val="00480F87"/>
    <w:rsid w:val="00494A74"/>
    <w:rsid w:val="004A170C"/>
    <w:rsid w:val="004A1CB9"/>
    <w:rsid w:val="004A3DDF"/>
    <w:rsid w:val="004A7706"/>
    <w:rsid w:val="004C58F7"/>
    <w:rsid w:val="004D3D02"/>
    <w:rsid w:val="004E7DBD"/>
    <w:rsid w:val="004F3A00"/>
    <w:rsid w:val="004F57E5"/>
    <w:rsid w:val="0050126C"/>
    <w:rsid w:val="00506EE2"/>
    <w:rsid w:val="00521D47"/>
    <w:rsid w:val="005221FA"/>
    <w:rsid w:val="0052721E"/>
    <w:rsid w:val="00532106"/>
    <w:rsid w:val="00534C36"/>
    <w:rsid w:val="0053662D"/>
    <w:rsid w:val="00544BC0"/>
    <w:rsid w:val="0056237F"/>
    <w:rsid w:val="005653DF"/>
    <w:rsid w:val="00575A06"/>
    <w:rsid w:val="005760DB"/>
    <w:rsid w:val="005813DC"/>
    <w:rsid w:val="00593326"/>
    <w:rsid w:val="005A49F8"/>
    <w:rsid w:val="005A5184"/>
    <w:rsid w:val="005B046C"/>
    <w:rsid w:val="005B0B9D"/>
    <w:rsid w:val="005D0735"/>
    <w:rsid w:val="005E4871"/>
    <w:rsid w:val="00616623"/>
    <w:rsid w:val="00624CA1"/>
    <w:rsid w:val="00632EC5"/>
    <w:rsid w:val="0063558E"/>
    <w:rsid w:val="00636B14"/>
    <w:rsid w:val="00642543"/>
    <w:rsid w:val="0066167C"/>
    <w:rsid w:val="00663CF3"/>
    <w:rsid w:val="00671E1D"/>
    <w:rsid w:val="00681212"/>
    <w:rsid w:val="00687DD5"/>
    <w:rsid w:val="006A0E24"/>
    <w:rsid w:val="006B45C2"/>
    <w:rsid w:val="006C515A"/>
    <w:rsid w:val="006E20D9"/>
    <w:rsid w:val="006E38A3"/>
    <w:rsid w:val="006E70E0"/>
    <w:rsid w:val="006F1A16"/>
    <w:rsid w:val="006F7559"/>
    <w:rsid w:val="00702BA4"/>
    <w:rsid w:val="00712AE6"/>
    <w:rsid w:val="00721B8B"/>
    <w:rsid w:val="00722D4F"/>
    <w:rsid w:val="00725ECF"/>
    <w:rsid w:val="00736DB6"/>
    <w:rsid w:val="007415AE"/>
    <w:rsid w:val="00744A66"/>
    <w:rsid w:val="007533DF"/>
    <w:rsid w:val="00754AA8"/>
    <w:rsid w:val="00762271"/>
    <w:rsid w:val="0077774F"/>
    <w:rsid w:val="00784962"/>
    <w:rsid w:val="00790284"/>
    <w:rsid w:val="00791B3A"/>
    <w:rsid w:val="00793AE8"/>
    <w:rsid w:val="007A118F"/>
    <w:rsid w:val="007A1A04"/>
    <w:rsid w:val="007A61C9"/>
    <w:rsid w:val="007A765E"/>
    <w:rsid w:val="007B3434"/>
    <w:rsid w:val="007C2405"/>
    <w:rsid w:val="007C2EA2"/>
    <w:rsid w:val="007D4665"/>
    <w:rsid w:val="007D7D80"/>
    <w:rsid w:val="007E29FD"/>
    <w:rsid w:val="007E5D05"/>
    <w:rsid w:val="007F1354"/>
    <w:rsid w:val="00800CA5"/>
    <w:rsid w:val="0080489A"/>
    <w:rsid w:val="00820293"/>
    <w:rsid w:val="00820545"/>
    <w:rsid w:val="008205D7"/>
    <w:rsid w:val="00825214"/>
    <w:rsid w:val="00830399"/>
    <w:rsid w:val="00836CB4"/>
    <w:rsid w:val="008400B6"/>
    <w:rsid w:val="00841748"/>
    <w:rsid w:val="008544B4"/>
    <w:rsid w:val="00855766"/>
    <w:rsid w:val="008558F8"/>
    <w:rsid w:val="008742FE"/>
    <w:rsid w:val="00882F51"/>
    <w:rsid w:val="00885AF0"/>
    <w:rsid w:val="008870DB"/>
    <w:rsid w:val="00892051"/>
    <w:rsid w:val="008A5DC6"/>
    <w:rsid w:val="008A6F30"/>
    <w:rsid w:val="008C7165"/>
    <w:rsid w:val="008E1FC9"/>
    <w:rsid w:val="008E3DA3"/>
    <w:rsid w:val="009162EF"/>
    <w:rsid w:val="00926FBC"/>
    <w:rsid w:val="009405C5"/>
    <w:rsid w:val="009558B5"/>
    <w:rsid w:val="00964DEB"/>
    <w:rsid w:val="009655C2"/>
    <w:rsid w:val="009735DC"/>
    <w:rsid w:val="009779D8"/>
    <w:rsid w:val="00990905"/>
    <w:rsid w:val="00995D33"/>
    <w:rsid w:val="009B0A22"/>
    <w:rsid w:val="009B0A5B"/>
    <w:rsid w:val="009B249E"/>
    <w:rsid w:val="009B2ED4"/>
    <w:rsid w:val="009B4589"/>
    <w:rsid w:val="009C7243"/>
    <w:rsid w:val="009C7E81"/>
    <w:rsid w:val="009D4BF5"/>
    <w:rsid w:val="009E0B2E"/>
    <w:rsid w:val="009F558F"/>
    <w:rsid w:val="00A00F4C"/>
    <w:rsid w:val="00A122D4"/>
    <w:rsid w:val="00A13D6A"/>
    <w:rsid w:val="00A14EB3"/>
    <w:rsid w:val="00A16725"/>
    <w:rsid w:val="00A16819"/>
    <w:rsid w:val="00A37CF4"/>
    <w:rsid w:val="00A41C35"/>
    <w:rsid w:val="00A4253A"/>
    <w:rsid w:val="00A45E57"/>
    <w:rsid w:val="00A50E82"/>
    <w:rsid w:val="00A53F43"/>
    <w:rsid w:val="00A60D3C"/>
    <w:rsid w:val="00A676DE"/>
    <w:rsid w:val="00A82452"/>
    <w:rsid w:val="00A8285D"/>
    <w:rsid w:val="00A85321"/>
    <w:rsid w:val="00A96F9D"/>
    <w:rsid w:val="00AA0554"/>
    <w:rsid w:val="00AA6B8B"/>
    <w:rsid w:val="00AC1A77"/>
    <w:rsid w:val="00AC46C8"/>
    <w:rsid w:val="00AC731F"/>
    <w:rsid w:val="00AD45F1"/>
    <w:rsid w:val="00AE19D0"/>
    <w:rsid w:val="00AE7BAA"/>
    <w:rsid w:val="00B024AB"/>
    <w:rsid w:val="00B0284E"/>
    <w:rsid w:val="00B13FC4"/>
    <w:rsid w:val="00B33C67"/>
    <w:rsid w:val="00B41AF4"/>
    <w:rsid w:val="00B43F76"/>
    <w:rsid w:val="00B50A42"/>
    <w:rsid w:val="00B57795"/>
    <w:rsid w:val="00B83717"/>
    <w:rsid w:val="00B8549E"/>
    <w:rsid w:val="00BA5AD3"/>
    <w:rsid w:val="00BA626D"/>
    <w:rsid w:val="00BB428A"/>
    <w:rsid w:val="00BC551D"/>
    <w:rsid w:val="00BC64BD"/>
    <w:rsid w:val="00BC6BAD"/>
    <w:rsid w:val="00BD6BE0"/>
    <w:rsid w:val="00BE7C05"/>
    <w:rsid w:val="00BF476D"/>
    <w:rsid w:val="00BF4A1C"/>
    <w:rsid w:val="00BF596B"/>
    <w:rsid w:val="00C007B7"/>
    <w:rsid w:val="00C11A5A"/>
    <w:rsid w:val="00C13DF2"/>
    <w:rsid w:val="00C14479"/>
    <w:rsid w:val="00C301FB"/>
    <w:rsid w:val="00C30321"/>
    <w:rsid w:val="00C35DE7"/>
    <w:rsid w:val="00C3624D"/>
    <w:rsid w:val="00C36D91"/>
    <w:rsid w:val="00C4419A"/>
    <w:rsid w:val="00C45CE8"/>
    <w:rsid w:val="00C50635"/>
    <w:rsid w:val="00C51F33"/>
    <w:rsid w:val="00C53CF4"/>
    <w:rsid w:val="00C545BD"/>
    <w:rsid w:val="00C626BF"/>
    <w:rsid w:val="00C836C1"/>
    <w:rsid w:val="00C91A81"/>
    <w:rsid w:val="00C95C41"/>
    <w:rsid w:val="00CA173A"/>
    <w:rsid w:val="00CB306C"/>
    <w:rsid w:val="00CB31D8"/>
    <w:rsid w:val="00CB340A"/>
    <w:rsid w:val="00CB6F88"/>
    <w:rsid w:val="00CC03FD"/>
    <w:rsid w:val="00CC497A"/>
    <w:rsid w:val="00CD0AF9"/>
    <w:rsid w:val="00CD13F3"/>
    <w:rsid w:val="00CD5181"/>
    <w:rsid w:val="00CD7FB4"/>
    <w:rsid w:val="00CE63B3"/>
    <w:rsid w:val="00D05A4F"/>
    <w:rsid w:val="00D05CB1"/>
    <w:rsid w:val="00D668F5"/>
    <w:rsid w:val="00D7433B"/>
    <w:rsid w:val="00D75186"/>
    <w:rsid w:val="00D87D9B"/>
    <w:rsid w:val="00DA4A95"/>
    <w:rsid w:val="00DD4C9A"/>
    <w:rsid w:val="00DD63F9"/>
    <w:rsid w:val="00DD6833"/>
    <w:rsid w:val="00DE2C52"/>
    <w:rsid w:val="00DE3293"/>
    <w:rsid w:val="00DE5F86"/>
    <w:rsid w:val="00DF22C1"/>
    <w:rsid w:val="00E01750"/>
    <w:rsid w:val="00E01CA9"/>
    <w:rsid w:val="00E0291E"/>
    <w:rsid w:val="00E05182"/>
    <w:rsid w:val="00E07B79"/>
    <w:rsid w:val="00E07E0F"/>
    <w:rsid w:val="00E10FFF"/>
    <w:rsid w:val="00E17F6F"/>
    <w:rsid w:val="00E2030A"/>
    <w:rsid w:val="00E22E44"/>
    <w:rsid w:val="00E31616"/>
    <w:rsid w:val="00E32816"/>
    <w:rsid w:val="00E422C5"/>
    <w:rsid w:val="00E440DC"/>
    <w:rsid w:val="00E504F8"/>
    <w:rsid w:val="00E70B81"/>
    <w:rsid w:val="00E75680"/>
    <w:rsid w:val="00E80237"/>
    <w:rsid w:val="00E82230"/>
    <w:rsid w:val="00E833A8"/>
    <w:rsid w:val="00E8393E"/>
    <w:rsid w:val="00E85947"/>
    <w:rsid w:val="00E876CC"/>
    <w:rsid w:val="00E968F8"/>
    <w:rsid w:val="00EA24C5"/>
    <w:rsid w:val="00EA6BE3"/>
    <w:rsid w:val="00EB0279"/>
    <w:rsid w:val="00EC1B35"/>
    <w:rsid w:val="00ED074A"/>
    <w:rsid w:val="00ED0CBB"/>
    <w:rsid w:val="00EE5684"/>
    <w:rsid w:val="00EF234C"/>
    <w:rsid w:val="00F00838"/>
    <w:rsid w:val="00F00CC9"/>
    <w:rsid w:val="00F02C12"/>
    <w:rsid w:val="00F03215"/>
    <w:rsid w:val="00F2382B"/>
    <w:rsid w:val="00F33893"/>
    <w:rsid w:val="00F3760A"/>
    <w:rsid w:val="00F4365F"/>
    <w:rsid w:val="00F56097"/>
    <w:rsid w:val="00F8034E"/>
    <w:rsid w:val="00F813FC"/>
    <w:rsid w:val="00F84225"/>
    <w:rsid w:val="00F94BF2"/>
    <w:rsid w:val="00F975D5"/>
    <w:rsid w:val="00FA1448"/>
    <w:rsid w:val="00FA3F9A"/>
    <w:rsid w:val="00FA650B"/>
    <w:rsid w:val="00FB0779"/>
    <w:rsid w:val="00FB28E4"/>
    <w:rsid w:val="00FB498B"/>
    <w:rsid w:val="00FC554E"/>
    <w:rsid w:val="00FC6140"/>
    <w:rsid w:val="00FC7543"/>
    <w:rsid w:val="00FD6013"/>
    <w:rsid w:val="00FE3A15"/>
    <w:rsid w:val="00FF138D"/>
    <w:rsid w:val="00FF2091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B9C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05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D3B9C"/>
    <w:rPr>
      <w:sz w:val="32"/>
      <w:szCs w:val="32"/>
      <w:lang w:val="ru-RU" w:eastAsia="ru-RU" w:bidi="ar-SA"/>
    </w:rPr>
  </w:style>
  <w:style w:type="paragraph" w:styleId="a3">
    <w:name w:val="Normal (Web)"/>
    <w:basedOn w:val="a"/>
    <w:rsid w:val="002D3B9C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uiPriority w:val="99"/>
    <w:locked/>
    <w:rsid w:val="002D3B9C"/>
    <w:rPr>
      <w:lang w:val="ru-RU" w:eastAsia="ru-RU" w:bidi="ar-SA"/>
    </w:rPr>
  </w:style>
  <w:style w:type="paragraph" w:styleId="a5">
    <w:name w:val="footnote text"/>
    <w:basedOn w:val="a"/>
    <w:link w:val="a4"/>
    <w:uiPriority w:val="99"/>
    <w:rsid w:val="002D3B9C"/>
    <w:rPr>
      <w:sz w:val="20"/>
      <w:szCs w:val="20"/>
    </w:rPr>
  </w:style>
  <w:style w:type="paragraph" w:styleId="a6">
    <w:name w:val="Body Text Indent"/>
    <w:basedOn w:val="a"/>
    <w:rsid w:val="002D3B9C"/>
    <w:pPr>
      <w:spacing w:after="120"/>
      <w:ind w:left="283"/>
    </w:pPr>
  </w:style>
  <w:style w:type="paragraph" w:styleId="21">
    <w:name w:val="Body Text Indent 2"/>
    <w:basedOn w:val="a"/>
    <w:rsid w:val="002D3B9C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2D3B9C"/>
    <w:pPr>
      <w:spacing w:before="100" w:beforeAutospacing="1" w:after="100" w:afterAutospacing="1"/>
    </w:pPr>
  </w:style>
  <w:style w:type="character" w:styleId="a7">
    <w:name w:val="footnote reference"/>
    <w:basedOn w:val="a0"/>
    <w:semiHidden/>
    <w:rsid w:val="002D3B9C"/>
    <w:rPr>
      <w:vertAlign w:val="superscript"/>
    </w:rPr>
  </w:style>
  <w:style w:type="character" w:customStyle="1" w:styleId="highlighthighlightactive">
    <w:name w:val="highlight highlight_active"/>
    <w:basedOn w:val="a0"/>
    <w:rsid w:val="002D3B9C"/>
  </w:style>
  <w:style w:type="table" w:styleId="a8">
    <w:name w:val="Table Grid"/>
    <w:basedOn w:val="a1"/>
    <w:rsid w:val="002D3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2D3B9C"/>
    <w:rPr>
      <w:b/>
      <w:bCs/>
    </w:rPr>
  </w:style>
  <w:style w:type="character" w:styleId="aa">
    <w:name w:val="Emphasis"/>
    <w:basedOn w:val="a0"/>
    <w:qFormat/>
    <w:rsid w:val="002D3B9C"/>
    <w:rPr>
      <w:i/>
      <w:iCs/>
    </w:rPr>
  </w:style>
  <w:style w:type="paragraph" w:customStyle="1" w:styleId="msonormalcxspmiddle">
    <w:name w:val="msonormalcxspmiddle"/>
    <w:basedOn w:val="a"/>
    <w:rsid w:val="002D3B9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2D3B9C"/>
    <w:rPr>
      <w:color w:val="0000FF"/>
      <w:u w:val="single"/>
    </w:rPr>
  </w:style>
  <w:style w:type="character" w:styleId="ac">
    <w:name w:val="FollowedHyperlink"/>
    <w:basedOn w:val="a0"/>
    <w:rsid w:val="002D3B9C"/>
    <w:rPr>
      <w:color w:val="0000FF"/>
      <w:u w:val="single"/>
    </w:rPr>
  </w:style>
  <w:style w:type="paragraph" w:customStyle="1" w:styleId="msonormalcxsplast">
    <w:name w:val="msonormalcxsplast"/>
    <w:basedOn w:val="a"/>
    <w:rsid w:val="002D3B9C"/>
    <w:pPr>
      <w:spacing w:before="100" w:beforeAutospacing="1" w:after="100" w:afterAutospacing="1"/>
    </w:pPr>
  </w:style>
  <w:style w:type="paragraph" w:styleId="22">
    <w:name w:val="Body Text 2"/>
    <w:basedOn w:val="a"/>
    <w:rsid w:val="00E01CA9"/>
    <w:pPr>
      <w:spacing w:after="120" w:line="480" w:lineRule="auto"/>
    </w:pPr>
  </w:style>
  <w:style w:type="paragraph" w:customStyle="1" w:styleId="ad">
    <w:name w:val="Знак Знак Знак Знак"/>
    <w:basedOn w:val="a"/>
    <w:rsid w:val="00B0284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36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36DB6"/>
  </w:style>
  <w:style w:type="paragraph" w:customStyle="1" w:styleId="ConsPlusNormal">
    <w:name w:val="ConsPlusNormal"/>
    <w:rsid w:val="00B50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otnoteTextChar">
    <w:name w:val="Footnote Text Char"/>
    <w:locked/>
    <w:rsid w:val="00243237"/>
    <w:rPr>
      <w:rFonts w:ascii="Times New Roman" w:hAnsi="Times New Roman"/>
      <w:sz w:val="20"/>
      <w:lang w:eastAsia="ru-RU"/>
    </w:rPr>
  </w:style>
  <w:style w:type="paragraph" w:customStyle="1" w:styleId="c12">
    <w:name w:val="c12"/>
    <w:basedOn w:val="a"/>
    <w:rsid w:val="00243237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rsid w:val="00243237"/>
  </w:style>
  <w:style w:type="character" w:customStyle="1" w:styleId="dash041e0431044b0447043d044b0439char1">
    <w:name w:val="dash041e_0431_044b_0447_043d_044b_0439__char1"/>
    <w:rsid w:val="00243237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243237"/>
    <w:rPr>
      <w:rFonts w:ascii="Times New Roman" w:hAnsi="Times New Roman"/>
      <w:sz w:val="24"/>
      <w:u w:val="none"/>
      <w:effect w:val="none"/>
    </w:rPr>
  </w:style>
  <w:style w:type="paragraph" w:styleId="ae">
    <w:name w:val="No Spacing"/>
    <w:link w:val="af"/>
    <w:uiPriority w:val="1"/>
    <w:qFormat/>
    <w:rsid w:val="00E01750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E01750"/>
    <w:rPr>
      <w:rFonts w:ascii="Calibri" w:eastAsia="Calibri" w:hAnsi="Calibri"/>
      <w:sz w:val="22"/>
      <w:szCs w:val="22"/>
      <w:lang w:eastAsia="en-US" w:bidi="ar-SA"/>
    </w:rPr>
  </w:style>
  <w:style w:type="paragraph" w:customStyle="1" w:styleId="pj">
    <w:name w:val="pj"/>
    <w:basedOn w:val="a"/>
    <w:rsid w:val="008E3DA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E3DA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20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rsid w:val="002E69E7"/>
    <w:pPr>
      <w:spacing w:after="120"/>
    </w:pPr>
  </w:style>
  <w:style w:type="character" w:customStyle="1" w:styleId="af2">
    <w:name w:val="Основной текст Знак"/>
    <w:basedOn w:val="a0"/>
    <w:link w:val="af1"/>
    <w:rsid w:val="002E69E7"/>
    <w:rPr>
      <w:sz w:val="24"/>
      <w:szCs w:val="24"/>
    </w:rPr>
  </w:style>
  <w:style w:type="paragraph" w:styleId="af3">
    <w:name w:val="Balloon Text"/>
    <w:basedOn w:val="a"/>
    <w:link w:val="af4"/>
    <w:rsid w:val="00404C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04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20153" TargetMode="External"/><Relationship Id="rId13" Type="http://schemas.openxmlformats.org/officeDocument/2006/relationships/hyperlink" Target="https://www.glavbukh.ru/npd/edoc/99_902105026_" TargetMode="External"/><Relationship Id="rId18" Type="http://schemas.openxmlformats.org/officeDocument/2006/relationships/hyperlink" Target="https://www.glavbukh.ru/npd/edoc/99_902105026_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www.ekb55.ru%2Ffiles%2Fuchplan10-11_2.doc&amp;lr=54&amp;text=%D1%83%D1%87%D0%B5%D0%B1%D0%BD%D1%8B%D0%B9%20%D0%BF%D0%BB%D0%B0%D0%BD%20%D0%BD%D0%B0%202011-2012%20%D1%83%D1%87%D0%B5%D0%B1%D0%BD%D1%8B%D0%B9%20%D0%B3%D0%BE%D0%B4&amp;l10n=ru&amp;mime=doc&amp;sign=f7db8f34729e85aa64b25210eec2cc21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28550" TargetMode="External"/><Relationship Id="rId17" Type="http://schemas.openxmlformats.org/officeDocument/2006/relationships/hyperlink" Target="https://www.glavbukh.ru/npd/edoc/99_420285384_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glavbukh.ru/npd/edoc/99_902341649_" TargetMode="External"/><Relationship Id="rId20" Type="http://schemas.openxmlformats.org/officeDocument/2006/relationships/hyperlink" Target="http://www.fgosree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8316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lavbukh.ru/npd/edoc/99_902324379_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236970" TargetMode="External"/><Relationship Id="rId19" Type="http://schemas.openxmlformats.org/officeDocument/2006/relationships/hyperlink" Target="http://www.fg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99_902105026_" TargetMode="External"/><Relationship Id="rId14" Type="http://schemas.openxmlformats.org/officeDocument/2006/relationships/hyperlink" Target="https://www.glavbukh.ru/npd/edoc/99_902334699_" TargetMode="External"/><Relationship Id="rId22" Type="http://schemas.openxmlformats.org/officeDocument/2006/relationships/hyperlink" Target="http://hghltd.yandex.net/yandbtm?fmode=envelope&amp;url=http%3A%2F%2Fwww.ekb55.ru%2Ffiles%2Fuchplan10-11_2.doc&amp;lr=54&amp;text=%D1%83%D1%87%D0%B5%D0%B1%D0%BD%D1%8B%D0%B9%20%D0%BF%D0%BB%D0%B0%D0%BD%20%D0%BD%D0%B0%202011-2012%20%D1%83%D1%87%D0%B5%D0%B1%D0%BD%D1%8B%D0%B9%20%D0%B3%D0%BE%D0%B4&amp;l10n=ru&amp;mime=doc&amp;sign=f7db8f34729e85aa64b25210eec2cc2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F6F6-62FC-42B2-8EDB-54D55B5E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29</Pages>
  <Words>9387</Words>
  <Characters>70269</Characters>
  <Application>Microsoft Office Word</Application>
  <DocSecurity>0</DocSecurity>
  <Lines>585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S05</Company>
  <LinksUpToDate>false</LinksUpToDate>
  <CharactersWithSpaces>79498</CharactersWithSpaces>
  <SharedDoc>false</SharedDoc>
  <HLinks>
    <vt:vector size="78" baseType="variant">
      <vt:variant>
        <vt:i4>1245192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ekb55.ru%2Ffiles%2Fuchplan10-11_2.doc&amp;lr=54&amp;text=%D1%83%D1%87%D0%B5%D0%B1%D0%BD%D1%8B%D0%B9%20%D0%BF%D0%BB%D0%B0%D0%BD%20%D0%BD%D0%B0%202011-2012%20%D1%83%D1%87%D0%B5%D0%B1%D0%BD%D1%8B%D0%B9%20%D0%B3%D0%BE%D0%B4&amp;l10n=ru&amp;mime=doc&amp;sign=f7db8f34729e85aa64b25210eec2cc21&amp;keyno=0</vt:lpwstr>
      </vt:variant>
      <vt:variant>
        <vt:lpwstr>YANDEX_120</vt:lpwstr>
      </vt:variant>
      <vt:variant>
        <vt:i4>1769483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ekb55.ru%2Ffiles%2Fuchplan10-11_2.doc&amp;lr=54&amp;text=%D1%83%D1%87%D0%B5%D0%B1%D0%BD%D1%8B%D0%B9%20%D0%BF%D0%BB%D0%B0%D0%BD%20%D0%BD%D0%B0%202011-2012%20%D1%83%D1%87%D0%B5%D0%B1%D0%BD%D1%8B%D0%B9%20%D0%B3%D0%BE%D0%B4&amp;l10n=ru&amp;mime=doc&amp;sign=f7db8f34729e85aa64b25210eec2cc21&amp;keyno=0</vt:lpwstr>
      </vt:variant>
      <vt:variant>
        <vt:lpwstr>YANDEX_118</vt:lpwstr>
      </vt:variant>
      <vt:variant>
        <vt:i4>7667775</vt:i4>
      </vt:variant>
      <vt:variant>
        <vt:i4>30</vt:i4>
      </vt:variant>
      <vt:variant>
        <vt:i4>0</vt:i4>
      </vt:variant>
      <vt:variant>
        <vt:i4>5</vt:i4>
      </vt:variant>
      <vt:variant>
        <vt:lpwstr>https://www.glavbukh.ru/npd/edoc/99_902105026_</vt:lpwstr>
      </vt:variant>
      <vt:variant>
        <vt:lpwstr/>
      </vt:variant>
      <vt:variant>
        <vt:i4>8257593</vt:i4>
      </vt:variant>
      <vt:variant>
        <vt:i4>27</vt:i4>
      </vt:variant>
      <vt:variant>
        <vt:i4>0</vt:i4>
      </vt:variant>
      <vt:variant>
        <vt:i4>5</vt:i4>
      </vt:variant>
      <vt:variant>
        <vt:lpwstr>https://www.glavbukh.ru/npd/edoc/99_420285384_</vt:lpwstr>
      </vt:variant>
      <vt:variant>
        <vt:lpwstr/>
      </vt:variant>
      <vt:variant>
        <vt:i4>7667762</vt:i4>
      </vt:variant>
      <vt:variant>
        <vt:i4>24</vt:i4>
      </vt:variant>
      <vt:variant>
        <vt:i4>0</vt:i4>
      </vt:variant>
      <vt:variant>
        <vt:i4>5</vt:i4>
      </vt:variant>
      <vt:variant>
        <vt:lpwstr>https://www.glavbukh.ru/npd/edoc/99_902341649_</vt:lpwstr>
      </vt:variant>
      <vt:variant>
        <vt:lpwstr/>
      </vt:variant>
      <vt:variant>
        <vt:i4>7536689</vt:i4>
      </vt:variant>
      <vt:variant>
        <vt:i4>21</vt:i4>
      </vt:variant>
      <vt:variant>
        <vt:i4>0</vt:i4>
      </vt:variant>
      <vt:variant>
        <vt:i4>5</vt:i4>
      </vt:variant>
      <vt:variant>
        <vt:lpwstr>https://www.glavbukh.ru/npd/edoc/99_902324379_</vt:lpwstr>
      </vt:variant>
      <vt:variant>
        <vt:lpwstr/>
      </vt:variant>
      <vt:variant>
        <vt:i4>8192053</vt:i4>
      </vt:variant>
      <vt:variant>
        <vt:i4>18</vt:i4>
      </vt:variant>
      <vt:variant>
        <vt:i4>0</vt:i4>
      </vt:variant>
      <vt:variant>
        <vt:i4>5</vt:i4>
      </vt:variant>
      <vt:variant>
        <vt:lpwstr>https://www.glavbukh.ru/npd/edoc/99_902334699_</vt:lpwstr>
      </vt:variant>
      <vt:variant>
        <vt:lpwstr/>
      </vt:variant>
      <vt:variant>
        <vt:i4>7667775</vt:i4>
      </vt:variant>
      <vt:variant>
        <vt:i4>15</vt:i4>
      </vt:variant>
      <vt:variant>
        <vt:i4>0</vt:i4>
      </vt:variant>
      <vt:variant>
        <vt:i4>5</vt:i4>
      </vt:variant>
      <vt:variant>
        <vt:lpwstr>https://www.glavbukh.ru/npd/edoc/99_902105026_</vt:lpwstr>
      </vt:variant>
      <vt:variant>
        <vt:lpwstr/>
      </vt:variant>
      <vt:variant>
        <vt:i4>6422652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http://docs.cntd.ru/document/902328550</vt:lpwstr>
      </vt:variant>
      <vt:variant>
        <vt:lpwstr/>
      </vt:variant>
      <vt:variant>
        <vt:i4>6946933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http://docs.cntd.ru/document/902283166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http://docs.cntd.ru/document/902236970</vt:lpwstr>
      </vt:variant>
      <vt:variant>
        <vt:lpwstr/>
      </vt:variant>
      <vt:variant>
        <vt:i4>7667775</vt:i4>
      </vt:variant>
      <vt:variant>
        <vt:i4>2</vt:i4>
      </vt:variant>
      <vt:variant>
        <vt:i4>0</vt:i4>
      </vt:variant>
      <vt:variant>
        <vt:i4>5</vt:i4>
      </vt:variant>
      <vt:variant>
        <vt:lpwstr>https://www.glavbukh.ru/npd/edoc/99_902105026_</vt:lpwstr>
      </vt:variant>
      <vt:variant>
        <vt:lpwstr/>
      </vt:variant>
      <vt:variant>
        <vt:i4>6619254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http://docs.cntd.ru/document/902120153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cp:lastModifiedBy>Adm05</cp:lastModifiedBy>
  <cp:revision>41</cp:revision>
  <cp:lastPrinted>2020-01-10T05:13:00Z</cp:lastPrinted>
  <dcterms:created xsi:type="dcterms:W3CDTF">2018-10-08T08:06:00Z</dcterms:created>
  <dcterms:modified xsi:type="dcterms:W3CDTF">2020-01-10T05:37:00Z</dcterms:modified>
</cp:coreProperties>
</file>