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80" w:rsidRDefault="00E05980" w:rsidP="00E05980">
      <w:pPr>
        <w:jc w:val="center"/>
        <w:rPr>
          <w:b/>
          <w:sz w:val="28"/>
          <w:szCs w:val="28"/>
        </w:rPr>
      </w:pPr>
      <w:bookmarkStart w:id="0" w:name="_Toc163470558"/>
      <w:bookmarkStart w:id="1" w:name="_Toc163822135"/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05980" w:rsidRDefault="00E05980" w:rsidP="00E05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E05980" w:rsidRDefault="00E05980" w:rsidP="00E05980">
      <w:pPr>
        <w:jc w:val="center"/>
        <w:rPr>
          <w:b/>
          <w:sz w:val="28"/>
          <w:szCs w:val="28"/>
        </w:rPr>
      </w:pPr>
    </w:p>
    <w:p w:rsidR="00E05980" w:rsidRDefault="00E05980" w:rsidP="00E0598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73"/>
        <w:gridCol w:w="3294"/>
        <w:gridCol w:w="3104"/>
      </w:tblGrid>
      <w:tr w:rsidR="00E05980" w:rsidTr="00295387">
        <w:tc>
          <w:tcPr>
            <w:tcW w:w="3190" w:type="dxa"/>
            <w:hideMark/>
          </w:tcPr>
          <w:p w:rsidR="00E05980" w:rsidRDefault="00E05980" w:rsidP="00295387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E05980" w:rsidRDefault="00E05980" w:rsidP="00295387">
            <w:r>
              <w:t>На заседании ШМО учителей________________</w:t>
            </w:r>
          </w:p>
          <w:p w:rsidR="00E05980" w:rsidRDefault="00E05980" w:rsidP="00295387">
            <w:pPr>
              <w:rPr>
                <w:b/>
              </w:rPr>
            </w:pPr>
            <w:r>
              <w:t>________________________</w:t>
            </w:r>
          </w:p>
          <w:p w:rsidR="00E05980" w:rsidRDefault="00E05980" w:rsidP="00295387">
            <w:r>
              <w:t xml:space="preserve">протокол № 1 </w:t>
            </w:r>
          </w:p>
          <w:p w:rsidR="00E05980" w:rsidRDefault="00E05980" w:rsidP="00295387">
            <w:pPr>
              <w:rPr>
                <w:sz w:val="28"/>
                <w:szCs w:val="28"/>
              </w:rPr>
            </w:pPr>
            <w:r>
              <w:t>от «</w:t>
            </w:r>
            <w:r>
              <w:rPr>
                <w:u w:val="single"/>
              </w:rPr>
              <w:t>30</w:t>
            </w:r>
            <w:r>
              <w:t>» августа   20</w:t>
            </w:r>
            <w:r>
              <w:rPr>
                <w:u w:val="single"/>
              </w:rPr>
              <w:t>16</w:t>
            </w:r>
            <w:r>
              <w:t xml:space="preserve"> г</w:t>
            </w:r>
          </w:p>
        </w:tc>
        <w:tc>
          <w:tcPr>
            <w:tcW w:w="3581" w:type="dxa"/>
            <w:hideMark/>
          </w:tcPr>
          <w:p w:rsidR="00E05980" w:rsidRDefault="00E05980" w:rsidP="00295387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E05980" w:rsidRDefault="00E05980" w:rsidP="00295387">
            <w:r>
              <w:t xml:space="preserve">Заместитель директора по УВР </w:t>
            </w:r>
          </w:p>
          <w:p w:rsidR="00E05980" w:rsidRDefault="00E05980" w:rsidP="0029538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Орешенкова</w:t>
            </w:r>
            <w:proofErr w:type="spellEnd"/>
            <w:r>
              <w:rPr>
                <w:u w:val="single"/>
              </w:rPr>
              <w:t xml:space="preserve"> Н.В.</w:t>
            </w:r>
          </w:p>
          <w:p w:rsidR="00E05980" w:rsidRDefault="00E05980" w:rsidP="00295387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E05980" w:rsidRDefault="00E05980" w:rsidP="00295387">
            <w:pPr>
              <w:rPr>
                <w:b/>
              </w:rPr>
            </w:pPr>
            <w:r>
              <w:t>«</w:t>
            </w:r>
            <w:r>
              <w:rPr>
                <w:u w:val="single"/>
              </w:rPr>
              <w:t>02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16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E05980" w:rsidRDefault="00E05980" w:rsidP="00295387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E05980" w:rsidRDefault="00E05980" w:rsidP="00295387">
            <w:r>
              <w:t>приказ № ____</w:t>
            </w:r>
          </w:p>
          <w:p w:rsidR="00E05980" w:rsidRDefault="00E05980" w:rsidP="00295387">
            <w:r>
              <w:t>от «__» _______ 20</w:t>
            </w:r>
            <w:r>
              <w:rPr>
                <w:u w:val="single"/>
              </w:rPr>
              <w:t>16</w:t>
            </w:r>
            <w:r>
              <w:t xml:space="preserve"> г</w:t>
            </w:r>
          </w:p>
          <w:p w:rsidR="00E05980" w:rsidRDefault="00E05980" w:rsidP="00295387">
            <w:r>
              <w:t xml:space="preserve"> __________/Чижевская Р.Д./      </w:t>
            </w:r>
          </w:p>
          <w:p w:rsidR="00E05980" w:rsidRDefault="00E05980" w:rsidP="00295387">
            <w:r>
              <w:t>директор            Ф.И.О.</w:t>
            </w:r>
          </w:p>
          <w:p w:rsidR="00E05980" w:rsidRDefault="00E05980" w:rsidP="00295387">
            <w:pPr>
              <w:rPr>
                <w:sz w:val="28"/>
                <w:szCs w:val="28"/>
              </w:rPr>
            </w:pPr>
            <w:r>
              <w:t xml:space="preserve">         </w:t>
            </w:r>
          </w:p>
        </w:tc>
      </w:tr>
    </w:tbl>
    <w:p w:rsidR="00E05980" w:rsidRDefault="00E05980" w:rsidP="00E05980">
      <w:pPr>
        <w:jc w:val="center"/>
        <w:rPr>
          <w:b/>
          <w:sz w:val="48"/>
          <w:szCs w:val="48"/>
        </w:rPr>
      </w:pPr>
    </w:p>
    <w:p w:rsidR="00E05980" w:rsidRDefault="00E05980" w:rsidP="00E05980">
      <w:pPr>
        <w:jc w:val="center"/>
        <w:rPr>
          <w:b/>
          <w:sz w:val="48"/>
          <w:szCs w:val="48"/>
        </w:rPr>
      </w:pPr>
    </w:p>
    <w:p w:rsidR="00E05980" w:rsidRDefault="00E05980" w:rsidP="00E05980">
      <w:pPr>
        <w:jc w:val="center"/>
        <w:rPr>
          <w:b/>
          <w:sz w:val="48"/>
          <w:szCs w:val="48"/>
        </w:rPr>
      </w:pPr>
    </w:p>
    <w:p w:rsidR="00E05980" w:rsidRDefault="00E05980" w:rsidP="00E05980">
      <w:pPr>
        <w:jc w:val="center"/>
        <w:rPr>
          <w:b/>
          <w:sz w:val="48"/>
          <w:szCs w:val="48"/>
        </w:rPr>
      </w:pPr>
    </w:p>
    <w:p w:rsidR="00E05980" w:rsidRPr="00657021" w:rsidRDefault="00E05980" w:rsidP="00E05980">
      <w:pPr>
        <w:jc w:val="center"/>
        <w:rPr>
          <w:b/>
          <w:sz w:val="48"/>
          <w:szCs w:val="48"/>
        </w:rPr>
      </w:pPr>
      <w:r w:rsidRPr="00657021">
        <w:rPr>
          <w:b/>
          <w:sz w:val="48"/>
          <w:szCs w:val="48"/>
        </w:rPr>
        <w:t>Программа курса «</w:t>
      </w:r>
      <w:r>
        <w:rPr>
          <w:b/>
          <w:sz w:val="48"/>
          <w:szCs w:val="48"/>
        </w:rPr>
        <w:t>Основы безопасности жизнедеятельности</w:t>
      </w:r>
      <w:r w:rsidRPr="00657021">
        <w:rPr>
          <w:b/>
          <w:sz w:val="48"/>
          <w:szCs w:val="48"/>
        </w:rPr>
        <w:t>»</w:t>
      </w:r>
    </w:p>
    <w:p w:rsidR="00E05980" w:rsidRPr="00657021" w:rsidRDefault="00E05980" w:rsidP="00E05980">
      <w:pPr>
        <w:jc w:val="center"/>
        <w:rPr>
          <w:sz w:val="48"/>
          <w:szCs w:val="48"/>
        </w:rPr>
      </w:pPr>
      <w:r>
        <w:rPr>
          <w:sz w:val="48"/>
          <w:szCs w:val="48"/>
        </w:rPr>
        <w:t>10-11 класс</w:t>
      </w:r>
    </w:p>
    <w:p w:rsidR="00E05980" w:rsidRDefault="00E05980" w:rsidP="00E05980">
      <w:pPr>
        <w:jc w:val="center"/>
        <w:rPr>
          <w:b/>
          <w:sz w:val="48"/>
          <w:szCs w:val="48"/>
        </w:rPr>
      </w:pPr>
    </w:p>
    <w:p w:rsidR="005E26C7" w:rsidRDefault="005E26C7" w:rsidP="00E05980">
      <w:pPr>
        <w:jc w:val="center"/>
        <w:rPr>
          <w:b/>
          <w:sz w:val="48"/>
          <w:szCs w:val="48"/>
        </w:rPr>
      </w:pPr>
    </w:p>
    <w:p w:rsidR="005E26C7" w:rsidRDefault="005E26C7" w:rsidP="00E05980">
      <w:pPr>
        <w:jc w:val="center"/>
        <w:rPr>
          <w:b/>
          <w:sz w:val="48"/>
          <w:szCs w:val="48"/>
        </w:rPr>
      </w:pPr>
    </w:p>
    <w:p w:rsidR="005E26C7" w:rsidRPr="00657021" w:rsidRDefault="005E26C7" w:rsidP="00E05980">
      <w:pPr>
        <w:jc w:val="center"/>
        <w:rPr>
          <w:b/>
          <w:sz w:val="48"/>
          <w:szCs w:val="48"/>
        </w:rPr>
      </w:pPr>
    </w:p>
    <w:p w:rsidR="00E05980" w:rsidRPr="00657021" w:rsidRDefault="00E05980" w:rsidP="00E0598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Маслова Е.А.</w:t>
      </w:r>
    </w:p>
    <w:p w:rsidR="00E05980" w:rsidRPr="007D3208" w:rsidRDefault="00E05980" w:rsidP="00E05980"/>
    <w:p w:rsidR="00E05980" w:rsidRPr="007D3208" w:rsidRDefault="00E05980" w:rsidP="00E05980"/>
    <w:p w:rsidR="00E05980" w:rsidRDefault="00E05980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Default="005E26C7" w:rsidP="00E05980"/>
    <w:p w:rsidR="005E26C7" w:rsidRPr="007D3208" w:rsidRDefault="005E26C7" w:rsidP="00E05980">
      <w:bookmarkStart w:id="2" w:name="_GoBack"/>
      <w:bookmarkEnd w:id="2"/>
    </w:p>
    <w:p w:rsidR="00E05980" w:rsidRPr="00657021" w:rsidRDefault="00E05980" w:rsidP="00E05980">
      <w:pPr>
        <w:jc w:val="center"/>
      </w:pPr>
      <w:r>
        <w:t>ГО Первоуральск  2016</w:t>
      </w:r>
      <w:r w:rsidRPr="007D3208">
        <w:t xml:space="preserve"> г.</w:t>
      </w:r>
    </w:p>
    <w:p w:rsidR="00E05980" w:rsidRDefault="00E05980" w:rsidP="00223186">
      <w:pPr>
        <w:spacing w:before="120"/>
        <w:jc w:val="center"/>
        <w:rPr>
          <w:b/>
          <w:caps/>
        </w:rPr>
      </w:pPr>
    </w:p>
    <w:p w:rsidR="00223186" w:rsidRPr="00DA4F3D" w:rsidRDefault="00223186" w:rsidP="00223186">
      <w:pPr>
        <w:spacing w:before="120"/>
        <w:jc w:val="center"/>
      </w:pPr>
      <w:r w:rsidRPr="00DA4F3D">
        <w:rPr>
          <w:b/>
          <w:caps/>
        </w:rPr>
        <w:lastRenderedPageBreak/>
        <w:t>Пояснительная записка</w:t>
      </w:r>
      <w:r w:rsidRPr="00DA4F3D">
        <w:t xml:space="preserve"> </w:t>
      </w:r>
    </w:p>
    <w:p w:rsidR="00223186" w:rsidRPr="00DA4F3D" w:rsidRDefault="00223186" w:rsidP="00223186">
      <w:pPr>
        <w:spacing w:before="120"/>
        <w:jc w:val="center"/>
        <w:rPr>
          <w:b/>
        </w:rPr>
      </w:pPr>
      <w:r w:rsidRPr="00DA4F3D">
        <w:rPr>
          <w:b/>
        </w:rPr>
        <w:t xml:space="preserve">Курса «Основы безопасности жизнедеятельности» </w:t>
      </w:r>
    </w:p>
    <w:p w:rsidR="00223186" w:rsidRPr="00DA4F3D" w:rsidRDefault="00223186" w:rsidP="00223186">
      <w:pPr>
        <w:spacing w:before="120"/>
        <w:jc w:val="center"/>
        <w:rPr>
          <w:b/>
          <w:caps/>
        </w:rPr>
      </w:pPr>
      <w:r w:rsidRPr="00DA4F3D">
        <w:rPr>
          <w:b/>
        </w:rPr>
        <w:t>Среднего (полного) общего образования</w:t>
      </w:r>
    </w:p>
    <w:p w:rsidR="00223186" w:rsidRPr="00DA4F3D" w:rsidRDefault="00223186" w:rsidP="00223186">
      <w:pPr>
        <w:spacing w:before="60"/>
        <w:ind w:firstLine="567"/>
        <w:rPr>
          <w:b/>
        </w:rPr>
      </w:pPr>
      <w:r w:rsidRPr="00DA4F3D">
        <w:rPr>
          <w:b/>
        </w:rPr>
        <w:t>Общая характеристика учебного предмета</w:t>
      </w:r>
    </w:p>
    <w:p w:rsidR="00223186" w:rsidRPr="00DA4F3D" w:rsidRDefault="00223186" w:rsidP="00223186">
      <w:pPr>
        <w:ind w:firstLine="720"/>
      </w:pPr>
      <w:r w:rsidRPr="00DA4F3D"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223186" w:rsidRPr="00DA4F3D" w:rsidRDefault="00223186" w:rsidP="00223186">
      <w:pPr>
        <w:ind w:firstLine="720"/>
      </w:pPr>
      <w:r w:rsidRPr="00DA4F3D"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223186" w:rsidRPr="00DA4F3D" w:rsidRDefault="00223186" w:rsidP="00223186">
      <w:pPr>
        <w:spacing w:before="60"/>
        <w:ind w:firstLine="567"/>
        <w:rPr>
          <w:b/>
        </w:rPr>
      </w:pPr>
      <w:r w:rsidRPr="00DA4F3D">
        <w:rPr>
          <w:b/>
        </w:rPr>
        <w:t>Цели</w:t>
      </w:r>
    </w:p>
    <w:p w:rsidR="00223186" w:rsidRPr="00DA4F3D" w:rsidRDefault="00223186" w:rsidP="00223186">
      <w:pPr>
        <w:pStyle w:val="21"/>
        <w:spacing w:before="120"/>
        <w:ind w:firstLine="567"/>
        <w:rPr>
          <w:sz w:val="24"/>
          <w:szCs w:val="24"/>
        </w:rPr>
      </w:pPr>
      <w:r w:rsidRPr="00DA4F3D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223186" w:rsidRPr="00DA4F3D" w:rsidRDefault="00223186" w:rsidP="00223186">
      <w:pPr>
        <w:pStyle w:val="21"/>
        <w:spacing w:before="120"/>
        <w:ind w:firstLine="567"/>
        <w:rPr>
          <w:sz w:val="24"/>
          <w:szCs w:val="24"/>
        </w:rPr>
      </w:pPr>
    </w:p>
    <w:p w:rsidR="00223186" w:rsidRPr="00DA4F3D" w:rsidRDefault="00223186" w:rsidP="00223186">
      <w:pPr>
        <w:numPr>
          <w:ilvl w:val="0"/>
          <w:numId w:val="3"/>
        </w:numPr>
        <w:spacing w:before="40"/>
        <w:jc w:val="both"/>
      </w:pPr>
      <w:r w:rsidRPr="00DA4F3D">
        <w:rPr>
          <w:b/>
        </w:rPr>
        <w:t>освоение знаний</w:t>
      </w:r>
      <w:r w:rsidRPr="00DA4F3D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23186" w:rsidRPr="00DA4F3D" w:rsidRDefault="00223186" w:rsidP="00223186">
      <w:pPr>
        <w:numPr>
          <w:ilvl w:val="0"/>
          <w:numId w:val="3"/>
        </w:numPr>
        <w:jc w:val="both"/>
      </w:pPr>
      <w:r w:rsidRPr="00DA4F3D">
        <w:rPr>
          <w:b/>
        </w:rPr>
        <w:t xml:space="preserve">воспитание </w:t>
      </w:r>
      <w:r w:rsidRPr="00DA4F3D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A4F3D">
        <w:t>ии и ее</w:t>
      </w:r>
      <w:proofErr w:type="gramEnd"/>
      <w:r w:rsidRPr="00DA4F3D">
        <w:t xml:space="preserve"> государственной символике, патриотизма и долга по защите Отечества; </w:t>
      </w:r>
    </w:p>
    <w:p w:rsidR="00223186" w:rsidRPr="00DA4F3D" w:rsidRDefault="00223186" w:rsidP="00223186">
      <w:pPr>
        <w:numPr>
          <w:ilvl w:val="0"/>
          <w:numId w:val="3"/>
        </w:numPr>
        <w:jc w:val="both"/>
      </w:pPr>
      <w:r w:rsidRPr="00DA4F3D">
        <w:rPr>
          <w:b/>
        </w:rPr>
        <w:t xml:space="preserve">развитие </w:t>
      </w:r>
      <w:r w:rsidRPr="00DA4F3D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223186" w:rsidRPr="00DA4F3D" w:rsidRDefault="00223186" w:rsidP="00223186">
      <w:pPr>
        <w:numPr>
          <w:ilvl w:val="0"/>
          <w:numId w:val="3"/>
        </w:numPr>
        <w:jc w:val="both"/>
      </w:pPr>
      <w:r w:rsidRPr="00DA4F3D">
        <w:rPr>
          <w:b/>
        </w:rPr>
        <w:t>овладение умениями</w:t>
      </w:r>
      <w:r w:rsidRPr="00DA4F3D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23186" w:rsidRPr="00DA4F3D" w:rsidRDefault="00223186" w:rsidP="00223186">
      <w:pPr>
        <w:jc w:val="both"/>
      </w:pPr>
    </w:p>
    <w:p w:rsidR="00223186" w:rsidRPr="00DA4F3D" w:rsidRDefault="00223186" w:rsidP="00223186">
      <w:pPr>
        <w:pStyle w:val="23"/>
        <w:rPr>
          <w:b/>
        </w:rPr>
      </w:pPr>
      <w:r w:rsidRPr="00DA4F3D">
        <w:t xml:space="preserve">Отсюда вытекает формулировка </w:t>
      </w:r>
      <w:r w:rsidRPr="00DA4F3D">
        <w:rPr>
          <w:b/>
        </w:rPr>
        <w:t>главных задач курса: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 xml:space="preserve">формирование у обучающихся </w:t>
      </w:r>
      <w:proofErr w:type="spellStart"/>
      <w:r w:rsidRPr="00DA4F3D">
        <w:t>общеучебных</w:t>
      </w:r>
      <w:proofErr w:type="spellEnd"/>
      <w:r w:rsidRPr="00DA4F3D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223186" w:rsidRPr="00DA4F3D" w:rsidRDefault="00223186" w:rsidP="00223186">
      <w:pPr>
        <w:pStyle w:val="a3"/>
        <w:numPr>
          <w:ilvl w:val="1"/>
          <w:numId w:val="3"/>
        </w:numPr>
        <w:rPr>
          <w:sz w:val="24"/>
        </w:rPr>
      </w:pPr>
      <w:r w:rsidRPr="00DA4F3D">
        <w:rPr>
          <w:sz w:val="24"/>
        </w:rPr>
        <w:t>умение самостоятельно и мотивированно организовывать свою познавательную деятельность;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>использование элементов  причинно-следственного и структурно-функционального анализа;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>участие в проектной деятельности, в организации и проведении учебно-исследовательской работе;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>поиск нужной информации по заданной теме в источниках различного типа;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223186" w:rsidRPr="00DA4F3D" w:rsidRDefault="00223186" w:rsidP="00223186">
      <w:pPr>
        <w:numPr>
          <w:ilvl w:val="1"/>
          <w:numId w:val="3"/>
        </w:numPr>
        <w:jc w:val="both"/>
      </w:pPr>
      <w:r w:rsidRPr="00DA4F3D">
        <w:t>умение отстаивать свою гражданскую позицию, формировать свои мировоззренческие взгляды;</w:t>
      </w:r>
    </w:p>
    <w:p w:rsidR="00223186" w:rsidRPr="00DA4F3D" w:rsidRDefault="00223186" w:rsidP="00223186">
      <w:pPr>
        <w:pStyle w:val="a3"/>
        <w:numPr>
          <w:ilvl w:val="1"/>
          <w:numId w:val="3"/>
        </w:numPr>
        <w:rPr>
          <w:sz w:val="24"/>
        </w:rPr>
      </w:pPr>
      <w:r w:rsidRPr="00DA4F3D">
        <w:rPr>
          <w:sz w:val="24"/>
        </w:rPr>
        <w:t>осуществление осознанного выбора путей продолжения образования или будущей профессии.</w:t>
      </w:r>
    </w:p>
    <w:p w:rsidR="00223186" w:rsidRPr="00DA4F3D" w:rsidRDefault="00223186" w:rsidP="00223186">
      <w:pPr>
        <w:jc w:val="both"/>
      </w:pPr>
    </w:p>
    <w:p w:rsidR="00223186" w:rsidRPr="00DA4F3D" w:rsidRDefault="00223186" w:rsidP="00223186">
      <w:pPr>
        <w:jc w:val="both"/>
      </w:pPr>
      <w:r w:rsidRPr="00DA4F3D">
        <w:lastRenderedPageBreak/>
        <w:t xml:space="preserve">Рабочая программа составлена </w:t>
      </w:r>
      <w:r w:rsidRPr="00DA4F3D">
        <w:rPr>
          <w:u w:val="single"/>
        </w:rPr>
        <w:t>на основе</w:t>
      </w:r>
      <w:r w:rsidRPr="00DA4F3D">
        <w:t xml:space="preserve"> Государственного стандарта школьного образования по ОБЖ,  авторских программ:</w:t>
      </w:r>
      <w:r w:rsidRPr="00DA4F3D">
        <w:rPr>
          <w:spacing w:val="20"/>
        </w:rPr>
        <w:t xml:space="preserve"> под редакцией В.Н. </w:t>
      </w:r>
      <w:proofErr w:type="spellStart"/>
      <w:r w:rsidRPr="00DA4F3D">
        <w:rPr>
          <w:spacing w:val="20"/>
        </w:rPr>
        <w:t>Латчук</w:t>
      </w:r>
      <w:proofErr w:type="spellEnd"/>
      <w:r w:rsidRPr="00DA4F3D">
        <w:rPr>
          <w:spacing w:val="20"/>
        </w:rPr>
        <w:t>, для учащихся 10-11 классов (Москва «Просвещение», 2007)</w:t>
      </w:r>
      <w:r w:rsidRPr="00DA4F3D">
        <w:t xml:space="preserve">, с учётом требований  ГОС НРК, на основании оценки качества  подготовки выпускников основной школы, рекомендованной Министерством образования РФ. </w:t>
      </w:r>
    </w:p>
    <w:p w:rsidR="00223186" w:rsidRPr="00DA4F3D" w:rsidRDefault="00223186" w:rsidP="00223186">
      <w:r w:rsidRPr="00DA4F3D">
        <w:t>Для получения необходимой информации учащиеся используют учебники:</w:t>
      </w:r>
    </w:p>
    <w:p w:rsidR="00223186" w:rsidRPr="00DA4F3D" w:rsidRDefault="00223186" w:rsidP="00223186">
      <w:pPr>
        <w:ind w:left="720"/>
      </w:pPr>
      <w:r w:rsidRPr="00DA4F3D">
        <w:t>Основы безопасности жизнедеятельности. 10 класс</w:t>
      </w:r>
      <w:proofErr w:type="gramStart"/>
      <w:r w:rsidRPr="00DA4F3D">
        <w:t xml:space="preserve">.: </w:t>
      </w:r>
      <w:proofErr w:type="gramEnd"/>
      <w:r w:rsidRPr="00DA4F3D">
        <w:t xml:space="preserve">Учебник / В.Н. </w:t>
      </w:r>
      <w:proofErr w:type="spellStart"/>
      <w:r w:rsidRPr="00DA4F3D">
        <w:t>Латчук</w:t>
      </w:r>
      <w:proofErr w:type="spellEnd"/>
      <w:r w:rsidRPr="00DA4F3D">
        <w:t xml:space="preserve">, В.В. Марков, С.К. Миронов. </w:t>
      </w:r>
      <w:r w:rsidRPr="00DA4F3D">
        <w:softHyphen/>
        <w:t xml:space="preserve"> - М.: Дрофа, 2010г, справочные материалы, как печатного формата, так и на цифровых носителях, ресурсы Интернет.</w:t>
      </w:r>
    </w:p>
    <w:p w:rsidR="00223186" w:rsidRPr="00DA4F3D" w:rsidRDefault="00223186" w:rsidP="00223186">
      <w:pPr>
        <w:pStyle w:val="23"/>
        <w:spacing w:line="240" w:lineRule="auto"/>
      </w:pPr>
      <w:r w:rsidRPr="00DA4F3D">
        <w:rPr>
          <w:b/>
        </w:rPr>
        <w:t xml:space="preserve">Основными формами организации учебного занятия </w:t>
      </w:r>
      <w:r w:rsidRPr="00DA4F3D">
        <w:t>являются:</w:t>
      </w:r>
    </w:p>
    <w:p w:rsidR="00223186" w:rsidRPr="00DA4F3D" w:rsidRDefault="00223186" w:rsidP="00223186">
      <w:pPr>
        <w:pStyle w:val="23"/>
        <w:spacing w:line="240" w:lineRule="auto"/>
      </w:pPr>
      <w:r w:rsidRPr="00DA4F3D">
        <w:t>В 10 – 11 классе – комбинированный урок, лекция, практическая работа, самостоятельная работа, защита учебного проекта (с использованием информационных технологий), комбинированные уроки, вводятся семинары.</w:t>
      </w:r>
    </w:p>
    <w:p w:rsidR="00223186" w:rsidRPr="00DA4F3D" w:rsidRDefault="00223186" w:rsidP="00223186">
      <w:pPr>
        <w:pStyle w:val="23"/>
        <w:spacing w:line="240" w:lineRule="auto"/>
      </w:pPr>
      <w:r w:rsidRPr="00DA4F3D">
        <w:t>Количество часов соответствует государственному стандарту из расчета 1 час в неделю в 10 классе и 1 час в неделю в 11 классе.</w:t>
      </w:r>
    </w:p>
    <w:p w:rsidR="00223186" w:rsidRPr="00DA4F3D" w:rsidRDefault="00223186" w:rsidP="00223186">
      <w:pPr>
        <w:spacing w:before="60"/>
        <w:ind w:firstLine="567"/>
        <w:rPr>
          <w:b/>
        </w:rPr>
      </w:pPr>
      <w:r w:rsidRPr="00DA4F3D">
        <w:rPr>
          <w:b/>
        </w:rPr>
        <w:t>Результаты обучения</w:t>
      </w:r>
    </w:p>
    <w:p w:rsidR="00223186" w:rsidRPr="00DA4F3D" w:rsidRDefault="00223186" w:rsidP="00223186">
      <w:pPr>
        <w:pStyle w:val="a3"/>
        <w:rPr>
          <w:sz w:val="24"/>
        </w:rPr>
      </w:pPr>
      <w:r w:rsidRPr="00DA4F3D">
        <w:rPr>
          <w:sz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действовать.</w:t>
      </w:r>
    </w:p>
    <w:p w:rsidR="00223186" w:rsidRPr="00DA4F3D" w:rsidRDefault="00223186" w:rsidP="00223186">
      <w:pPr>
        <w:ind w:firstLine="567"/>
        <w:rPr>
          <w:b/>
        </w:rPr>
      </w:pPr>
    </w:p>
    <w:p w:rsidR="00223186" w:rsidRPr="00DA4F3D" w:rsidRDefault="00223186" w:rsidP="00223186">
      <w:pPr>
        <w:ind w:firstLine="567"/>
        <w:rPr>
          <w:b/>
        </w:rPr>
      </w:pPr>
      <w:r w:rsidRPr="00DA4F3D">
        <w:rPr>
          <w:b/>
        </w:rPr>
        <w:t>Система диагностики</w:t>
      </w:r>
    </w:p>
    <w:p w:rsidR="00223186" w:rsidRPr="00DA4F3D" w:rsidRDefault="00223186" w:rsidP="00223186">
      <w:pPr>
        <w:ind w:firstLine="708"/>
        <w:jc w:val="both"/>
      </w:pPr>
      <w:r w:rsidRPr="00DA4F3D">
        <w:t>Для оценивания уровня знаний по предмету используется пятибалльная шкала оценивания, разработаны критерии оценки устного ответа (приложение 1).</w:t>
      </w:r>
    </w:p>
    <w:p w:rsidR="00223186" w:rsidRPr="00DA4F3D" w:rsidRDefault="00223186" w:rsidP="00223186">
      <w:pPr>
        <w:jc w:val="both"/>
      </w:pPr>
      <w:r w:rsidRPr="00DA4F3D">
        <w:t>При проведении проверочных, контрольных самостоятельных, практических и творческих работ критерии разработаны индивидуально к каждой форме работы. Осуществляется четвертная проверка тетрадей.</w:t>
      </w:r>
    </w:p>
    <w:p w:rsidR="00223186" w:rsidRPr="00DA4F3D" w:rsidRDefault="00223186" w:rsidP="00223186">
      <w:pPr>
        <w:ind w:firstLine="708"/>
        <w:jc w:val="both"/>
      </w:pPr>
      <w:r w:rsidRPr="00DA4F3D">
        <w:t>Аттестация обучающихся осуществляется два раза в год, в случаи спорной оценки учитывается контрольная и проверочная работа. Итоговая аттестация осуществляется по среднему арифметическому двух оценок за полугодие.</w:t>
      </w:r>
    </w:p>
    <w:p w:rsidR="00223186" w:rsidRPr="00DA4F3D" w:rsidRDefault="00223186" w:rsidP="00223186">
      <w:pPr>
        <w:ind w:firstLine="709"/>
      </w:pPr>
    </w:p>
    <w:p w:rsidR="00223186" w:rsidRPr="00DA4F3D" w:rsidRDefault="00223186" w:rsidP="00223186">
      <w:pPr>
        <w:pStyle w:val="2"/>
        <w:jc w:val="center"/>
        <w:rPr>
          <w:sz w:val="24"/>
        </w:rPr>
      </w:pPr>
      <w:r w:rsidRPr="00DA4F3D">
        <w:rPr>
          <w:sz w:val="24"/>
        </w:rPr>
        <w:t>ТРЕБОВАНИЯ К УРОВНЮ</w:t>
      </w:r>
      <w:r w:rsidRPr="00DA4F3D">
        <w:rPr>
          <w:sz w:val="24"/>
        </w:rPr>
        <w:br/>
        <w:t>ПОДГОТОВКИ ВЫПУСКНИКОВ</w:t>
      </w:r>
    </w:p>
    <w:p w:rsidR="00223186" w:rsidRPr="00DA4F3D" w:rsidRDefault="00223186" w:rsidP="00223186">
      <w:pPr>
        <w:spacing w:before="240"/>
        <w:ind w:firstLine="567"/>
        <w:jc w:val="both"/>
        <w:rPr>
          <w:b/>
        </w:rPr>
      </w:pPr>
      <w:r w:rsidRPr="00DA4F3D">
        <w:rPr>
          <w:b/>
        </w:rPr>
        <w:t>В результате изучения основ безопасности жизнедеятельности на базовом уровне ученик должен</w:t>
      </w:r>
    </w:p>
    <w:p w:rsidR="00223186" w:rsidRPr="00DA4F3D" w:rsidRDefault="00223186" w:rsidP="00223186">
      <w:pPr>
        <w:spacing w:before="240"/>
        <w:ind w:firstLine="567"/>
        <w:jc w:val="both"/>
        <w:rPr>
          <w:b/>
        </w:rPr>
      </w:pPr>
      <w:r w:rsidRPr="00DA4F3D">
        <w:rPr>
          <w:b/>
        </w:rPr>
        <w:t>Знать/понимать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основы российского законодательства об обороне государства и воинской обязанности граждан;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состав и предназначение Вооруженных Сил Российской Федерации;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требования, предъявляемые военной службой к уровню подготовленности призывника;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предназначение, структуру и задачи РСЧС;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предназначение, структуру и задачи гражданской обороны.</w:t>
      </w:r>
    </w:p>
    <w:p w:rsidR="00223186" w:rsidRPr="00DA4F3D" w:rsidRDefault="00223186" w:rsidP="00223186">
      <w:pPr>
        <w:spacing w:before="240"/>
        <w:ind w:firstLine="567"/>
        <w:jc w:val="both"/>
      </w:pPr>
      <w:r w:rsidRPr="00DA4F3D">
        <w:rPr>
          <w:b/>
        </w:rPr>
        <w:t>Уметь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владеть способами защиты населения от чрезвычайных ситуаций природного и техногенного характера;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пользоваться средствами индивидуальной и коллективной защиты;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223186" w:rsidRPr="00DA4F3D" w:rsidRDefault="00223186" w:rsidP="00223186">
      <w:pPr>
        <w:tabs>
          <w:tab w:val="num" w:pos="720"/>
        </w:tabs>
        <w:spacing w:before="60"/>
        <w:jc w:val="both"/>
      </w:pPr>
    </w:p>
    <w:p w:rsidR="00223186" w:rsidRPr="00DA4F3D" w:rsidRDefault="00223186" w:rsidP="00223186">
      <w:pPr>
        <w:tabs>
          <w:tab w:val="num" w:pos="720"/>
        </w:tabs>
        <w:spacing w:before="60"/>
        <w:jc w:val="both"/>
      </w:pPr>
    </w:p>
    <w:p w:rsidR="00223186" w:rsidRPr="00DA4F3D" w:rsidRDefault="00223186" w:rsidP="00223186">
      <w:pPr>
        <w:spacing w:before="240"/>
        <w:ind w:left="567"/>
        <w:jc w:val="both"/>
        <w:rPr>
          <w:b/>
        </w:rPr>
      </w:pPr>
      <w:r w:rsidRPr="00DA4F3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4F3D">
        <w:rPr>
          <w:b/>
        </w:rPr>
        <w:t>для</w:t>
      </w:r>
      <w:proofErr w:type="gramEnd"/>
      <w:r w:rsidRPr="00DA4F3D">
        <w:rPr>
          <w:b/>
        </w:rPr>
        <w:t>:</w:t>
      </w:r>
    </w:p>
    <w:p w:rsidR="00223186" w:rsidRPr="00DA4F3D" w:rsidRDefault="00223186" w:rsidP="00223186">
      <w:pPr>
        <w:numPr>
          <w:ilvl w:val="0"/>
          <w:numId w:val="4"/>
        </w:numPr>
        <w:tabs>
          <w:tab w:val="num" w:pos="720"/>
        </w:tabs>
        <w:spacing w:before="60"/>
        <w:jc w:val="both"/>
      </w:pPr>
      <w:r w:rsidRPr="00DA4F3D">
        <w:t>ведения здорового образа жизни;</w:t>
      </w:r>
    </w:p>
    <w:p w:rsidR="00223186" w:rsidRPr="00DA4F3D" w:rsidRDefault="00223186" w:rsidP="00223186">
      <w:pPr>
        <w:numPr>
          <w:ilvl w:val="0"/>
          <w:numId w:val="4"/>
        </w:numPr>
        <w:spacing w:before="60"/>
        <w:jc w:val="both"/>
      </w:pPr>
      <w:r w:rsidRPr="00DA4F3D">
        <w:t>оказания первой медицинской помощи;</w:t>
      </w:r>
    </w:p>
    <w:p w:rsidR="00223186" w:rsidRPr="00DA4F3D" w:rsidRDefault="00223186" w:rsidP="00223186">
      <w:pPr>
        <w:numPr>
          <w:ilvl w:val="0"/>
          <w:numId w:val="4"/>
        </w:numPr>
        <w:spacing w:before="60"/>
        <w:jc w:val="both"/>
      </w:pPr>
      <w:r w:rsidRPr="00DA4F3D">
        <w:t>развития в себе духовных и физических качеств, необходимых для военной службы;</w:t>
      </w:r>
    </w:p>
    <w:p w:rsidR="00223186" w:rsidRPr="00DA4F3D" w:rsidRDefault="00223186" w:rsidP="00223186">
      <w:pPr>
        <w:numPr>
          <w:ilvl w:val="0"/>
          <w:numId w:val="4"/>
        </w:numPr>
        <w:spacing w:before="60"/>
        <w:jc w:val="both"/>
      </w:pPr>
      <w:r w:rsidRPr="00DA4F3D">
        <w:t>вызова (обращения за помощью) в случае необходимости в соответствующие службы экстренной помощи.</w:t>
      </w:r>
    </w:p>
    <w:p w:rsidR="00223186" w:rsidRPr="00223186" w:rsidRDefault="00223186" w:rsidP="00223186">
      <w:pPr>
        <w:jc w:val="center"/>
        <w:rPr>
          <w:b/>
        </w:rPr>
      </w:pPr>
    </w:p>
    <w:p w:rsidR="00223186" w:rsidRDefault="00223186" w:rsidP="00223186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D15C81">
        <w:rPr>
          <w:b/>
          <w:bCs/>
          <w:sz w:val="28"/>
          <w:szCs w:val="28"/>
        </w:rPr>
        <w:t>Содержание учебной программы ОБЖ (X класс)</w:t>
      </w:r>
      <w:r w:rsidRPr="00D15C81">
        <w:rPr>
          <w:sz w:val="28"/>
          <w:szCs w:val="28"/>
        </w:rPr>
        <w:br/>
      </w:r>
    </w:p>
    <w:p w:rsidR="00223186" w:rsidRDefault="00223186" w:rsidP="00223186">
      <w:pPr>
        <w:rPr>
          <w:b/>
          <w:sz w:val="28"/>
          <w:szCs w:val="28"/>
        </w:rPr>
      </w:pPr>
      <w:r w:rsidRPr="00D15C81">
        <w:rPr>
          <w:b/>
          <w:sz w:val="28"/>
          <w:szCs w:val="28"/>
        </w:rPr>
        <w:t>Безопасность и защита человека в среде обитания (18часов)</w:t>
      </w:r>
    </w:p>
    <w:p w:rsidR="00223186" w:rsidRDefault="00223186" w:rsidP="00223186">
      <w:pPr>
        <w:rPr>
          <w:b/>
        </w:rPr>
      </w:pPr>
    </w:p>
    <w:p w:rsidR="00223186" w:rsidRDefault="00223186" w:rsidP="00223186">
      <w:pPr>
        <w:rPr>
          <w:b/>
        </w:rPr>
      </w:pPr>
      <w:r w:rsidRPr="00D15C81">
        <w:rPr>
          <w:b/>
        </w:rPr>
        <w:t>Правила поведения в социальной среде (6 часов)</w:t>
      </w:r>
      <w:r>
        <w:rPr>
          <w:b/>
        </w:rPr>
        <w:t>.</w:t>
      </w:r>
    </w:p>
    <w:p w:rsidR="00223186" w:rsidRDefault="00223186" w:rsidP="00223186">
      <w:pPr>
        <w:rPr>
          <w:i/>
        </w:rPr>
      </w:pPr>
    </w:p>
    <w:p w:rsidR="00223186" w:rsidRDefault="00223186" w:rsidP="00223186">
      <w:pPr>
        <w:rPr>
          <w:i/>
        </w:rPr>
      </w:pPr>
      <w:r>
        <w:rPr>
          <w:i/>
        </w:rPr>
        <w:t>Правила безопасного поведения при террористических актах (3 часа)</w:t>
      </w:r>
    </w:p>
    <w:p w:rsidR="00223186" w:rsidRDefault="00223186" w:rsidP="00223186">
      <w:pPr>
        <w:ind w:firstLine="567"/>
      </w:pPr>
      <w:r>
        <w:t>Понятие о терроризме. Современный терроризм, его характерные черты и особенности. Основные причины и факторы, влияющие на распространение терроризма в России. Законодательство РФ в области борьбы с терроризмом.</w:t>
      </w:r>
    </w:p>
    <w:p w:rsidR="00223186" w:rsidRDefault="00223186" w:rsidP="00223186">
      <w:pPr>
        <w:ind w:firstLine="567"/>
      </w:pPr>
      <w:r>
        <w:t>Правила безопасного поведения: при обнаружении взрывоопасного (подозрительного)  предмет; при угрозе взрыва; при взрыве; после взрыва. Правила безопасного поведения на улице и в доме (квартире) при стрельбе в населенных пунктах. Правила безопасного поведения при захвате в заложники и во время операции спецслужб по их освобождению. Правила безопасного поведения при поступлении угрозы по телефону; при поступлении угрозы в письменной форме; при получении писем, содержащих химические порошкообразные вещества.</w:t>
      </w:r>
    </w:p>
    <w:p w:rsidR="00223186" w:rsidRDefault="00223186" w:rsidP="00223186">
      <w:pPr>
        <w:ind w:firstLine="567"/>
      </w:pPr>
    </w:p>
    <w:p w:rsidR="00223186" w:rsidRDefault="00223186" w:rsidP="00223186">
      <w:pPr>
        <w:rPr>
          <w:i/>
        </w:rPr>
      </w:pPr>
      <w:r>
        <w:rPr>
          <w:i/>
        </w:rPr>
        <w:t>Правила безопасного поведения при возникновении региональных и локальных вооруженных конфликтов и массовых беспорядков (2часа)</w:t>
      </w:r>
    </w:p>
    <w:p w:rsidR="00223186" w:rsidRDefault="00223186" w:rsidP="00223186">
      <w:pPr>
        <w:ind w:firstLine="567"/>
      </w:pPr>
      <w:r>
        <w:t>Понятие о вооруженном конфликте. Региональные и локальные вооруженные конфликты, их причины и последствия. Чрезвычайное положение и правила безопасного поведения при его введении. Правила безопасного поведения при объявлении военного положения. Правила поведения при ведении боевых действий.</w:t>
      </w:r>
    </w:p>
    <w:p w:rsidR="00223186" w:rsidRDefault="00223186" w:rsidP="00223186">
      <w:pPr>
        <w:ind w:firstLine="567"/>
      </w:pPr>
      <w:r>
        <w:t>Массовые беспорядки и формы их проявления. Основные причины массовых беспорядков. Толпа как главная опасность массовых беспорядков.</w:t>
      </w:r>
    </w:p>
    <w:p w:rsidR="00223186" w:rsidRDefault="00223186" w:rsidP="00223186">
      <w:pPr>
        <w:ind w:firstLine="567"/>
      </w:pPr>
    </w:p>
    <w:p w:rsidR="00223186" w:rsidRDefault="00223186" w:rsidP="00223186">
      <w:pPr>
        <w:rPr>
          <w:i/>
        </w:rPr>
      </w:pPr>
      <w:r w:rsidRPr="00E860F2">
        <w:rPr>
          <w:i/>
        </w:rPr>
        <w:t>Психологические аспекты выживания в опасных и чрезвычайных ситуац</w:t>
      </w:r>
      <w:r>
        <w:rPr>
          <w:i/>
        </w:rPr>
        <w:t>иях социального характера (1 час</w:t>
      </w:r>
      <w:r w:rsidRPr="00E860F2">
        <w:rPr>
          <w:i/>
        </w:rPr>
        <w:t>)</w:t>
      </w:r>
      <w:r>
        <w:rPr>
          <w:i/>
        </w:rPr>
        <w:t>.</w:t>
      </w:r>
    </w:p>
    <w:p w:rsidR="00223186" w:rsidRPr="00E860F2" w:rsidRDefault="00223186" w:rsidP="00223186">
      <w:pPr>
        <w:ind w:firstLine="567"/>
      </w:pPr>
      <w:r w:rsidRPr="00E860F2">
        <w:t>Психологические аспекты</w:t>
      </w:r>
      <w:r>
        <w:t xml:space="preserve"> подготовки к действиям в опасных ситуациях, связанных с террористическими акциями, вооруженными конфликтами и массовыми беспорядками.</w:t>
      </w:r>
    </w:p>
    <w:p w:rsidR="00223186" w:rsidRPr="00E860F2" w:rsidRDefault="00223186" w:rsidP="00223186">
      <w:pPr>
        <w:ind w:firstLine="567"/>
      </w:pPr>
    </w:p>
    <w:p w:rsidR="00223186" w:rsidRDefault="00223186" w:rsidP="00223186">
      <w:pPr>
        <w:rPr>
          <w:b/>
        </w:rPr>
      </w:pPr>
      <w:r>
        <w:rPr>
          <w:b/>
        </w:rPr>
        <w:t>Правила безопасного поведения в ЧС (6 часов)</w:t>
      </w:r>
    </w:p>
    <w:p w:rsidR="00223186" w:rsidRDefault="00223186" w:rsidP="00223186">
      <w:pPr>
        <w:rPr>
          <w:i/>
          <w:iCs/>
        </w:rPr>
      </w:pPr>
      <w:r>
        <w:br/>
      </w:r>
      <w:r>
        <w:rPr>
          <w:i/>
          <w:iCs/>
        </w:rPr>
        <w:t>  Правила поведения в условиях чрезвычайных ситуаций при</w:t>
      </w:r>
      <w:r>
        <w:rPr>
          <w:i/>
          <w:iCs/>
        </w:rPr>
        <w:softHyphen/>
        <w:t>родного характера (1час).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>Обеспечение личной безопасности при ЧС природного характера. Отработка практических действий по овладению навыками безопасного поведения: во время внезапного землетрясения; при сходе оползней, селей, обвалов и лавин; при возникновении ураганов, бурь и смерчей; при наводнении; во время природных пожаров.</w:t>
      </w:r>
    </w:p>
    <w:p w:rsidR="00223186" w:rsidRDefault="00223186" w:rsidP="00223186">
      <w:pPr>
        <w:ind w:firstLine="567"/>
        <w:jc w:val="both"/>
        <w:rPr>
          <w:iCs/>
        </w:rPr>
      </w:pPr>
    </w:p>
    <w:p w:rsidR="00223186" w:rsidRDefault="00223186" w:rsidP="00223186">
      <w:pPr>
        <w:jc w:val="both"/>
        <w:rPr>
          <w:i/>
          <w:iCs/>
        </w:rPr>
      </w:pPr>
      <w:r>
        <w:rPr>
          <w:i/>
          <w:iCs/>
        </w:rPr>
        <w:t>Правила поведения в условиях чрезвычайных ситуаций техногенного характера (1час).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>Обеспечение личной безопасности при ЧС техногенного характера.</w:t>
      </w:r>
      <w:r w:rsidRPr="0008609E">
        <w:rPr>
          <w:iCs/>
        </w:rPr>
        <w:t xml:space="preserve"> </w:t>
      </w:r>
      <w:r>
        <w:rPr>
          <w:iCs/>
        </w:rPr>
        <w:t>Отработка практических действий по овладению навыками безопасного поведения: при пожарах и взрывах; при авариях с выбросом опасных химических и радиоактивных веществ; при гидродинамических и транспортных авариях.</w:t>
      </w:r>
    </w:p>
    <w:p w:rsidR="00223186" w:rsidRDefault="00223186" w:rsidP="00223186">
      <w:pPr>
        <w:ind w:firstLine="567"/>
        <w:jc w:val="both"/>
        <w:rPr>
          <w:iCs/>
        </w:rPr>
      </w:pPr>
    </w:p>
    <w:p w:rsidR="00223186" w:rsidRDefault="00223186" w:rsidP="00223186">
      <w:pPr>
        <w:jc w:val="both"/>
        <w:rPr>
          <w:i/>
          <w:iCs/>
        </w:rPr>
      </w:pPr>
      <w:r>
        <w:rPr>
          <w:i/>
          <w:iCs/>
        </w:rPr>
        <w:t>Правила безопасного поведения при возникновении ЧС военного времени (4 часа).</w:t>
      </w:r>
    </w:p>
    <w:p w:rsidR="00223186" w:rsidRDefault="00223186" w:rsidP="00223186">
      <w:pPr>
        <w:ind w:firstLine="708"/>
        <w:jc w:val="both"/>
      </w:pPr>
      <w:r>
        <w:rPr>
          <w:iCs/>
        </w:rPr>
        <w:t xml:space="preserve">Понятие о  </w:t>
      </w:r>
      <w:r>
        <w:t>ядерном оружии, его классификация и поражающие факторы. Правила безопасного поведения и способы защиты от ядерного оружия.</w:t>
      </w:r>
    </w:p>
    <w:p w:rsidR="00223186" w:rsidRDefault="00223186" w:rsidP="00223186">
      <w:pPr>
        <w:ind w:firstLine="708"/>
        <w:jc w:val="both"/>
      </w:pPr>
      <w:r>
        <w:t>Понятие о хими</w:t>
      </w:r>
      <w:r>
        <w:softHyphen/>
        <w:t>ческом оружии и боевых токсических химических веществах (БТХВ). Классификация БТХВ. Признаки поражения БТХВ. Правила безопасного поведения и способы защиты от химического оружия.</w:t>
      </w:r>
    </w:p>
    <w:p w:rsidR="00223186" w:rsidRDefault="00223186" w:rsidP="00223186">
      <w:pPr>
        <w:ind w:firstLine="708"/>
        <w:jc w:val="both"/>
      </w:pPr>
      <w:r>
        <w:t>Понятие о бактериологическом (биологическом) оружии, его поражающих факторах и признаках применения. Правила безопасного поведения и способы защиты от бактериологического оружия.</w:t>
      </w:r>
    </w:p>
    <w:p w:rsidR="00223186" w:rsidRDefault="00223186" w:rsidP="00223186">
      <w:pPr>
        <w:ind w:firstLine="708"/>
        <w:jc w:val="both"/>
      </w:pPr>
      <w:r>
        <w:t xml:space="preserve"> Современные обычные сред</w:t>
      </w:r>
      <w:r>
        <w:softHyphen/>
        <w:t xml:space="preserve">ства поражения, их классификация и характеристика. Способы защиты от современных обычных средств поражения. </w:t>
      </w:r>
    </w:p>
    <w:p w:rsidR="00223186" w:rsidRDefault="00223186" w:rsidP="00223186">
      <w:pPr>
        <w:ind w:firstLine="708"/>
        <w:jc w:val="both"/>
      </w:pPr>
    </w:p>
    <w:p w:rsidR="00223186" w:rsidRDefault="00223186" w:rsidP="00223186">
      <w:pPr>
        <w:jc w:val="both"/>
        <w:rPr>
          <w:b/>
        </w:rPr>
      </w:pPr>
      <w:r w:rsidRPr="00ED6E5C">
        <w:rPr>
          <w:b/>
        </w:rPr>
        <w:t>Государственная система защиты и обеспечения безопасности населения (6 часов)</w:t>
      </w:r>
      <w:r>
        <w:rPr>
          <w:b/>
        </w:rPr>
        <w:t>.</w:t>
      </w:r>
    </w:p>
    <w:p w:rsidR="00223186" w:rsidRPr="00ED6E5C" w:rsidRDefault="00223186" w:rsidP="00223186">
      <w:pPr>
        <w:jc w:val="both"/>
        <w:rPr>
          <w:b/>
        </w:rPr>
      </w:pPr>
    </w:p>
    <w:p w:rsidR="00223186" w:rsidRDefault="00223186" w:rsidP="00223186">
      <w:pPr>
        <w:jc w:val="both"/>
        <w:rPr>
          <w:i/>
          <w:iCs/>
        </w:rPr>
      </w:pPr>
      <w:r>
        <w:rPr>
          <w:i/>
          <w:iCs/>
        </w:rPr>
        <w:t>Единая государственная система предупреждения и ликви</w:t>
      </w:r>
      <w:r>
        <w:rPr>
          <w:i/>
          <w:iCs/>
        </w:rPr>
        <w:softHyphen/>
        <w:t>дации чрезвычайных ситуаций (РСЧС) (2часа).</w:t>
      </w:r>
    </w:p>
    <w:p w:rsidR="00223186" w:rsidRDefault="00223186" w:rsidP="00223186">
      <w:pPr>
        <w:ind w:firstLine="567"/>
        <w:jc w:val="both"/>
      </w:pPr>
      <w:r>
        <w:rPr>
          <w:iCs/>
        </w:rPr>
        <w:t>Организация и функционирование единой государственной системы предупреждения и ликвидации ЧС (РСЧС). Цели и</w:t>
      </w:r>
      <w:r w:rsidRPr="00ED6E5C">
        <w:rPr>
          <w:i/>
          <w:iCs/>
        </w:rPr>
        <w:t xml:space="preserve"> </w:t>
      </w:r>
      <w:r w:rsidRPr="00ED6E5C">
        <w:rPr>
          <w:iCs/>
        </w:rPr>
        <w:t>задачи</w:t>
      </w:r>
      <w:r>
        <w:rPr>
          <w:iCs/>
        </w:rPr>
        <w:t xml:space="preserve"> РСЧС. </w:t>
      </w:r>
      <w:r w:rsidRPr="00ED6E5C">
        <w:rPr>
          <w:iCs/>
        </w:rPr>
        <w:t>Структура</w:t>
      </w:r>
      <w:r>
        <w:rPr>
          <w:i/>
          <w:iCs/>
        </w:rPr>
        <w:t xml:space="preserve"> </w:t>
      </w:r>
      <w:r>
        <w:t>РСЧС. Функции и задачи подсистем и уровней РСЧС. Органы управления, координирующие и рабочие органы РСЧС. Режимы функционирования. Силы и  средства РСЧС.</w:t>
      </w:r>
    </w:p>
    <w:p w:rsidR="00223186" w:rsidRDefault="00223186" w:rsidP="00223186">
      <w:pPr>
        <w:ind w:firstLine="567"/>
        <w:jc w:val="both"/>
      </w:pPr>
    </w:p>
    <w:p w:rsidR="00223186" w:rsidRPr="00BB56F0" w:rsidRDefault="00223186" w:rsidP="00223186">
      <w:pPr>
        <w:jc w:val="both"/>
        <w:rPr>
          <w:i/>
        </w:rPr>
      </w:pPr>
      <w:r w:rsidRPr="00BB56F0">
        <w:rPr>
          <w:i/>
        </w:rPr>
        <w:t>Гражданская оборона как система общегосударственных мер по защите населения при ведении военных действий (2часа).</w:t>
      </w:r>
    </w:p>
    <w:p w:rsidR="00223186" w:rsidRDefault="00223186" w:rsidP="00223186">
      <w:pPr>
        <w:ind w:firstLine="567"/>
        <w:jc w:val="both"/>
      </w:pPr>
      <w:r>
        <w:t>Гражданская оборона как составная часть обороноспособности государства.  История  создания гражданской обороны. Предназначение гражданской обороны. Организация гражданской обороны на территории РФ.  Организация гражданской обороны в образовательном учреждении. Силы и средства ГО. Нештатные аварийно-спасательные формирования.</w:t>
      </w:r>
    </w:p>
    <w:p w:rsidR="00223186" w:rsidRDefault="00223186" w:rsidP="00223186">
      <w:pPr>
        <w:jc w:val="both"/>
        <w:rPr>
          <w:i/>
        </w:rPr>
      </w:pPr>
    </w:p>
    <w:p w:rsidR="00223186" w:rsidRDefault="00223186" w:rsidP="00223186">
      <w:pPr>
        <w:jc w:val="both"/>
        <w:rPr>
          <w:i/>
        </w:rPr>
      </w:pPr>
      <w:r>
        <w:rPr>
          <w:i/>
        </w:rPr>
        <w:t>Международное гуманитарное право. Защита жертв вооруженных конфликтов (2часа).</w:t>
      </w:r>
    </w:p>
    <w:p w:rsidR="00223186" w:rsidRDefault="00223186" w:rsidP="00223186">
      <w:pPr>
        <w:ind w:firstLine="567"/>
        <w:jc w:val="both"/>
      </w:pPr>
      <w:r>
        <w:rPr>
          <w:i/>
        </w:rPr>
        <w:tab/>
      </w:r>
      <w:r>
        <w:t xml:space="preserve">Международное гуманитарное право о защите населения. Правовая защита раненых и больных, медицинского персонала, военнопленных и гражданского населения при вооруженных конфликтах. </w:t>
      </w:r>
      <w:proofErr w:type="gramStart"/>
      <w:r>
        <w:t xml:space="preserve">Пропавшие без вести и </w:t>
      </w:r>
      <w:proofErr w:type="spellStart"/>
      <w:r>
        <w:t>погибшиепри</w:t>
      </w:r>
      <w:proofErr w:type="spellEnd"/>
      <w:r>
        <w:t xml:space="preserve"> </w:t>
      </w:r>
      <w:proofErr w:type="spellStart"/>
      <w:r>
        <w:t>вооруженных</w:t>
      </w:r>
      <w:proofErr w:type="spellEnd"/>
      <w:r>
        <w:t xml:space="preserve"> конфликтах.</w:t>
      </w:r>
      <w:proofErr w:type="gramEnd"/>
    </w:p>
    <w:p w:rsidR="00223186" w:rsidRDefault="00223186" w:rsidP="00223186">
      <w:pPr>
        <w:ind w:firstLine="567"/>
        <w:jc w:val="both"/>
      </w:pPr>
    </w:p>
    <w:p w:rsidR="00223186" w:rsidRPr="00594033" w:rsidRDefault="00223186" w:rsidP="00223186">
      <w:pPr>
        <w:ind w:firstLine="567"/>
        <w:jc w:val="both"/>
        <w:rPr>
          <w:b/>
          <w:bCs/>
          <w:iCs/>
          <w:sz w:val="28"/>
          <w:szCs w:val="28"/>
        </w:rPr>
      </w:pPr>
      <w:r>
        <w:br/>
      </w:r>
      <w:r>
        <w:br/>
      </w:r>
      <w:r w:rsidRPr="00594033">
        <w:rPr>
          <w:b/>
          <w:bCs/>
          <w:iCs/>
          <w:sz w:val="28"/>
          <w:szCs w:val="28"/>
        </w:rPr>
        <w:t>Основы медицинских знаний и здорового образа жизни (9часов).</w:t>
      </w:r>
    </w:p>
    <w:p w:rsidR="00223186" w:rsidRDefault="00223186" w:rsidP="00223186">
      <w:pPr>
        <w:jc w:val="both"/>
        <w:rPr>
          <w:b/>
        </w:rPr>
      </w:pPr>
    </w:p>
    <w:p w:rsidR="00223186" w:rsidRDefault="00223186" w:rsidP="00223186">
      <w:pPr>
        <w:jc w:val="both"/>
        <w:rPr>
          <w:b/>
        </w:rPr>
      </w:pPr>
      <w:r w:rsidRPr="005C6003">
        <w:rPr>
          <w:b/>
        </w:rPr>
        <w:t>Основы медицинских знаний. (4часа).</w:t>
      </w:r>
    </w:p>
    <w:p w:rsidR="00223186" w:rsidRDefault="00223186" w:rsidP="00223186">
      <w:pPr>
        <w:jc w:val="both"/>
        <w:rPr>
          <w:i/>
          <w:iCs/>
        </w:rPr>
      </w:pPr>
      <w:r>
        <w:rPr>
          <w:i/>
          <w:iCs/>
        </w:rPr>
        <w:t>Инфекционные заболевания и их профилактика (2 часа)</w:t>
      </w:r>
    </w:p>
    <w:p w:rsidR="00223186" w:rsidRDefault="00223186" w:rsidP="00223186">
      <w:pPr>
        <w:ind w:firstLine="708"/>
        <w:jc w:val="both"/>
      </w:pPr>
      <w:r>
        <w:t>Понятие об инфекционном заболевании. Классификация инфекционных заболеваний. И их внешние признаки. Возникновение и распространение инфекционных заболеваний, пути их передачи.</w:t>
      </w:r>
      <w:r w:rsidRPr="005C6003">
        <w:t xml:space="preserve"> </w:t>
      </w:r>
      <w:r>
        <w:t>По</w:t>
      </w:r>
      <w:r>
        <w:softHyphen/>
        <w:t>нятие об иммунитете. Наиболее распространенные инфекционные заболевания и их профилактика. Профилактика ин</w:t>
      </w:r>
      <w:r>
        <w:softHyphen/>
        <w:t>фекционных заболеваний.</w:t>
      </w:r>
      <w:r>
        <w:br/>
      </w:r>
    </w:p>
    <w:p w:rsidR="00223186" w:rsidRDefault="00223186" w:rsidP="00223186">
      <w:pPr>
        <w:jc w:val="both"/>
        <w:rPr>
          <w:i/>
        </w:rPr>
      </w:pPr>
      <w:r>
        <w:rPr>
          <w:i/>
        </w:rPr>
        <w:t>Первая медицинская помощь при острых состояниях (2 часа).</w:t>
      </w:r>
    </w:p>
    <w:p w:rsidR="00223186" w:rsidRDefault="00223186" w:rsidP="00223186">
      <w:pPr>
        <w:ind w:firstLine="567"/>
        <w:jc w:val="both"/>
      </w:pPr>
      <w:r>
        <w:rPr>
          <w:i/>
        </w:rPr>
        <w:tab/>
      </w:r>
      <w:r>
        <w:t xml:space="preserve">Экстренная реанимационная помощь. 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>
        <w:t>прекардиальном</w:t>
      </w:r>
      <w:proofErr w:type="spellEnd"/>
      <w:r>
        <w:t xml:space="preserve"> ударе. Техника и последовательность действий при проведении непрямого массажа сердца. Понятие об искусственной вентиляции легких. Техника и последовательность действий при проведении искусственной вентиляции легких. Отработка метода искусственного дыхания «рот в рот».</w:t>
      </w:r>
    </w:p>
    <w:p w:rsidR="00223186" w:rsidRPr="005C6003" w:rsidRDefault="00223186" w:rsidP="00223186">
      <w:pPr>
        <w:ind w:firstLine="567"/>
        <w:jc w:val="both"/>
      </w:pPr>
    </w:p>
    <w:p w:rsidR="00223186" w:rsidRDefault="00223186" w:rsidP="00223186">
      <w:pPr>
        <w:jc w:val="both"/>
        <w:rPr>
          <w:b/>
          <w:bCs/>
        </w:rPr>
      </w:pPr>
      <w:r>
        <w:rPr>
          <w:b/>
          <w:bCs/>
        </w:rPr>
        <w:t>Основы здорового образа жизни (5часов).</w:t>
      </w:r>
    </w:p>
    <w:p w:rsidR="00223186" w:rsidRDefault="00223186" w:rsidP="00223186">
      <w:pPr>
        <w:jc w:val="both"/>
        <w:rPr>
          <w:b/>
          <w:bCs/>
          <w:i/>
        </w:rPr>
      </w:pPr>
    </w:p>
    <w:p w:rsidR="00223186" w:rsidRPr="00594033" w:rsidRDefault="00223186" w:rsidP="00223186">
      <w:pPr>
        <w:jc w:val="both"/>
        <w:rPr>
          <w:bCs/>
          <w:i/>
        </w:rPr>
      </w:pPr>
      <w:r w:rsidRPr="00594033">
        <w:rPr>
          <w:bCs/>
          <w:i/>
        </w:rPr>
        <w:t>Основные понятия о здоровье и здоровом образе жизни (1 час).</w:t>
      </w:r>
    </w:p>
    <w:p w:rsidR="00223186" w:rsidRDefault="00223186" w:rsidP="00223186">
      <w:pPr>
        <w:jc w:val="both"/>
        <w:rPr>
          <w:bCs/>
        </w:rPr>
      </w:pPr>
      <w:r>
        <w:rPr>
          <w:bCs/>
        </w:rPr>
        <w:tab/>
        <w:t>Сохранение и укрепление здоровья – важное условие достижения высокого уровня жизни. Здоровый образ жизни как основа личного здоровья и безопасности личности.</w:t>
      </w:r>
    </w:p>
    <w:p w:rsidR="00223186" w:rsidRPr="00594033" w:rsidRDefault="00223186" w:rsidP="00223186">
      <w:pPr>
        <w:jc w:val="both"/>
        <w:rPr>
          <w:bCs/>
        </w:rPr>
      </w:pPr>
    </w:p>
    <w:p w:rsidR="00223186" w:rsidRDefault="00223186" w:rsidP="00223186">
      <w:pPr>
        <w:jc w:val="both"/>
        <w:rPr>
          <w:i/>
        </w:rPr>
      </w:pPr>
      <w:r>
        <w:rPr>
          <w:i/>
        </w:rPr>
        <w:t>Факторы, укрепляющие здоровье человека (1 час)</w:t>
      </w:r>
    </w:p>
    <w:p w:rsidR="00223186" w:rsidRDefault="00223186" w:rsidP="00223186">
      <w:pPr>
        <w:ind w:firstLine="567"/>
        <w:jc w:val="both"/>
      </w:pPr>
      <w:r w:rsidRPr="00594033">
        <w:t xml:space="preserve">Основные </w:t>
      </w:r>
      <w:r>
        <w:t>факторы, способствующие укреплению здоровья. Рациональное питание, режим труда и отдыха, двигательная активность, физическая культура и закаливание.</w:t>
      </w:r>
    </w:p>
    <w:p w:rsidR="00223186" w:rsidRDefault="00223186" w:rsidP="00223186">
      <w:pPr>
        <w:jc w:val="both"/>
      </w:pPr>
    </w:p>
    <w:p w:rsidR="00223186" w:rsidRDefault="00223186" w:rsidP="00223186">
      <w:pPr>
        <w:jc w:val="both"/>
        <w:rPr>
          <w:i/>
        </w:rPr>
      </w:pPr>
      <w:r>
        <w:rPr>
          <w:i/>
        </w:rPr>
        <w:t>Факторы, разрушающие здоровье человека (3 часа).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 xml:space="preserve">Вредные привычки и их негативное влияние на здоровье. </w:t>
      </w:r>
      <w:proofErr w:type="spellStart"/>
      <w:r>
        <w:t>Табакокурение</w:t>
      </w:r>
      <w:proofErr w:type="spellEnd"/>
      <w:r>
        <w:t xml:space="preserve"> и его влияние на организм курящего и окружающих людей. Алкоголь и его влияние на здоровье подростка. Алкоголь и репродуктивная функция. Профилактика разрушающего влияния алкоголя на здоровье человека. Наркомания и токсикомания. Профилактика наркомании и токсикомании. </w:t>
      </w:r>
      <w:r w:rsidRPr="00594033">
        <w:br/>
      </w:r>
    </w:p>
    <w:p w:rsidR="00223186" w:rsidRDefault="00223186" w:rsidP="00223186">
      <w:pPr>
        <w:jc w:val="both"/>
        <w:rPr>
          <w:b/>
          <w:sz w:val="28"/>
          <w:szCs w:val="28"/>
        </w:rPr>
      </w:pPr>
      <w:r w:rsidRPr="00E5736C">
        <w:rPr>
          <w:b/>
          <w:iCs/>
          <w:sz w:val="28"/>
          <w:szCs w:val="28"/>
        </w:rPr>
        <w:t>Основы военной службы</w:t>
      </w:r>
      <w:r w:rsidRPr="00E5736C">
        <w:rPr>
          <w:b/>
          <w:sz w:val="28"/>
          <w:szCs w:val="28"/>
        </w:rPr>
        <w:t xml:space="preserve"> (7 часов).</w:t>
      </w:r>
    </w:p>
    <w:p w:rsidR="00223186" w:rsidRDefault="00223186" w:rsidP="00223186">
      <w:pPr>
        <w:jc w:val="both"/>
        <w:rPr>
          <w:b/>
          <w:sz w:val="28"/>
          <w:szCs w:val="28"/>
        </w:rPr>
      </w:pPr>
    </w:p>
    <w:p w:rsidR="00223186" w:rsidRDefault="00223186" w:rsidP="00223186">
      <w:pPr>
        <w:jc w:val="both"/>
        <w:rPr>
          <w:b/>
        </w:rPr>
      </w:pPr>
      <w:r w:rsidRPr="00E5736C">
        <w:rPr>
          <w:b/>
        </w:rPr>
        <w:t>Основы обороны государства (7 часов)</w:t>
      </w:r>
      <w:r>
        <w:rPr>
          <w:b/>
        </w:rPr>
        <w:t>.</w:t>
      </w:r>
    </w:p>
    <w:p w:rsidR="00223186" w:rsidRDefault="00223186" w:rsidP="00223186">
      <w:pPr>
        <w:jc w:val="both"/>
        <w:rPr>
          <w:i/>
        </w:rPr>
      </w:pPr>
    </w:p>
    <w:p w:rsidR="00223186" w:rsidRPr="00E5736C" w:rsidRDefault="00223186" w:rsidP="00223186">
      <w:pPr>
        <w:jc w:val="both"/>
        <w:rPr>
          <w:i/>
        </w:rPr>
      </w:pPr>
      <w:r>
        <w:rPr>
          <w:i/>
        </w:rPr>
        <w:t>Защита Отечества – долг и обязанность граждан России (1 час)</w:t>
      </w:r>
    </w:p>
    <w:p w:rsidR="00223186" w:rsidRDefault="00223186" w:rsidP="00223186">
      <w:pPr>
        <w:ind w:firstLine="567"/>
        <w:jc w:val="both"/>
      </w:pPr>
      <w:r>
        <w:t>Законодательство РФ об обороне государства и воинской обязанности граждан. Отражение государственной политики в области обороны государства и воинской обязанности граждан в Конституции РФ, законах РФ «Об обороне», «О безопасности», «о воинской обязанности и военной службе», «О статусе военнослужащих».</w:t>
      </w:r>
    </w:p>
    <w:p w:rsidR="00223186" w:rsidRPr="00E5736C" w:rsidRDefault="00223186" w:rsidP="00223186">
      <w:pPr>
        <w:ind w:firstLine="567"/>
        <w:jc w:val="both"/>
      </w:pPr>
    </w:p>
    <w:p w:rsidR="00223186" w:rsidRDefault="00223186" w:rsidP="00223186">
      <w:pPr>
        <w:rPr>
          <w:i/>
        </w:rPr>
      </w:pPr>
      <w:r w:rsidRPr="00237FA1">
        <w:rPr>
          <w:i/>
        </w:rPr>
        <w:t xml:space="preserve"> Вооруженные Силы Российской Федерации — </w:t>
      </w:r>
      <w:r>
        <w:rPr>
          <w:i/>
        </w:rPr>
        <w:t>основа обороны государства (3часа).</w:t>
      </w:r>
    </w:p>
    <w:p w:rsidR="00223186" w:rsidRDefault="00223186" w:rsidP="00223186">
      <w:pPr>
        <w:ind w:firstLine="567"/>
        <w:jc w:val="both"/>
        <w:rPr>
          <w:iCs/>
        </w:rPr>
      </w:pPr>
      <w:r w:rsidRPr="00237FA1">
        <w:rPr>
          <w:iCs/>
        </w:rPr>
        <w:t>История</w:t>
      </w:r>
      <w:r>
        <w:rPr>
          <w:iCs/>
        </w:rPr>
        <w:t xml:space="preserve"> создания Вооруженных Сил Росси.</w:t>
      </w:r>
      <w:r w:rsidRPr="00237FA1">
        <w:rPr>
          <w:i/>
          <w:iCs/>
        </w:rPr>
        <w:t xml:space="preserve"> </w:t>
      </w:r>
      <w:r w:rsidRPr="00237FA1">
        <w:rPr>
          <w:iCs/>
        </w:rPr>
        <w:t>Организационная структура Вооруженных Сил.  Виды Вооруженных Сил, рода войск. История их создания и предназначение</w:t>
      </w:r>
      <w:r>
        <w:rPr>
          <w:iCs/>
        </w:rPr>
        <w:t>.</w:t>
      </w:r>
      <w:r w:rsidRPr="00237FA1">
        <w:rPr>
          <w:i/>
          <w:iCs/>
        </w:rPr>
        <w:t xml:space="preserve"> </w:t>
      </w:r>
      <w:r w:rsidRPr="00237FA1">
        <w:rPr>
          <w:iCs/>
        </w:rPr>
        <w:t>Функции и основные задачи современных Вооруженных Сил России, их роль и место в системе обеспечения национальной бе</w:t>
      </w:r>
      <w:r w:rsidRPr="00237FA1">
        <w:rPr>
          <w:iCs/>
        </w:rPr>
        <w:softHyphen/>
        <w:t>зопасности страны. Реформа Вооруженных Сил</w:t>
      </w:r>
      <w:r>
        <w:rPr>
          <w:iCs/>
        </w:rPr>
        <w:t xml:space="preserve">. </w:t>
      </w:r>
      <w:r w:rsidRPr="00237FA1">
        <w:rPr>
          <w:iCs/>
        </w:rPr>
        <w:t>Другие войска, их состав и предназначение с учетом кон</w:t>
      </w:r>
      <w:r w:rsidRPr="00237FA1">
        <w:rPr>
          <w:iCs/>
        </w:rPr>
        <w:softHyphen/>
        <w:t>цепции государственной политики РФ по военному строительству</w:t>
      </w:r>
      <w:r>
        <w:rPr>
          <w:iCs/>
        </w:rPr>
        <w:t>.</w:t>
      </w:r>
    </w:p>
    <w:p w:rsidR="00223186" w:rsidRDefault="00223186" w:rsidP="00223186">
      <w:pPr>
        <w:ind w:firstLine="567"/>
        <w:jc w:val="both"/>
        <w:rPr>
          <w:i/>
          <w:iCs/>
        </w:rPr>
      </w:pPr>
      <w:r w:rsidRPr="00237FA1">
        <w:rPr>
          <w:iCs/>
        </w:rPr>
        <w:br/>
      </w:r>
      <w:r>
        <w:rPr>
          <w:i/>
          <w:iCs/>
        </w:rPr>
        <w:t>Государственная и военная символика России, традиции и ритуалы Вооруженных Сил РФ (3 часа).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 xml:space="preserve">Символика ВС РФ. </w:t>
      </w:r>
      <w:r>
        <w:rPr>
          <w:i/>
          <w:iCs/>
        </w:rPr>
        <w:t xml:space="preserve"> </w:t>
      </w:r>
      <w:r w:rsidRPr="00237FA1">
        <w:rPr>
          <w:iCs/>
        </w:rPr>
        <w:t xml:space="preserve">Боевое Знамя воинской части </w:t>
      </w:r>
      <w:r w:rsidRPr="00237FA1">
        <w:t xml:space="preserve">— </w:t>
      </w:r>
      <w:r w:rsidRPr="00237FA1">
        <w:rPr>
          <w:iCs/>
        </w:rPr>
        <w:t>символ воинской чести, до</w:t>
      </w:r>
      <w:r w:rsidRPr="00237FA1">
        <w:rPr>
          <w:iCs/>
        </w:rPr>
        <w:softHyphen/>
        <w:t>блести и славы</w:t>
      </w:r>
      <w:r>
        <w:rPr>
          <w:iCs/>
        </w:rPr>
        <w:t xml:space="preserve">. </w:t>
      </w:r>
      <w:r w:rsidRPr="00237FA1">
        <w:rPr>
          <w:iCs/>
        </w:rPr>
        <w:t>Ордена</w:t>
      </w:r>
      <w:r>
        <w:rPr>
          <w:iCs/>
        </w:rPr>
        <w:t xml:space="preserve"> и медали</w:t>
      </w:r>
      <w:r w:rsidRPr="00237FA1">
        <w:rPr>
          <w:iCs/>
        </w:rPr>
        <w:t xml:space="preserve"> —</w:t>
      </w:r>
      <w:r>
        <w:rPr>
          <w:iCs/>
        </w:rPr>
        <w:t xml:space="preserve"> </w:t>
      </w:r>
      <w:r w:rsidRPr="00237FA1">
        <w:rPr>
          <w:iCs/>
        </w:rPr>
        <w:t>почетные награды за воинские отличия и заслу</w:t>
      </w:r>
      <w:r w:rsidRPr="00237FA1">
        <w:rPr>
          <w:iCs/>
        </w:rPr>
        <w:softHyphen/>
        <w:t>ги в бою и военной службе</w:t>
      </w:r>
      <w:r>
        <w:rPr>
          <w:iCs/>
        </w:rPr>
        <w:t>.  Система государственных наград в Российской Федерации.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 xml:space="preserve">Понятие о боевых традициях. Дни славных побед в истории России. Формы увековечения памяти российских воинов, отличившихся в </w:t>
      </w:r>
      <w:proofErr w:type="spellStart"/>
      <w:proofErr w:type="gramStart"/>
      <w:r>
        <w:rPr>
          <w:iCs/>
        </w:rPr>
        <w:t>в</w:t>
      </w:r>
      <w:proofErr w:type="spellEnd"/>
      <w:proofErr w:type="gramEnd"/>
      <w:r>
        <w:rPr>
          <w:iCs/>
        </w:rPr>
        <w:t xml:space="preserve"> сражениях. Понятие о героизме и мужестве, примеры героизма и мужества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дружба и войсковое товарищество – основа боевой готовности частей и подразделений. 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Pr="00DA4F3D">
        <w:rPr>
          <w:iCs/>
        </w:rPr>
        <w:t>Ритуалы Вооруженных Сил Российской Федерации</w:t>
      </w:r>
      <w:r>
        <w:rPr>
          <w:iCs/>
        </w:rPr>
        <w:t>:</w:t>
      </w:r>
      <w:r>
        <w:t xml:space="preserve"> приведения к военной присяге, вручение</w:t>
      </w:r>
      <w:r w:rsidRPr="00DA4F3D">
        <w:t xml:space="preserve"> </w:t>
      </w:r>
      <w:r>
        <w:t>Боево</w:t>
      </w:r>
      <w:r>
        <w:softHyphen/>
        <w:t>го Знамени воинской части, вручение</w:t>
      </w:r>
      <w:r w:rsidRPr="00DA4F3D">
        <w:t xml:space="preserve"> личному составу в</w:t>
      </w:r>
      <w:r>
        <w:t>о</w:t>
      </w:r>
      <w:r>
        <w:softHyphen/>
        <w:t>оружения и военной техники; проводы</w:t>
      </w:r>
      <w:r w:rsidRPr="00DA4F3D">
        <w:t xml:space="preserve"> военнослужащих, уволенных в запас</w:t>
      </w:r>
      <w:r>
        <w:t xml:space="preserve"> или отставку.</w:t>
      </w:r>
      <w:r w:rsidRPr="00237FA1">
        <w:br/>
      </w:r>
      <w:r w:rsidRPr="00237FA1">
        <w:br/>
      </w:r>
    </w:p>
    <w:p w:rsidR="00223186" w:rsidRPr="00237FA1" w:rsidRDefault="00223186" w:rsidP="00223186">
      <w:pPr>
        <w:ind w:firstLine="567"/>
        <w:jc w:val="both"/>
        <w:rPr>
          <w:iCs/>
        </w:rPr>
      </w:pPr>
      <w:r w:rsidRPr="00237FA1">
        <w:rPr>
          <w:iCs/>
        </w:rPr>
        <w:br/>
      </w:r>
    </w:p>
    <w:p w:rsidR="00223186" w:rsidRDefault="00223186" w:rsidP="00223186">
      <w:pPr>
        <w:ind w:firstLine="567"/>
        <w:jc w:val="both"/>
        <w:rPr>
          <w:iCs/>
        </w:rPr>
      </w:pPr>
      <w:r w:rsidRPr="00237FA1">
        <w:rPr>
          <w:iCs/>
        </w:rPr>
        <w:br/>
      </w:r>
      <w:r w:rsidRPr="00237FA1">
        <w:rPr>
          <w:iCs/>
        </w:rPr>
        <w:br/>
      </w:r>
    </w:p>
    <w:p w:rsidR="00223186" w:rsidRDefault="00223186" w:rsidP="00223186">
      <w:pPr>
        <w:ind w:firstLine="567"/>
        <w:jc w:val="both"/>
        <w:rPr>
          <w:i/>
          <w:iCs/>
        </w:rPr>
      </w:pPr>
      <w:r w:rsidRPr="00237FA1">
        <w:rPr>
          <w:i/>
        </w:rPr>
        <w:br/>
      </w:r>
      <w:r w:rsidRPr="00237FA1">
        <w:rPr>
          <w:i/>
        </w:rPr>
        <w:br/>
      </w:r>
      <w:r>
        <w:br/>
      </w:r>
      <w:r>
        <w:br/>
      </w:r>
      <w:r>
        <w:rPr>
          <w:b/>
          <w:bCs/>
        </w:rPr>
        <w:t>8. Основы военной службы (практические занятия 40 часов)</w:t>
      </w:r>
      <w:r>
        <w:br/>
      </w:r>
      <w:r>
        <w:br/>
      </w:r>
      <w:r>
        <w:rPr>
          <w:i/>
          <w:iCs/>
        </w:rPr>
        <w:t xml:space="preserve">8.1. Основы подготовки граждан к военной службе. Начальная военная подготовка в войсках. 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>Вводное занятие, проводимое перед началом учебных сборов на базе воинской части. Ознакомление с историей части, ее боевым</w:t>
      </w:r>
      <w:r>
        <w:br/>
        <w:t>путем, подвигами воинов части в военное и мирное время, боевы</w:t>
      </w:r>
      <w:r>
        <w:softHyphen/>
        <w:t>ми традициями и задачами части, решаемыми в мирное время по подготовке к защите Отечества. Ознакомление обучающихся с рас</w:t>
      </w:r>
      <w:r>
        <w:softHyphen/>
        <w:t>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  <w:r>
        <w:br/>
      </w:r>
      <w:r>
        <w:br/>
      </w:r>
      <w:r>
        <w:rPr>
          <w:i/>
          <w:iCs/>
        </w:rPr>
        <w:t>8.2.  Размещение и быт военнослужащих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  <w:r>
        <w:br/>
        <w:t>Распределение служебного времени и повседневный порядок.</w:t>
      </w:r>
      <w:r>
        <w:br/>
        <w:t>Распределение времени в воинской части, распорядок дня. Подъем, утренний осмотр и вечерняя поверка. Учебные занятия, зав</w:t>
      </w:r>
      <w:r>
        <w:softHyphen/>
        <w:t>трак, обед и ужин. Увольнение из расположения части. Посещение военнослужащих.</w:t>
      </w:r>
      <w:r>
        <w:br/>
      </w:r>
      <w:r>
        <w:br/>
      </w:r>
      <w:r>
        <w:rPr>
          <w:i/>
          <w:iCs/>
        </w:rPr>
        <w:t xml:space="preserve">8.3.   Суточный наряд, обязанности лиц суточного наряда </w:t>
      </w:r>
      <w:r>
        <w:t>Назначение и состав суточного наряда воинской части. Подго</w:t>
      </w:r>
      <w:r>
        <w:softHyphen/>
        <w:t>товка суточного наряда.</w:t>
      </w:r>
      <w:r>
        <w:br/>
      </w:r>
      <w:r>
        <w:br/>
      </w:r>
      <w:r>
        <w:rPr>
          <w:i/>
          <w:iCs/>
        </w:rPr>
        <w:t xml:space="preserve">8.4.   Организация караульной службы, обязанности часового </w:t>
      </w:r>
      <w:r>
        <w:t>Организация караульной службы, общие положения. Наряд ка</w:t>
      </w:r>
      <w:r>
        <w:softHyphen/>
        <w:t>раулов, подготовка караулов. Часовой. Обязанности часового.</w:t>
      </w:r>
      <w:r>
        <w:br/>
      </w:r>
      <w:r>
        <w:br/>
      </w:r>
      <w:r>
        <w:rPr>
          <w:i/>
          <w:iCs/>
        </w:rPr>
        <w:t>8.5.   Строевая подготовка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>Отработка строевых приемов и движений без оружия. Отработ</w:t>
      </w:r>
      <w:r>
        <w:softHyphen/>
        <w:t>ка правил воинского приветствия без оружия на месте и в движе</w:t>
      </w:r>
      <w:r>
        <w:softHyphen/>
        <w:t>нии. Строй отделения. Строй взвода. Выполнение воинского при</w:t>
      </w:r>
      <w:r>
        <w:softHyphen/>
        <w:t>ветствия в строю на месте и в движении.</w:t>
      </w:r>
      <w:r>
        <w:br/>
      </w:r>
      <w:r>
        <w:br/>
      </w:r>
      <w:r>
        <w:rPr>
          <w:i/>
          <w:iCs/>
        </w:rPr>
        <w:t>8.6.   Огневая подготовка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  <w:r>
        <w:br/>
      </w:r>
      <w:r>
        <w:br/>
      </w:r>
      <w:r>
        <w:rPr>
          <w:i/>
          <w:iCs/>
        </w:rPr>
        <w:t>8.7.   Тактическая подготовка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t>Основные виды боя. Действия солдата в бою, обязанности сол</w:t>
      </w:r>
      <w: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  <w:r>
        <w:br/>
      </w:r>
      <w:r>
        <w:br/>
      </w:r>
      <w:r>
        <w:rPr>
          <w:i/>
          <w:iCs/>
        </w:rPr>
        <w:t>8.8.   Физическая подготовка</w:t>
      </w:r>
    </w:p>
    <w:p w:rsidR="00223186" w:rsidRPr="00DA4F3D" w:rsidRDefault="00223186" w:rsidP="00223186">
      <w:pPr>
        <w:ind w:firstLine="567"/>
        <w:jc w:val="both"/>
        <w:rPr>
          <w:i/>
          <w:iCs/>
        </w:rPr>
      </w:pPr>
      <w:r>
        <w:t>Разучивание упражнений утренней физической зарядки. Прове</w:t>
      </w:r>
      <w: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:rsidR="00223186" w:rsidRDefault="00223186" w:rsidP="00223186">
      <w:pPr>
        <w:jc w:val="center"/>
        <w:rPr>
          <w:b/>
          <w:bCs/>
        </w:rPr>
      </w:pPr>
      <w:r>
        <w:rPr>
          <w:b/>
          <w:bCs/>
        </w:rPr>
        <w:br w:type="page"/>
        <w:t>Содержание учебной программы ОБЖ (X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класс)</w:t>
      </w:r>
    </w:p>
    <w:p w:rsidR="00223186" w:rsidRDefault="00223186" w:rsidP="00223186">
      <w:pPr>
        <w:jc w:val="center"/>
      </w:pPr>
    </w:p>
    <w:p w:rsidR="00223186" w:rsidRDefault="00223186" w:rsidP="00223186">
      <w:pPr>
        <w:rPr>
          <w:b/>
          <w:bCs/>
        </w:rPr>
      </w:pPr>
      <w:r w:rsidRPr="0048706A">
        <w:rPr>
          <w:b/>
          <w:bCs/>
          <w:iCs/>
          <w:sz w:val="28"/>
          <w:szCs w:val="28"/>
        </w:rPr>
        <w:t>Безопасность и защита человека в среде обитания</w:t>
      </w:r>
      <w:r>
        <w:rPr>
          <w:b/>
          <w:bCs/>
          <w:iCs/>
          <w:sz w:val="28"/>
          <w:szCs w:val="28"/>
        </w:rPr>
        <w:t xml:space="preserve"> </w:t>
      </w:r>
      <w:r w:rsidRPr="0048706A">
        <w:rPr>
          <w:b/>
          <w:bCs/>
          <w:iCs/>
          <w:sz w:val="28"/>
          <w:szCs w:val="28"/>
        </w:rPr>
        <w:t>(8часов)</w:t>
      </w:r>
      <w:r w:rsidRPr="0048706A">
        <w:rPr>
          <w:sz w:val="28"/>
          <w:szCs w:val="28"/>
        </w:rPr>
        <w:br/>
      </w:r>
      <w:r>
        <w:br/>
      </w:r>
      <w:r>
        <w:rPr>
          <w:b/>
          <w:bCs/>
        </w:rPr>
        <w:t>Государственная система защиты и обеспечения безопасности населения (8 часов)</w:t>
      </w:r>
    </w:p>
    <w:p w:rsidR="00223186" w:rsidRDefault="00223186" w:rsidP="00223186">
      <w:pPr>
        <w:rPr>
          <w:bCs/>
          <w:i/>
        </w:rPr>
      </w:pPr>
    </w:p>
    <w:p w:rsidR="00223186" w:rsidRDefault="00223186" w:rsidP="00223186">
      <w:pPr>
        <w:rPr>
          <w:bCs/>
          <w:i/>
        </w:rPr>
      </w:pPr>
      <w:r w:rsidRPr="0048706A">
        <w:rPr>
          <w:bCs/>
          <w:i/>
        </w:rPr>
        <w:t>Основные направления деятельности</w:t>
      </w:r>
      <w:r>
        <w:rPr>
          <w:bCs/>
          <w:i/>
        </w:rPr>
        <w:t xml:space="preserve"> государственных организаций по защите населения и территорий от ЧС мирного и военного времени(4 часа)</w:t>
      </w:r>
    </w:p>
    <w:p w:rsidR="00223186" w:rsidRDefault="00223186" w:rsidP="00223186">
      <w:pPr>
        <w:ind w:firstLine="567"/>
        <w:jc w:val="both"/>
        <w:rPr>
          <w:bCs/>
        </w:rPr>
      </w:pPr>
      <w:r>
        <w:rPr>
          <w:bCs/>
        </w:rPr>
        <w:t>Мероприятия по защите населения от ЧС мирного и военного времени. Прогнозирование  и мониторинг ЧС. Оповещение и информирование населения об опасностях.</w:t>
      </w:r>
    </w:p>
    <w:p w:rsidR="00223186" w:rsidRDefault="00223186" w:rsidP="00223186">
      <w:pPr>
        <w:ind w:firstLine="567"/>
        <w:jc w:val="both"/>
      </w:pPr>
      <w:r>
        <w:rPr>
          <w:bCs/>
        </w:rPr>
        <w:t>Организация инженерной защиты населения от поражающих факторов ЧС.</w:t>
      </w:r>
      <w:r w:rsidRPr="0048706A">
        <w:t xml:space="preserve"> </w:t>
      </w:r>
      <w:r>
        <w:t>Понятие о защитных сооружениях гражданской обороны, их классификация и предназ</w:t>
      </w:r>
      <w:r>
        <w:softHyphen/>
        <w:t>начение. Убежище, противорадиационные и простейшие укрытия. Правила поведения в защитных сооружениях.</w:t>
      </w:r>
    </w:p>
    <w:p w:rsidR="00223186" w:rsidRDefault="00223186" w:rsidP="00223186">
      <w:pPr>
        <w:ind w:firstLine="567"/>
        <w:jc w:val="both"/>
      </w:pPr>
      <w:r w:rsidRPr="00D8644C">
        <w:rPr>
          <w:iCs/>
        </w:rPr>
        <w:t>Средства индивидуальной защиты населения</w:t>
      </w:r>
      <w:r>
        <w:t>.  Средства индивидуальной защиты органов дыхания, их классификация. Назначение устройство и принцип работы фильтрующих противогазов и респираторов. Средства  индивидуальной защиты кожи, их классификация и назначение.</w:t>
      </w:r>
    </w:p>
    <w:p w:rsidR="00223186" w:rsidRDefault="00223186" w:rsidP="00223186">
      <w:pPr>
        <w:ind w:firstLine="567"/>
        <w:jc w:val="both"/>
        <w:rPr>
          <w:i/>
        </w:rPr>
      </w:pPr>
      <w:r w:rsidRPr="00D8644C">
        <w:rPr>
          <w:iCs/>
        </w:rPr>
        <w:t xml:space="preserve">Организация  </w:t>
      </w:r>
      <w:r>
        <w:rPr>
          <w:iCs/>
        </w:rPr>
        <w:t>и ведение</w:t>
      </w:r>
      <w:r w:rsidRPr="00D8644C">
        <w:rPr>
          <w:iCs/>
        </w:rPr>
        <w:t xml:space="preserve"> аварийно-спасательных </w:t>
      </w:r>
      <w:r>
        <w:rPr>
          <w:iCs/>
        </w:rPr>
        <w:t xml:space="preserve">и других неотложных </w:t>
      </w:r>
      <w:r w:rsidRPr="00D8644C">
        <w:rPr>
          <w:iCs/>
        </w:rPr>
        <w:t>работ</w:t>
      </w:r>
      <w:r>
        <w:rPr>
          <w:iCs/>
        </w:rPr>
        <w:t>.</w:t>
      </w:r>
      <w:r w:rsidRPr="00D8644C">
        <w:rPr>
          <w:iCs/>
        </w:rPr>
        <w:t xml:space="preserve"> </w:t>
      </w:r>
      <w:r>
        <w:t xml:space="preserve">Содержание и основные виды обеспечения  </w:t>
      </w:r>
      <w:r w:rsidRPr="00D8644C">
        <w:t xml:space="preserve">аварийно-спасательных </w:t>
      </w:r>
      <w:r>
        <w:t xml:space="preserve"> работ </w:t>
      </w:r>
      <w:r w:rsidRPr="00D8644C">
        <w:t xml:space="preserve">в зонах чрезвычайных ситуаций. </w:t>
      </w:r>
      <w:r>
        <w:t>Санитарная обработка</w:t>
      </w:r>
      <w:r w:rsidRPr="00D8644C">
        <w:t xml:space="preserve"> </w:t>
      </w:r>
      <w:r>
        <w:t xml:space="preserve">населения </w:t>
      </w:r>
      <w:r w:rsidRPr="00D8644C">
        <w:t xml:space="preserve"> после пребывания</w:t>
      </w:r>
      <w:r>
        <w:t xml:space="preserve"> их в зонах заражения.</w:t>
      </w:r>
      <w:r>
        <w:br/>
      </w:r>
    </w:p>
    <w:p w:rsidR="00223186" w:rsidRDefault="00223186" w:rsidP="00223186">
      <w:pPr>
        <w:jc w:val="both"/>
        <w:rPr>
          <w:i/>
        </w:rPr>
      </w:pPr>
      <w:r>
        <w:rPr>
          <w:i/>
        </w:rPr>
        <w:t>Правовые основы обеспечения безопасности и защиты населения (1 час).</w:t>
      </w:r>
    </w:p>
    <w:p w:rsidR="00223186" w:rsidRDefault="00223186" w:rsidP="00223186">
      <w:pPr>
        <w:ind w:firstLine="567"/>
        <w:jc w:val="both"/>
      </w:pPr>
      <w:r>
        <w:t>Деятельность государственных органов в области  гарантий прав и свобод человека и гражданина, охраны его жизни и здоровья, регламентируемых Конституцией РФ. Концепция национальной безопасности РФ. Краткое содержание законов РФ: «О безопасности», «О защите населения и территорий от чрезвычайных ситуа</w:t>
      </w:r>
      <w:r>
        <w:softHyphen/>
        <w:t>ций природного и техногенного характера», «О по</w:t>
      </w:r>
      <w:r>
        <w:softHyphen/>
        <w:t>жарной безопасности», «О безопасности дорожного движения», «Об обороне», «О гражданской обороне». Основные права и обязанности граждан.</w:t>
      </w:r>
    </w:p>
    <w:p w:rsidR="00223186" w:rsidRDefault="00223186" w:rsidP="00223186">
      <w:pPr>
        <w:jc w:val="both"/>
      </w:pPr>
    </w:p>
    <w:p w:rsidR="00223186" w:rsidRDefault="00223186" w:rsidP="00223186">
      <w:pPr>
        <w:jc w:val="both"/>
        <w:rPr>
          <w:i/>
        </w:rPr>
      </w:pPr>
      <w:r w:rsidRPr="008D1491">
        <w:rPr>
          <w:i/>
        </w:rPr>
        <w:t>Государственные службы по охране здоровья и обеспечению безопасности граждан (1 час).</w:t>
      </w:r>
    </w:p>
    <w:p w:rsidR="00223186" w:rsidRDefault="00223186" w:rsidP="00223186">
      <w:pPr>
        <w:ind w:firstLine="567"/>
        <w:jc w:val="both"/>
      </w:pPr>
      <w:r w:rsidRPr="008D1491">
        <w:t>МЧС</w:t>
      </w:r>
      <w:r>
        <w:t xml:space="preserve"> России как система государственной защиты населения от ЧС природного техногенного характера. Поисково-спасательные службы и их предназначение. Пожарная охрана, основные задачи и функции по защите от пожаров. Милиция как государственная система в области защиты прав, свобод и собственности граждан от противоправных посягательств. Государственные органы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по охране здоровья и обеспечению безопасности граждан.</w:t>
      </w:r>
    </w:p>
    <w:p w:rsidR="00223186" w:rsidRDefault="00223186" w:rsidP="00223186">
      <w:pPr>
        <w:jc w:val="both"/>
        <w:rPr>
          <w:i/>
        </w:rPr>
      </w:pPr>
    </w:p>
    <w:p w:rsidR="00223186" w:rsidRDefault="00223186" w:rsidP="00223186">
      <w:pPr>
        <w:jc w:val="both"/>
        <w:rPr>
          <w:i/>
        </w:rPr>
      </w:pPr>
      <w:r>
        <w:rPr>
          <w:i/>
        </w:rPr>
        <w:t>Международное гуманитарное право(2 часа)</w:t>
      </w:r>
    </w:p>
    <w:p w:rsidR="00223186" w:rsidRPr="00CC4AFB" w:rsidRDefault="00223186" w:rsidP="00223186">
      <w:pPr>
        <w:ind w:firstLine="567"/>
        <w:jc w:val="both"/>
      </w:pPr>
      <w:r>
        <w:t>Ограничение средств и методов ведения военных действий в международном гуманитарном праве. Международные отличительные знаки, используемые во время вооруженных конфликтов.</w:t>
      </w:r>
    </w:p>
    <w:p w:rsidR="00223186" w:rsidRDefault="00223186" w:rsidP="00223186">
      <w:pPr>
        <w:jc w:val="both"/>
        <w:rPr>
          <w:b/>
          <w:sz w:val="28"/>
          <w:szCs w:val="28"/>
        </w:rPr>
      </w:pPr>
      <w:r>
        <w:br/>
      </w:r>
      <w:r w:rsidRPr="00CC4AFB">
        <w:rPr>
          <w:b/>
          <w:sz w:val="28"/>
          <w:szCs w:val="28"/>
        </w:rPr>
        <w:t>Основы медицинских знаний и здорового образа жизни (12 часов)</w:t>
      </w:r>
      <w:r>
        <w:rPr>
          <w:b/>
          <w:sz w:val="28"/>
          <w:szCs w:val="28"/>
        </w:rPr>
        <w:t>.</w:t>
      </w:r>
    </w:p>
    <w:p w:rsidR="00223186" w:rsidRDefault="00223186" w:rsidP="00223186">
      <w:pPr>
        <w:jc w:val="both"/>
        <w:rPr>
          <w:b/>
        </w:rPr>
      </w:pPr>
    </w:p>
    <w:p w:rsidR="00223186" w:rsidRDefault="00223186" w:rsidP="00223186">
      <w:pPr>
        <w:jc w:val="both"/>
        <w:rPr>
          <w:b/>
          <w:bCs/>
        </w:rPr>
      </w:pPr>
      <w:r w:rsidRPr="00CC4AFB">
        <w:rPr>
          <w:b/>
        </w:rPr>
        <w:t>Основы медицинских знаний</w:t>
      </w:r>
      <w:r>
        <w:rPr>
          <w:b/>
          <w:bCs/>
        </w:rPr>
        <w:t xml:space="preserve"> (5 часов).</w:t>
      </w:r>
    </w:p>
    <w:p w:rsidR="00223186" w:rsidRDefault="00223186" w:rsidP="00223186">
      <w:pPr>
        <w:jc w:val="both"/>
        <w:rPr>
          <w:bCs/>
          <w:i/>
        </w:rPr>
      </w:pPr>
    </w:p>
    <w:p w:rsidR="00223186" w:rsidRDefault="00223186" w:rsidP="00223186">
      <w:pPr>
        <w:jc w:val="both"/>
        <w:rPr>
          <w:bCs/>
          <w:i/>
        </w:rPr>
      </w:pPr>
      <w:r>
        <w:rPr>
          <w:bCs/>
          <w:i/>
        </w:rPr>
        <w:t>Первая помощь при травмах и повреждениях (5 часов).</w:t>
      </w:r>
    </w:p>
    <w:p w:rsidR="00223186" w:rsidRDefault="00223186" w:rsidP="00223186">
      <w:pPr>
        <w:ind w:firstLine="567"/>
        <w:jc w:val="both"/>
      </w:pPr>
      <w:r>
        <w:t>Первая медицинская помощь при кровотечениях и ранениях. Отработка приемов остановки кровотечений: пальцевым прижатием; наложением жгута; наложением закрутки; максимальным сгибанием конечности; наложением давящей повязки.</w:t>
      </w:r>
    </w:p>
    <w:p w:rsidR="00223186" w:rsidRDefault="00223186" w:rsidP="00223186">
      <w:pPr>
        <w:ind w:firstLine="567"/>
        <w:jc w:val="both"/>
      </w:pPr>
      <w:r>
        <w:t>Понятие о закрытых повреждениях и их характеристика. Отработка приемов оказания первой помощи при закрытых повреждениях: ушибах, растяжениях, разрывов связок и мышц, вывихах.</w:t>
      </w:r>
    </w:p>
    <w:p w:rsidR="00223186" w:rsidRDefault="00223186" w:rsidP="00223186">
      <w:pPr>
        <w:ind w:firstLine="567"/>
        <w:jc w:val="both"/>
      </w:pPr>
      <w:r>
        <w:t>Основные принципы транспортной иммобилизации.</w:t>
      </w:r>
    </w:p>
    <w:p w:rsidR="00223186" w:rsidRDefault="00223186" w:rsidP="00223186">
      <w:pPr>
        <w:ind w:firstLine="567"/>
        <w:jc w:val="both"/>
      </w:pPr>
      <w:r>
        <w:t>Отработка приемов оказания первой помощи при переломах костей верхних и нижних конечностях, переломе ребер.</w:t>
      </w:r>
    </w:p>
    <w:p w:rsidR="00223186" w:rsidRDefault="00223186" w:rsidP="00223186">
      <w:pPr>
        <w:ind w:firstLine="567"/>
        <w:jc w:val="both"/>
      </w:pPr>
      <w:r>
        <w:t xml:space="preserve">Травмы головы и позвоночника. Причины и признаки травм головы и позвоночника. Особенности </w:t>
      </w:r>
      <w:proofErr w:type="spellStart"/>
      <w:r>
        <w:t>шинирования</w:t>
      </w:r>
      <w:proofErr w:type="spellEnd"/>
      <w:r>
        <w:t xml:space="preserve"> при переломах позвоночника; перекладывание пострадавшего с земли на носилки. Основные правила оказания первой помощи при сотрясении головного мозга.</w:t>
      </w:r>
    </w:p>
    <w:p w:rsidR="00223186" w:rsidRPr="004245FA" w:rsidRDefault="00223186" w:rsidP="00223186">
      <w:pPr>
        <w:ind w:firstLine="567"/>
        <w:jc w:val="both"/>
      </w:pPr>
      <w:r>
        <w:t>Понятие о травматическом шоке, его причины и последствия. Признаки травматического шока. Основные правила оказания первой помощи при травматическом шоке.</w:t>
      </w:r>
    </w:p>
    <w:p w:rsidR="00223186" w:rsidRDefault="00223186" w:rsidP="00223186">
      <w:pPr>
        <w:rPr>
          <w:i/>
        </w:rPr>
      </w:pPr>
    </w:p>
    <w:p w:rsidR="00223186" w:rsidRDefault="00223186" w:rsidP="00223186">
      <w:pPr>
        <w:rPr>
          <w:i/>
        </w:rPr>
      </w:pPr>
      <w:r>
        <w:rPr>
          <w:i/>
        </w:rPr>
        <w:t>Первая помощь при острых состояниях (3 часа)</w:t>
      </w:r>
    </w:p>
    <w:p w:rsidR="00223186" w:rsidRDefault="00223186" w:rsidP="00223186">
      <w:pPr>
        <w:ind w:firstLine="567"/>
      </w:pPr>
      <w:r>
        <w:t>Первая помощь при тепловом и солнечном ударах.</w:t>
      </w:r>
    </w:p>
    <w:p w:rsidR="00223186" w:rsidRDefault="00223186" w:rsidP="00223186">
      <w:pPr>
        <w:ind w:firstLine="567"/>
      </w:pPr>
      <w:r>
        <w:t>Характеристика острых состояний – острая сердечной недостаточности и инсульта. Оказание помощи при сердечной недостаточности, инсульте и остановке сердца.</w:t>
      </w:r>
    </w:p>
    <w:p w:rsidR="00223186" w:rsidRDefault="00223186" w:rsidP="00223186">
      <w:pPr>
        <w:ind w:firstLine="567"/>
      </w:pPr>
      <w:r>
        <w:t>Поражение электрическим током. Основные правила оказания первой помощи при поражении электрическим током.</w:t>
      </w:r>
    </w:p>
    <w:p w:rsidR="00223186" w:rsidRDefault="00223186" w:rsidP="00223186">
      <w:pPr>
        <w:ind w:firstLine="567"/>
      </w:pPr>
    </w:p>
    <w:p w:rsidR="00223186" w:rsidRDefault="00223186" w:rsidP="00223186">
      <w:pPr>
        <w:rPr>
          <w:b/>
        </w:rPr>
      </w:pPr>
      <w:r>
        <w:rPr>
          <w:b/>
        </w:rPr>
        <w:t>Основы здорового образа жизни (4 часа)</w:t>
      </w:r>
    </w:p>
    <w:p w:rsidR="00223186" w:rsidRDefault="00223186" w:rsidP="00223186">
      <w:pPr>
        <w:rPr>
          <w:i/>
        </w:rPr>
      </w:pPr>
    </w:p>
    <w:p w:rsidR="00223186" w:rsidRDefault="00223186" w:rsidP="00223186">
      <w:pPr>
        <w:rPr>
          <w:i/>
        </w:rPr>
      </w:pPr>
      <w:r>
        <w:rPr>
          <w:i/>
        </w:rPr>
        <w:t>Репродуктивное здоровье (2 часа)</w:t>
      </w:r>
    </w:p>
    <w:p w:rsidR="00223186" w:rsidRDefault="00223186" w:rsidP="00223186">
      <w:pPr>
        <w:ind w:firstLine="567"/>
        <w:jc w:val="both"/>
      </w:pPr>
      <w:r>
        <w:t>Понятие о репродуктивном здоровье. Формирование правильного взаимоотношения полов. Семья и её значение в жизни человека. Факторы, влияющие на гармонию совместной жизни. Семья в современном обществе. Законодательство о семье.</w:t>
      </w:r>
    </w:p>
    <w:p w:rsidR="00223186" w:rsidRDefault="00223186" w:rsidP="00223186">
      <w:pPr>
        <w:ind w:firstLine="567"/>
        <w:jc w:val="both"/>
      </w:pPr>
      <w:r>
        <w:t>Ранние половые связи. Нежелательная беременность. Аборт и его последствия.</w:t>
      </w:r>
    </w:p>
    <w:p w:rsidR="00223186" w:rsidRDefault="00223186" w:rsidP="00223186">
      <w:pPr>
        <w:jc w:val="both"/>
        <w:rPr>
          <w:i/>
        </w:rPr>
      </w:pPr>
    </w:p>
    <w:p w:rsidR="00223186" w:rsidRDefault="00223186" w:rsidP="00223186">
      <w:pPr>
        <w:jc w:val="both"/>
        <w:rPr>
          <w:i/>
        </w:rPr>
      </w:pPr>
      <w:r>
        <w:rPr>
          <w:i/>
        </w:rPr>
        <w:t>Факторы, разрушающие здоровье (2 часа).</w:t>
      </w:r>
    </w:p>
    <w:p w:rsidR="00223186" w:rsidRPr="008F7ADD" w:rsidRDefault="00223186" w:rsidP="00223186">
      <w:pPr>
        <w:ind w:firstLine="567"/>
        <w:jc w:val="both"/>
      </w:pPr>
      <w:r>
        <w:t>Инфекции, передающиеся половым путем, и их профилактика. Синдром приобретенного иммунодефицита (СПИД) и его профилактика. Уголовная ответственность за заражение венерической болезнью и ВИЧ-инфекцией.</w:t>
      </w:r>
    </w:p>
    <w:p w:rsidR="00223186" w:rsidRPr="008F7ADD" w:rsidRDefault="00223186" w:rsidP="00223186">
      <w:pPr>
        <w:jc w:val="both"/>
        <w:rPr>
          <w:i/>
        </w:rPr>
      </w:pPr>
    </w:p>
    <w:p w:rsidR="00223186" w:rsidRDefault="00223186" w:rsidP="00223186">
      <w:r>
        <w:br/>
      </w:r>
      <w:r>
        <w:br/>
      </w:r>
      <w:r>
        <w:br/>
      </w:r>
      <w:r w:rsidRPr="008F7ADD">
        <w:rPr>
          <w:b/>
          <w:bCs/>
          <w:iCs/>
          <w:sz w:val="28"/>
          <w:szCs w:val="28"/>
        </w:rPr>
        <w:t>Основы военной службы</w:t>
      </w:r>
      <w:r w:rsidRPr="008F7ADD">
        <w:rPr>
          <w:b/>
        </w:rPr>
        <w:t xml:space="preserve"> (14 часов)</w:t>
      </w:r>
      <w:r>
        <w:t>.</w:t>
      </w:r>
    </w:p>
    <w:p w:rsidR="00223186" w:rsidRDefault="00223186" w:rsidP="00223186">
      <w:pPr>
        <w:rPr>
          <w:b/>
          <w:bCs/>
        </w:rPr>
      </w:pPr>
      <w:r>
        <w:rPr>
          <w:b/>
          <w:bCs/>
        </w:rPr>
        <w:t xml:space="preserve"> </w:t>
      </w:r>
    </w:p>
    <w:p w:rsidR="00223186" w:rsidRDefault="00223186" w:rsidP="00223186">
      <w:pPr>
        <w:rPr>
          <w:b/>
          <w:bCs/>
        </w:rPr>
      </w:pPr>
      <w:r>
        <w:rPr>
          <w:b/>
          <w:bCs/>
        </w:rPr>
        <w:t>Воинская обязанность (14 часов)</w:t>
      </w:r>
    </w:p>
    <w:p w:rsidR="00223186" w:rsidRDefault="00223186" w:rsidP="00223186">
      <w:pPr>
        <w:rPr>
          <w:b/>
          <w:bCs/>
          <w:i/>
        </w:rPr>
      </w:pPr>
      <w:r>
        <w:rPr>
          <w:b/>
          <w:bCs/>
          <w:i/>
        </w:rPr>
        <w:t>Воинский учет и подготовка граждан к военной службе (3 часа).</w:t>
      </w:r>
    </w:p>
    <w:p w:rsidR="00223186" w:rsidRDefault="00223186" w:rsidP="00223186">
      <w:pPr>
        <w:ind w:firstLine="567"/>
        <w:jc w:val="both"/>
      </w:pPr>
      <w:r>
        <w:t>Понятие о воинской обязанности и военной службе.  Воинский учет. Организация воинского учета и его предназначение. Первоначальная постановка граж</w:t>
      </w:r>
      <w:r>
        <w:softHyphen/>
        <w:t xml:space="preserve">дан на воинский учет.  Обязанности граждан по воинскому учету. Ответственность граждан за невыполнение обязанностей по воинскому учету. </w:t>
      </w:r>
    </w:p>
    <w:p w:rsidR="00223186" w:rsidRDefault="00223186" w:rsidP="00223186">
      <w:pPr>
        <w:ind w:firstLine="567"/>
        <w:jc w:val="both"/>
      </w:pPr>
      <w:r>
        <w:t>Организация медицинского освидетельствования граждан при пер</w:t>
      </w:r>
      <w:r>
        <w:softHyphen/>
        <w:t>воначальной постановке на воинский учет.</w:t>
      </w:r>
    </w:p>
    <w:p w:rsidR="00223186" w:rsidRDefault="00223186" w:rsidP="00223186">
      <w:pPr>
        <w:ind w:firstLine="567"/>
        <w:jc w:val="both"/>
      </w:pPr>
      <w:r w:rsidRPr="005A3F38">
        <w:rPr>
          <w:iCs/>
        </w:rPr>
        <w:t xml:space="preserve">Обязательная подготовка граждан к военной службе </w:t>
      </w:r>
      <w:r w:rsidRPr="005A3F38">
        <w:t xml:space="preserve">Основное содержание </w:t>
      </w:r>
      <w:r>
        <w:t xml:space="preserve"> и установленные формы проведения </w:t>
      </w:r>
      <w:r w:rsidRPr="005A3F38">
        <w:t>обязательной подготовки граждан к воен</w:t>
      </w:r>
      <w:r w:rsidRPr="005A3F38">
        <w:softHyphen/>
        <w:t>ной службе.</w:t>
      </w:r>
      <w:r>
        <w:t xml:space="preserve"> </w:t>
      </w:r>
      <w:r w:rsidRPr="005A3F38">
        <w:rPr>
          <w:iCs/>
        </w:rPr>
        <w:t xml:space="preserve">Добровольная подготовка граждан к военной службе </w:t>
      </w:r>
      <w:r w:rsidRPr="005A3F38">
        <w:t xml:space="preserve">Основные направления </w:t>
      </w:r>
      <w:r>
        <w:t>д</w:t>
      </w:r>
      <w:r w:rsidRPr="005A3F38">
        <w:t>обровольной подготовки граждан к во</w:t>
      </w:r>
      <w:r w:rsidRPr="005A3F38">
        <w:softHyphen/>
        <w:t>енной службе.</w:t>
      </w:r>
    </w:p>
    <w:p w:rsidR="00223186" w:rsidRDefault="00223186" w:rsidP="00223186">
      <w:pPr>
        <w:ind w:firstLine="567"/>
        <w:jc w:val="both"/>
      </w:pPr>
      <w:r w:rsidRPr="005A3F38">
        <w:rPr>
          <w:iCs/>
        </w:rPr>
        <w:t>Увольнение с военной службы и пребывание в запасе.</w:t>
      </w:r>
    </w:p>
    <w:p w:rsidR="00223186" w:rsidRDefault="00223186" w:rsidP="00223186">
      <w:pPr>
        <w:ind w:firstLine="567"/>
        <w:jc w:val="both"/>
        <w:rPr>
          <w:i/>
          <w:iCs/>
        </w:rPr>
      </w:pPr>
      <w:r w:rsidRPr="005A3F38">
        <w:br/>
      </w:r>
      <w:r>
        <w:rPr>
          <w:i/>
          <w:iCs/>
        </w:rPr>
        <w:t>Правовые основы военной службы (2часа).</w:t>
      </w:r>
    </w:p>
    <w:p w:rsidR="00223186" w:rsidRDefault="00223186" w:rsidP="00223186">
      <w:pPr>
        <w:ind w:firstLine="567"/>
        <w:jc w:val="both"/>
      </w:pPr>
      <w:r w:rsidRPr="00996763">
        <w:rPr>
          <w:iCs/>
        </w:rPr>
        <w:t>Вопросы защиты</w:t>
      </w:r>
      <w:r>
        <w:rPr>
          <w:iCs/>
        </w:rPr>
        <w:t xml:space="preserve"> Отечества в Конституции </w:t>
      </w:r>
      <w:proofErr w:type="gramStart"/>
      <w:r>
        <w:rPr>
          <w:iCs/>
        </w:rPr>
        <w:t>ФР</w:t>
      </w:r>
      <w:proofErr w:type="gramEnd"/>
      <w:r>
        <w:rPr>
          <w:iCs/>
        </w:rPr>
        <w:t xml:space="preserve"> и федеральных законах: </w:t>
      </w:r>
      <w:r w:rsidRPr="00996763">
        <w:rPr>
          <w:iCs/>
        </w:rPr>
        <w:t>«Об обороне», «О статусе военнослужащих», «О   воинской обязанности и военной службе»</w:t>
      </w:r>
      <w:r>
        <w:t xml:space="preserve">. </w:t>
      </w:r>
      <w:r>
        <w:br/>
      </w:r>
      <w:r w:rsidRPr="00996763">
        <w:rPr>
          <w:iCs/>
        </w:rPr>
        <w:t xml:space="preserve"> Общевоинские уставы Вооруженных Сил РФ </w:t>
      </w:r>
      <w:r w:rsidRPr="00996763">
        <w:t xml:space="preserve">— </w:t>
      </w:r>
      <w:r w:rsidRPr="00996763">
        <w:rPr>
          <w:iCs/>
        </w:rPr>
        <w:t>закон воин</w:t>
      </w:r>
      <w:r w:rsidRPr="00996763">
        <w:rPr>
          <w:iCs/>
        </w:rPr>
        <w:softHyphen/>
        <w:t>ской жизни</w:t>
      </w:r>
      <w:r>
        <w:t>. Права военнослужащих.</w:t>
      </w:r>
    </w:p>
    <w:p w:rsidR="00223186" w:rsidRDefault="00223186" w:rsidP="00223186">
      <w:pPr>
        <w:ind w:firstLine="567"/>
        <w:jc w:val="both"/>
      </w:pPr>
    </w:p>
    <w:p w:rsidR="00223186" w:rsidRPr="00996763" w:rsidRDefault="00223186" w:rsidP="00223186">
      <w:pPr>
        <w:jc w:val="both"/>
        <w:rPr>
          <w:i/>
        </w:rPr>
      </w:pPr>
      <w:r w:rsidRPr="00996763">
        <w:rPr>
          <w:i/>
        </w:rPr>
        <w:t>Особенности военной службы (4 часа).</w:t>
      </w:r>
    </w:p>
    <w:p w:rsidR="00223186" w:rsidRDefault="00223186" w:rsidP="00223186">
      <w:pPr>
        <w:ind w:firstLine="567"/>
        <w:jc w:val="both"/>
      </w:pPr>
      <w:r>
        <w:t xml:space="preserve"> Призыв на военную службу. Особенности прохождения военной службы. Статус военнослужащего. Общие, должностные и специальные обязанности военнослужащих. </w:t>
      </w:r>
      <w:r w:rsidRPr="00B7687E">
        <w:rPr>
          <w:iCs/>
        </w:rPr>
        <w:t>Прохождение военной службы по контракту.</w:t>
      </w:r>
      <w:r>
        <w:rPr>
          <w:iCs/>
        </w:rPr>
        <w:t xml:space="preserve"> </w:t>
      </w:r>
      <w:r>
        <w:t xml:space="preserve">Требования, предъявляемые к гражданам, поступающим на военную службу по контракту. </w:t>
      </w:r>
    </w:p>
    <w:p w:rsidR="00223186" w:rsidRDefault="00223186" w:rsidP="00223186">
      <w:pPr>
        <w:ind w:firstLine="567"/>
        <w:jc w:val="both"/>
        <w:rPr>
          <w:iCs/>
        </w:rPr>
      </w:pPr>
      <w:r w:rsidRPr="00B7687E">
        <w:rPr>
          <w:iCs/>
        </w:rPr>
        <w:t xml:space="preserve">Военнослужащий </w:t>
      </w:r>
      <w:r w:rsidRPr="00B7687E">
        <w:t xml:space="preserve">— </w:t>
      </w:r>
      <w:r w:rsidRPr="00B7687E">
        <w:rPr>
          <w:iCs/>
        </w:rPr>
        <w:t>специалист,   в совершенстве владею</w:t>
      </w:r>
      <w:r w:rsidRPr="00B7687E">
        <w:rPr>
          <w:iCs/>
        </w:rPr>
        <w:softHyphen/>
        <w:t>щий оружием и военной техникой</w:t>
      </w:r>
      <w:r>
        <w:t xml:space="preserve">. </w:t>
      </w:r>
      <w:r w:rsidRPr="00B7687E">
        <w:rPr>
          <w:iCs/>
        </w:rPr>
        <w:t>Требования воинской деятельности,  предъявляемые к мо</w:t>
      </w:r>
      <w:r w:rsidRPr="00B7687E">
        <w:rPr>
          <w:iCs/>
        </w:rPr>
        <w:softHyphen/>
        <w:t>ральным, индивидуально-психологическим и профессиональным каче</w:t>
      </w:r>
      <w:r w:rsidRPr="00B7687E">
        <w:rPr>
          <w:iCs/>
        </w:rPr>
        <w:softHyphen/>
        <w:t>ствам гражданина</w:t>
      </w:r>
      <w:r>
        <w:rPr>
          <w:iCs/>
        </w:rPr>
        <w:t xml:space="preserve">. </w:t>
      </w:r>
    </w:p>
    <w:p w:rsidR="00223186" w:rsidRDefault="00223186" w:rsidP="00223186">
      <w:pPr>
        <w:ind w:firstLine="567"/>
        <w:jc w:val="both"/>
        <w:rPr>
          <w:iCs/>
        </w:rPr>
      </w:pPr>
      <w:r>
        <w:rPr>
          <w:iCs/>
        </w:rPr>
        <w:t>Альтернативная гражданская служба. Требования, предъявляемые к гражданам, направленным для прохождения альтернативной гражданской службы.</w:t>
      </w:r>
    </w:p>
    <w:p w:rsidR="00223186" w:rsidRDefault="00223186" w:rsidP="00223186">
      <w:pPr>
        <w:ind w:firstLine="567"/>
        <w:jc w:val="both"/>
        <w:rPr>
          <w:i/>
          <w:iCs/>
        </w:rPr>
      </w:pPr>
      <w:r>
        <w:br/>
      </w:r>
      <w:r>
        <w:rPr>
          <w:i/>
          <w:iCs/>
        </w:rPr>
        <w:t>Воинская дисциплина и ответственность военнослужащих (3 часа).</w:t>
      </w:r>
    </w:p>
    <w:p w:rsidR="00223186" w:rsidRDefault="00223186" w:rsidP="00223186">
      <w:pPr>
        <w:ind w:firstLine="567"/>
        <w:jc w:val="both"/>
      </w:pPr>
      <w:r w:rsidRPr="00B7687E">
        <w:rPr>
          <w:iCs/>
        </w:rPr>
        <w:t xml:space="preserve">Военнослужащий </w:t>
      </w:r>
      <w:r w:rsidRPr="00B7687E">
        <w:t>—</w:t>
      </w:r>
      <w:r>
        <w:t xml:space="preserve"> подчиненный, строго соблюдающий Конституцию и другие  законы РФ, выполняющий требования воинских уставов, приказы командиров и начальников.</w:t>
      </w:r>
      <w:r w:rsidRPr="00B7687E">
        <w:t xml:space="preserve"> </w:t>
      </w:r>
      <w:r>
        <w:t>Военная дисциплина, ее сущность и значение. Принцип единоначалия в ВС РФ. Воинские звания военнослужащих ВС РФ. Военная форма одежды. Ответственность военнослужащих (дисциплинарная, административная, гражданско-правовая, матери</w:t>
      </w:r>
      <w:r>
        <w:softHyphen/>
        <w:t>альная, уголовная).</w:t>
      </w:r>
    </w:p>
    <w:p w:rsidR="00223186" w:rsidRDefault="00223186" w:rsidP="00223186"/>
    <w:p w:rsidR="00223186" w:rsidRDefault="00223186" w:rsidP="00223186">
      <w:pPr>
        <w:ind w:firstLine="567"/>
        <w:rPr>
          <w:i/>
        </w:rPr>
      </w:pPr>
      <w:r w:rsidRPr="00815D4D">
        <w:rPr>
          <w:i/>
        </w:rPr>
        <w:t>Военная – профессиональная ориентация (2 часа)</w:t>
      </w:r>
      <w:r>
        <w:rPr>
          <w:i/>
        </w:rPr>
        <w:t>.</w:t>
      </w:r>
    </w:p>
    <w:p w:rsidR="00223186" w:rsidRDefault="00223186" w:rsidP="00223186">
      <w:pPr>
        <w:ind w:firstLine="567"/>
        <w:jc w:val="both"/>
      </w:pPr>
      <w:r>
        <w:t xml:space="preserve">Ориентирование на овладение военно-учетными  специальностями. Военная служба по призыву как этап профессиональной карьеры. Ориентация на </w:t>
      </w:r>
      <w:proofErr w:type="gramStart"/>
      <w:r>
        <w:t>обучение по программам</w:t>
      </w:r>
      <w:proofErr w:type="gramEnd"/>
      <w:r>
        <w:t xml:space="preserve"> подготовки офицеров запаса на военных кафедрах учреждений высшего профессионального образования. Как стать офицером Российской армии. Основные виды образовательных учреждений военного профессионального образования. Правила приема граждан в учреждение военного профессионального образования.</w:t>
      </w:r>
    </w:p>
    <w:p w:rsidR="00223186" w:rsidRPr="00433C15" w:rsidRDefault="00223186" w:rsidP="00223186">
      <w:pPr>
        <w:ind w:firstLine="567"/>
        <w:jc w:val="both"/>
        <w:rPr>
          <w:b/>
          <w:sz w:val="22"/>
          <w:szCs w:val="22"/>
        </w:rPr>
      </w:pPr>
      <w:r>
        <w:br/>
      </w:r>
      <w:r>
        <w:br/>
      </w:r>
      <w:r w:rsidRPr="00433C15">
        <w:rPr>
          <w:b/>
          <w:sz w:val="22"/>
          <w:szCs w:val="22"/>
        </w:rPr>
        <w:t>Предметно методическое обеспечение</w:t>
      </w:r>
      <w:r w:rsidRPr="00433C15">
        <w:rPr>
          <w:sz w:val="22"/>
          <w:szCs w:val="22"/>
        </w:rPr>
        <w:t xml:space="preserve">. </w:t>
      </w:r>
      <w:r w:rsidRPr="00433C15">
        <w:rPr>
          <w:b/>
          <w:sz w:val="22"/>
          <w:szCs w:val="22"/>
        </w:rPr>
        <w:t xml:space="preserve"> 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 xml:space="preserve">ОБЖ человека в экстремальных ситуациях. Репин Ю.В., </w:t>
      </w:r>
      <w:proofErr w:type="spellStart"/>
      <w:r w:rsidRPr="00433C15">
        <w:rPr>
          <w:sz w:val="22"/>
          <w:szCs w:val="22"/>
        </w:rPr>
        <w:t>Глобунин</w:t>
      </w:r>
      <w:proofErr w:type="spellEnd"/>
      <w:r w:rsidRPr="00433C15">
        <w:rPr>
          <w:sz w:val="22"/>
          <w:szCs w:val="22"/>
        </w:rPr>
        <w:t xml:space="preserve"> А.О. Учебное пособи</w:t>
      </w:r>
      <w:proofErr w:type="gramStart"/>
      <w:r w:rsidRPr="00433C15">
        <w:rPr>
          <w:sz w:val="22"/>
          <w:szCs w:val="22"/>
        </w:rPr>
        <w:t>е-</w:t>
      </w:r>
      <w:proofErr w:type="gramEnd"/>
      <w:r w:rsidRPr="00433C15">
        <w:rPr>
          <w:sz w:val="22"/>
          <w:szCs w:val="22"/>
        </w:rPr>
        <w:t xml:space="preserve"> Екатеринбург.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 xml:space="preserve">Фрумкин Л.А. Безопасность человека в ЧС - методические рекомендации </w:t>
      </w:r>
      <w:proofErr w:type="gramStart"/>
      <w:r w:rsidRPr="00433C15">
        <w:rPr>
          <w:sz w:val="22"/>
          <w:szCs w:val="22"/>
        </w:rPr>
        <w:t>для</w:t>
      </w:r>
      <w:proofErr w:type="gramEnd"/>
      <w:r w:rsidRPr="00433C15">
        <w:rPr>
          <w:sz w:val="22"/>
          <w:szCs w:val="22"/>
        </w:rPr>
        <w:t xml:space="preserve"> учителя-Екатеринбург: 1997.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 xml:space="preserve">Костров А.М. Гражданская оборона: </w:t>
      </w:r>
      <w:proofErr w:type="spellStart"/>
      <w:r w:rsidRPr="00433C15">
        <w:rPr>
          <w:sz w:val="22"/>
          <w:szCs w:val="22"/>
        </w:rPr>
        <w:t>проб</w:t>
      </w:r>
      <w:proofErr w:type="gramStart"/>
      <w:r w:rsidRPr="00433C15">
        <w:rPr>
          <w:sz w:val="22"/>
          <w:szCs w:val="22"/>
        </w:rPr>
        <w:t>.у</w:t>
      </w:r>
      <w:proofErr w:type="gramEnd"/>
      <w:r w:rsidRPr="00433C15">
        <w:rPr>
          <w:sz w:val="22"/>
          <w:szCs w:val="22"/>
        </w:rPr>
        <w:t>чебник</w:t>
      </w:r>
      <w:proofErr w:type="spellEnd"/>
      <w:r w:rsidRPr="00433C15">
        <w:rPr>
          <w:sz w:val="22"/>
          <w:szCs w:val="22"/>
        </w:rPr>
        <w:t xml:space="preserve"> средних учебных заведений. М.:П. 1991.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 xml:space="preserve">ОБЖ: учебник для учащихся 10 классов </w:t>
      </w:r>
      <w:proofErr w:type="spellStart"/>
      <w:r w:rsidRPr="00433C15">
        <w:rPr>
          <w:sz w:val="22"/>
          <w:szCs w:val="22"/>
        </w:rPr>
        <w:t>общеобразоват</w:t>
      </w:r>
      <w:proofErr w:type="spellEnd"/>
      <w:r w:rsidRPr="00433C15">
        <w:rPr>
          <w:sz w:val="22"/>
          <w:szCs w:val="22"/>
        </w:rPr>
        <w:t xml:space="preserve">. </w:t>
      </w:r>
      <w:proofErr w:type="spellStart"/>
      <w:r w:rsidRPr="00433C15">
        <w:rPr>
          <w:sz w:val="22"/>
          <w:szCs w:val="22"/>
        </w:rPr>
        <w:t>учр</w:t>
      </w:r>
      <w:proofErr w:type="spellEnd"/>
      <w:r w:rsidRPr="00433C15">
        <w:rPr>
          <w:sz w:val="22"/>
          <w:szCs w:val="22"/>
        </w:rPr>
        <w:t xml:space="preserve">. под редакцией </w:t>
      </w:r>
      <w:proofErr w:type="spellStart"/>
      <w:r>
        <w:rPr>
          <w:sz w:val="22"/>
          <w:szCs w:val="22"/>
        </w:rPr>
        <w:t>Лункевич</w:t>
      </w:r>
      <w:proofErr w:type="spellEnd"/>
      <w:r>
        <w:rPr>
          <w:sz w:val="22"/>
          <w:szCs w:val="22"/>
        </w:rPr>
        <w:t xml:space="preserve"> Л.В.- М. ООО «АСТ» 2010</w:t>
      </w:r>
      <w:r w:rsidRPr="00433C15">
        <w:rPr>
          <w:sz w:val="22"/>
          <w:szCs w:val="22"/>
        </w:rPr>
        <w:t>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10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Учебник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 w:rsidRPr="00433C15">
        <w:rPr>
          <w:sz w:val="22"/>
          <w:szCs w:val="22"/>
        </w:rPr>
        <w:t>, В.В. Марков, С</w:t>
      </w:r>
      <w:r>
        <w:rPr>
          <w:sz w:val="22"/>
          <w:szCs w:val="22"/>
        </w:rPr>
        <w:t xml:space="preserve">.К. Миронов. </w:t>
      </w:r>
      <w:r>
        <w:rPr>
          <w:sz w:val="22"/>
          <w:szCs w:val="22"/>
        </w:rPr>
        <w:softHyphen/>
        <w:t xml:space="preserve"> - М.: Дрофа, 2010</w:t>
      </w:r>
      <w:r w:rsidRPr="00433C15">
        <w:rPr>
          <w:sz w:val="22"/>
          <w:szCs w:val="22"/>
        </w:rPr>
        <w:t>г.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10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Рабочая тетрадь для учителя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 w:rsidRPr="00433C15">
        <w:rPr>
          <w:sz w:val="22"/>
          <w:szCs w:val="22"/>
        </w:rPr>
        <w:t>, С</w:t>
      </w:r>
      <w:r>
        <w:rPr>
          <w:sz w:val="22"/>
          <w:szCs w:val="22"/>
        </w:rPr>
        <w:t xml:space="preserve">.К. Миронов. </w:t>
      </w:r>
      <w:r>
        <w:rPr>
          <w:sz w:val="22"/>
          <w:szCs w:val="22"/>
        </w:rPr>
        <w:softHyphen/>
        <w:t xml:space="preserve"> - М.: Дрофа, 2006</w:t>
      </w:r>
      <w:r w:rsidRPr="00433C15">
        <w:rPr>
          <w:sz w:val="22"/>
          <w:szCs w:val="22"/>
        </w:rPr>
        <w:t>г.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10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методическое пособие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>
        <w:rPr>
          <w:sz w:val="22"/>
          <w:szCs w:val="22"/>
        </w:rPr>
        <w:t>, В.В. Марков. - М.: Дрофа, 2006</w:t>
      </w:r>
      <w:r w:rsidRPr="00433C15">
        <w:rPr>
          <w:sz w:val="22"/>
          <w:szCs w:val="22"/>
        </w:rPr>
        <w:t>г.</w:t>
      </w:r>
    </w:p>
    <w:p w:rsidR="00223186" w:rsidRPr="00433C15" w:rsidRDefault="00223186" w:rsidP="00223186">
      <w:pPr>
        <w:numPr>
          <w:ilvl w:val="1"/>
          <w:numId w:val="5"/>
        </w:numPr>
        <w:jc w:val="both"/>
        <w:rPr>
          <w:sz w:val="22"/>
          <w:szCs w:val="22"/>
        </w:rPr>
      </w:pPr>
      <w:r w:rsidRPr="00433C15">
        <w:rPr>
          <w:sz w:val="22"/>
          <w:szCs w:val="22"/>
        </w:rPr>
        <w:t>Программа курса Основы Безопасности Жизнедеятельности для учащихся 10-11 классов под общей редакцией А.Г. См</w:t>
      </w:r>
      <w:r>
        <w:rPr>
          <w:sz w:val="22"/>
          <w:szCs w:val="22"/>
        </w:rPr>
        <w:t>ирнова, Москва «Просвещение» 2007</w:t>
      </w:r>
      <w:r w:rsidRPr="00433C15">
        <w:rPr>
          <w:sz w:val="22"/>
          <w:szCs w:val="22"/>
        </w:rPr>
        <w:t>г.</w:t>
      </w:r>
    </w:p>
    <w:p w:rsidR="00223186" w:rsidRPr="00433C15" w:rsidRDefault="00223186" w:rsidP="00223186">
      <w:pPr>
        <w:numPr>
          <w:ilvl w:val="1"/>
          <w:numId w:val="5"/>
        </w:numPr>
        <w:jc w:val="both"/>
        <w:rPr>
          <w:sz w:val="22"/>
          <w:szCs w:val="22"/>
        </w:rPr>
      </w:pPr>
      <w:r w:rsidRPr="00433C15">
        <w:rPr>
          <w:sz w:val="22"/>
          <w:szCs w:val="22"/>
        </w:rPr>
        <w:t>Комплект схем и плакатов по темам.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 xml:space="preserve">ОБЖ: учебник для учащихся 11 классов </w:t>
      </w:r>
      <w:proofErr w:type="spellStart"/>
      <w:r w:rsidRPr="00433C15">
        <w:rPr>
          <w:sz w:val="22"/>
          <w:szCs w:val="22"/>
        </w:rPr>
        <w:t>общеобразоват</w:t>
      </w:r>
      <w:proofErr w:type="spellEnd"/>
      <w:r w:rsidRPr="00433C15">
        <w:rPr>
          <w:sz w:val="22"/>
          <w:szCs w:val="22"/>
        </w:rPr>
        <w:t xml:space="preserve">. </w:t>
      </w:r>
      <w:proofErr w:type="spellStart"/>
      <w:r w:rsidRPr="00433C15">
        <w:rPr>
          <w:sz w:val="22"/>
          <w:szCs w:val="22"/>
        </w:rPr>
        <w:t>учр</w:t>
      </w:r>
      <w:proofErr w:type="spellEnd"/>
      <w:r w:rsidRPr="00433C15">
        <w:rPr>
          <w:sz w:val="22"/>
          <w:szCs w:val="22"/>
        </w:rPr>
        <w:t xml:space="preserve">. под редакцией </w:t>
      </w:r>
      <w:proofErr w:type="spellStart"/>
      <w:r w:rsidRPr="00433C15">
        <w:rPr>
          <w:sz w:val="22"/>
          <w:szCs w:val="22"/>
        </w:rPr>
        <w:t>Лункевич</w:t>
      </w:r>
      <w:proofErr w:type="spellEnd"/>
      <w:r w:rsidRPr="00433C15">
        <w:rPr>
          <w:sz w:val="22"/>
          <w:szCs w:val="22"/>
        </w:rPr>
        <w:t xml:space="preserve"> Л.В.- М. ООО «АСТ» 1999.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11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Учебник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 w:rsidRPr="00433C15">
        <w:rPr>
          <w:sz w:val="22"/>
          <w:szCs w:val="22"/>
        </w:rPr>
        <w:t xml:space="preserve">, В.В. Марков, С.К. Миронов. </w:t>
      </w:r>
      <w:r w:rsidRPr="00433C15">
        <w:rPr>
          <w:sz w:val="22"/>
          <w:szCs w:val="22"/>
        </w:rPr>
        <w:softHyphen/>
        <w:t xml:space="preserve"> - М.: Дрофа, 2002г.</w:t>
      </w:r>
    </w:p>
    <w:p w:rsidR="00223186" w:rsidRPr="00433C15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11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Рабочая тетрадь для учителя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 w:rsidRPr="00433C15">
        <w:rPr>
          <w:sz w:val="22"/>
          <w:szCs w:val="22"/>
        </w:rPr>
        <w:t xml:space="preserve">, С.К. Миронов. </w:t>
      </w:r>
      <w:r w:rsidRPr="00433C15">
        <w:rPr>
          <w:sz w:val="22"/>
          <w:szCs w:val="22"/>
        </w:rPr>
        <w:softHyphen/>
        <w:t xml:space="preserve"> - М.: Дрофа, 2002г.</w:t>
      </w:r>
    </w:p>
    <w:p w:rsidR="00223186" w:rsidRDefault="00223186" w:rsidP="00223186">
      <w:pPr>
        <w:numPr>
          <w:ilvl w:val="1"/>
          <w:numId w:val="5"/>
        </w:numPr>
        <w:rPr>
          <w:sz w:val="22"/>
          <w:szCs w:val="22"/>
        </w:rPr>
      </w:pPr>
      <w:r w:rsidRPr="00433C15">
        <w:rPr>
          <w:sz w:val="22"/>
          <w:szCs w:val="22"/>
        </w:rPr>
        <w:t>Основы безопасности жизнедеятельности. 11 класс</w:t>
      </w:r>
      <w:proofErr w:type="gramStart"/>
      <w:r w:rsidRPr="00433C15">
        <w:rPr>
          <w:sz w:val="22"/>
          <w:szCs w:val="22"/>
        </w:rPr>
        <w:t xml:space="preserve">.: </w:t>
      </w:r>
      <w:proofErr w:type="gramEnd"/>
      <w:r w:rsidRPr="00433C15">
        <w:rPr>
          <w:sz w:val="22"/>
          <w:szCs w:val="22"/>
        </w:rPr>
        <w:t xml:space="preserve">методическое пособие / В.Н. </w:t>
      </w:r>
      <w:proofErr w:type="spellStart"/>
      <w:r w:rsidRPr="00433C15">
        <w:rPr>
          <w:sz w:val="22"/>
          <w:szCs w:val="22"/>
        </w:rPr>
        <w:t>Латчук</w:t>
      </w:r>
      <w:proofErr w:type="spellEnd"/>
      <w:r w:rsidRPr="00433C15">
        <w:rPr>
          <w:sz w:val="22"/>
          <w:szCs w:val="22"/>
        </w:rPr>
        <w:t>, В.В. Марков. - М.: Дрофа, 2002г.</w:t>
      </w: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rPr>
          <w:sz w:val="22"/>
          <w:szCs w:val="22"/>
        </w:rPr>
      </w:pPr>
    </w:p>
    <w:p w:rsidR="00223186" w:rsidRDefault="00223186" w:rsidP="00223186">
      <w:pPr>
        <w:pStyle w:val="23"/>
        <w:spacing w:line="240" w:lineRule="auto"/>
        <w:jc w:val="center"/>
        <w:rPr>
          <w:b/>
        </w:rPr>
        <w:sectPr w:rsidR="00223186" w:rsidSect="00FE21E5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23186" w:rsidRPr="00283390" w:rsidRDefault="00223186" w:rsidP="00223186">
      <w:pPr>
        <w:pStyle w:val="23"/>
        <w:spacing w:line="240" w:lineRule="auto"/>
        <w:jc w:val="center"/>
        <w:rPr>
          <w:b/>
        </w:rPr>
      </w:pPr>
      <w:r>
        <w:rPr>
          <w:b/>
        </w:rPr>
        <w:t>Требования ФК, требования РК (содержательные линии).</w:t>
      </w:r>
    </w:p>
    <w:p w:rsidR="00223186" w:rsidRDefault="00223186" w:rsidP="00223186">
      <w:pPr>
        <w:pStyle w:val="23"/>
        <w:spacing w:line="240" w:lineRule="auto"/>
        <w:jc w:val="center"/>
        <w:rPr>
          <w:b/>
        </w:rPr>
      </w:pPr>
      <w:r w:rsidRPr="00283390">
        <w:rPr>
          <w:b/>
        </w:rPr>
        <w:t>11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67"/>
        <w:gridCol w:w="1984"/>
        <w:gridCol w:w="1843"/>
        <w:gridCol w:w="2835"/>
      </w:tblGrid>
      <w:tr w:rsidR="00223186" w:rsidRPr="0051027B" w:rsidTr="00223186">
        <w:tc>
          <w:tcPr>
            <w:tcW w:w="2628" w:type="dxa"/>
            <w:vMerge w:val="restart"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Тема (количество часов)</w:t>
            </w:r>
          </w:p>
        </w:tc>
        <w:tc>
          <w:tcPr>
            <w:tcW w:w="5594" w:type="dxa"/>
            <w:gridSpan w:val="3"/>
          </w:tcPr>
          <w:p w:rsidR="00223186" w:rsidRPr="0051027B" w:rsidRDefault="00223186" w:rsidP="00295387">
            <w:pPr>
              <w:jc w:val="center"/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Составляющие образования</w:t>
            </w:r>
          </w:p>
        </w:tc>
        <w:tc>
          <w:tcPr>
            <w:tcW w:w="2835" w:type="dxa"/>
            <w:vMerge w:val="restart"/>
          </w:tcPr>
          <w:p w:rsidR="00223186" w:rsidRPr="0051027B" w:rsidRDefault="00223186" w:rsidP="00295387">
            <w:pPr>
              <w:jc w:val="center"/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Содержательные линии</w:t>
            </w:r>
          </w:p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</w:p>
        </w:tc>
      </w:tr>
      <w:tr w:rsidR="00223186" w:rsidRPr="0051027B" w:rsidTr="00223186">
        <w:tc>
          <w:tcPr>
            <w:tcW w:w="2628" w:type="dxa"/>
            <w:vMerge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Предметные знания</w:t>
            </w:r>
            <w:r w:rsidRPr="0051027B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Коммуникативные умения</w:t>
            </w:r>
            <w:r w:rsidRPr="0051027B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  <w:r w:rsidRPr="0051027B">
              <w:rPr>
                <w:b/>
                <w:sz w:val="22"/>
                <w:szCs w:val="22"/>
              </w:rPr>
              <w:t>Ценностно-ориентационные качества</w:t>
            </w:r>
            <w:r w:rsidRPr="0051027B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Merge/>
          </w:tcPr>
          <w:p w:rsidR="00223186" w:rsidRPr="0051027B" w:rsidRDefault="00223186" w:rsidP="00295387">
            <w:pPr>
              <w:rPr>
                <w:b/>
                <w:sz w:val="22"/>
                <w:szCs w:val="22"/>
              </w:rPr>
            </w:pPr>
          </w:p>
        </w:tc>
      </w:tr>
      <w:tr w:rsidR="00223186" w:rsidRPr="0051027B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  <w:sz w:val="22"/>
                <w:szCs w:val="22"/>
              </w:rPr>
            </w:pPr>
            <w:r w:rsidRPr="0051027B">
              <w:rPr>
                <w:b/>
              </w:rPr>
              <w:t>Основы здорового образа жизни - 2 ч.</w:t>
            </w:r>
          </w:p>
          <w:p w:rsidR="00223186" w:rsidRPr="0051027B" w:rsidRDefault="00223186" w:rsidP="00295387">
            <w:pPr>
              <w:jc w:val="both"/>
              <w:rPr>
                <w:b/>
              </w:rPr>
            </w:pPr>
          </w:p>
        </w:tc>
        <w:tc>
          <w:tcPr>
            <w:tcW w:w="1767" w:type="dxa"/>
          </w:tcPr>
          <w:p w:rsidR="00223186" w:rsidRPr="0010737E" w:rsidRDefault="00223186" w:rsidP="00295387">
            <w:pPr>
              <w:jc w:val="both"/>
            </w:pPr>
            <w:r w:rsidRPr="0010737E">
              <w:t>знание термина гигиена, индивидуальная и общественная гигиена; знание составляющих индивидуального здоровья человека.</w:t>
            </w:r>
          </w:p>
          <w:p w:rsidR="00223186" w:rsidRPr="0051027B" w:rsidRDefault="00223186" w:rsidP="0029538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223186" w:rsidRPr="0051027B" w:rsidRDefault="00223186" w:rsidP="00295387">
            <w:pPr>
              <w:jc w:val="both"/>
              <w:rPr>
                <w:sz w:val="22"/>
                <w:szCs w:val="22"/>
              </w:rPr>
            </w:pPr>
            <w:r w:rsidRPr="0051027B">
              <w:rPr>
                <w:sz w:val="22"/>
                <w:szCs w:val="22"/>
              </w:rPr>
              <w:t>Объяснение влияния правил гигиены на состояние здоровья каждого человека и общества в целом; понимание</w:t>
            </w:r>
            <w:r w:rsidRPr="0051027B">
              <w:rPr>
                <w:b/>
                <w:sz w:val="22"/>
                <w:szCs w:val="22"/>
              </w:rPr>
              <w:t xml:space="preserve"> </w:t>
            </w:r>
            <w:r w:rsidRPr="0051027B">
              <w:rPr>
                <w:sz w:val="22"/>
                <w:szCs w:val="22"/>
              </w:rPr>
              <w:t>основных понятий нравственности  настоящего поколения  и формирование взаимоотношения полов.</w:t>
            </w:r>
          </w:p>
          <w:p w:rsidR="00223186" w:rsidRPr="0051027B" w:rsidRDefault="00223186" w:rsidP="0029538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23186" w:rsidRPr="0051027B" w:rsidRDefault="00223186" w:rsidP="00295387">
            <w:pPr>
              <w:jc w:val="both"/>
              <w:rPr>
                <w:sz w:val="22"/>
                <w:szCs w:val="22"/>
              </w:rPr>
            </w:pPr>
            <w:r w:rsidRPr="0051027B">
              <w:rPr>
                <w:sz w:val="22"/>
                <w:szCs w:val="22"/>
              </w:rPr>
              <w:t>Понимание необходимости соблюдения правил личной гигиены</w:t>
            </w:r>
            <w:proofErr w:type="gramStart"/>
            <w:r w:rsidRPr="0051027B">
              <w:rPr>
                <w:sz w:val="22"/>
                <w:szCs w:val="22"/>
              </w:rPr>
              <w:t>.</w:t>
            </w:r>
            <w:proofErr w:type="gramEnd"/>
            <w:r w:rsidRPr="0051027B">
              <w:rPr>
                <w:sz w:val="22"/>
                <w:szCs w:val="22"/>
              </w:rPr>
              <w:t xml:space="preserve"> </w:t>
            </w:r>
            <w:proofErr w:type="gramStart"/>
            <w:r w:rsidRPr="0051027B">
              <w:rPr>
                <w:sz w:val="22"/>
                <w:szCs w:val="22"/>
              </w:rPr>
              <w:t>п</w:t>
            </w:r>
            <w:proofErr w:type="gramEnd"/>
            <w:r w:rsidRPr="0051027B">
              <w:rPr>
                <w:sz w:val="22"/>
                <w:szCs w:val="22"/>
              </w:rPr>
              <w:t>редставление о проблемах семьи, ее значении в жизни человека и факторах, влияющих на гармонию жизни.</w:t>
            </w:r>
          </w:p>
          <w:p w:rsidR="00223186" w:rsidRDefault="00223186" w:rsidP="00295387">
            <w:pPr>
              <w:jc w:val="both"/>
            </w:pPr>
          </w:p>
          <w:p w:rsidR="00223186" w:rsidRPr="0051027B" w:rsidRDefault="00223186" w:rsidP="0029538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Культура здоровья</w:t>
            </w:r>
            <w:r w:rsidRPr="00092E23">
              <w:t>:</w:t>
            </w:r>
            <w:r>
              <w:t xml:space="preserve"> </w:t>
            </w:r>
            <w:r w:rsidRPr="0051027B">
              <w:rPr>
                <w:sz w:val="22"/>
                <w:szCs w:val="22"/>
              </w:rPr>
              <w:t>правила соблюдения личной гигиены, уход за кожей, зубами, волосами; влияние взаимоотношений полов, семейных отношений на образ жизни человека и  его здоровья</w:t>
            </w:r>
          </w:p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Информационная культура</w:t>
            </w:r>
            <w:r>
              <w:t xml:space="preserve">: </w:t>
            </w:r>
            <w:r w:rsidRPr="0051027B">
              <w:rPr>
                <w:sz w:val="22"/>
                <w:szCs w:val="22"/>
              </w:rPr>
              <w:t>развитие навыков соблюдения культуры гигиены для сохранения здоровья и продления срока жизни</w:t>
            </w:r>
          </w:p>
          <w:p w:rsidR="00223186" w:rsidRPr="0051027B" w:rsidRDefault="00223186" w:rsidP="00295387">
            <w:pPr>
              <w:jc w:val="both"/>
              <w:rPr>
                <w:b/>
              </w:rPr>
            </w:pPr>
          </w:p>
        </w:tc>
      </w:tr>
      <w:tr w:rsidR="00223186" w:rsidRPr="003A0F92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Семья в современном обществе. Законодательство о семье – 1 ч.</w:t>
            </w:r>
          </w:p>
        </w:tc>
        <w:tc>
          <w:tcPr>
            <w:tcW w:w="1767" w:type="dxa"/>
          </w:tcPr>
          <w:p w:rsidR="00223186" w:rsidRPr="003A0F92" w:rsidRDefault="00223186" w:rsidP="00295387">
            <w:pPr>
              <w:jc w:val="both"/>
            </w:pPr>
            <w:r>
              <w:t>Знание основных правил заключения и расторжения брака. Права и обязанности родителей и детей.</w:t>
            </w:r>
          </w:p>
        </w:tc>
        <w:tc>
          <w:tcPr>
            <w:tcW w:w="1984" w:type="dxa"/>
          </w:tcPr>
          <w:p w:rsidR="00223186" w:rsidRPr="003A0F92" w:rsidRDefault="00223186" w:rsidP="00295387">
            <w:pPr>
              <w:jc w:val="both"/>
            </w:pPr>
            <w:r>
              <w:t>Иметь представление об основных функциях семьи; факторов</w:t>
            </w:r>
            <w:proofErr w:type="gramStart"/>
            <w:r>
              <w:t xml:space="preserve"> ,</w:t>
            </w:r>
            <w:proofErr w:type="gramEnd"/>
            <w:r>
              <w:t>формирующих стабильность брачных отношений.</w:t>
            </w:r>
          </w:p>
        </w:tc>
        <w:tc>
          <w:tcPr>
            <w:tcW w:w="1843" w:type="dxa"/>
          </w:tcPr>
          <w:p w:rsidR="00223186" w:rsidRPr="003A0F92" w:rsidRDefault="00223186" w:rsidP="00295387">
            <w:pPr>
              <w:jc w:val="both"/>
            </w:pPr>
            <w:r>
              <w:t>Понимание необходимости знания прав и обязанностей родителей и детей.</w:t>
            </w:r>
          </w:p>
        </w:tc>
        <w:tc>
          <w:tcPr>
            <w:tcW w:w="2835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Социально-правовая культура</w:t>
            </w:r>
            <w:r>
              <w:t>:</w:t>
            </w:r>
            <w:r w:rsidRPr="0051027B">
              <w:rPr>
                <w:sz w:val="22"/>
                <w:szCs w:val="22"/>
              </w:rPr>
              <w:t xml:space="preserve"> </w:t>
            </w:r>
            <w:r w:rsidRPr="003A0F92">
              <w:t>Знание основ семейного законодательства</w:t>
            </w:r>
            <w:r>
              <w:t>.</w:t>
            </w:r>
            <w:r w:rsidRPr="0051027B">
              <w:rPr>
                <w:b/>
              </w:rPr>
              <w:t xml:space="preserve"> </w:t>
            </w:r>
          </w:p>
          <w:p w:rsidR="00223186" w:rsidRPr="003A0F92" w:rsidRDefault="00223186" w:rsidP="00295387">
            <w:pPr>
              <w:jc w:val="both"/>
            </w:pPr>
            <w:r w:rsidRPr="0051027B">
              <w:rPr>
                <w:b/>
              </w:rPr>
              <w:t>Культура здоровья</w:t>
            </w:r>
            <w:r w:rsidRPr="00092E23">
              <w:t>:</w:t>
            </w:r>
            <w:r>
              <w:t xml:space="preserve"> значение благополучия семьи для здоровья человека.</w:t>
            </w:r>
          </w:p>
        </w:tc>
      </w:tr>
      <w:tr w:rsidR="00223186" w:rsidRPr="003A0F92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Болезни, передающиеся половым путем – 2 ч.</w:t>
            </w:r>
          </w:p>
        </w:tc>
        <w:tc>
          <w:tcPr>
            <w:tcW w:w="1767" w:type="dxa"/>
          </w:tcPr>
          <w:p w:rsidR="00223186" w:rsidRPr="003A0F92" w:rsidRDefault="00223186" w:rsidP="00295387">
            <w:pPr>
              <w:jc w:val="both"/>
            </w:pPr>
            <w:r>
              <w:t>Знание наиболее распространенных заболеваний, их симптомов и мер профилактики.</w:t>
            </w:r>
          </w:p>
        </w:tc>
        <w:tc>
          <w:tcPr>
            <w:tcW w:w="1984" w:type="dxa"/>
          </w:tcPr>
          <w:p w:rsidR="00223186" w:rsidRPr="003A0F92" w:rsidRDefault="00223186" w:rsidP="00295387">
            <w:pPr>
              <w:jc w:val="both"/>
            </w:pPr>
            <w:r>
              <w:t>Соблюдение правил профилактики БППП, ВИЧ – инфекции, СПИДа.  Культура гигиены половых отношений.</w:t>
            </w:r>
          </w:p>
        </w:tc>
        <w:tc>
          <w:tcPr>
            <w:tcW w:w="1843" w:type="dxa"/>
          </w:tcPr>
          <w:p w:rsidR="00223186" w:rsidRPr="003A0F92" w:rsidRDefault="00223186" w:rsidP="00295387">
            <w:pPr>
              <w:jc w:val="both"/>
            </w:pPr>
            <w:r>
              <w:t xml:space="preserve">Понимание ответственности за сохранение личного здоровья. </w:t>
            </w:r>
          </w:p>
        </w:tc>
        <w:tc>
          <w:tcPr>
            <w:tcW w:w="2835" w:type="dxa"/>
          </w:tcPr>
          <w:p w:rsidR="00223186" w:rsidRDefault="00223186" w:rsidP="00295387">
            <w:pPr>
              <w:jc w:val="both"/>
            </w:pPr>
            <w:r w:rsidRPr="0051027B">
              <w:rPr>
                <w:b/>
              </w:rPr>
              <w:t>Культура здоровья</w:t>
            </w:r>
            <w:r w:rsidRPr="00092E23">
              <w:t>:</w:t>
            </w:r>
            <w:r>
              <w:t xml:space="preserve"> профилактика инфекционных заболеваний передающихся половым путем.</w:t>
            </w:r>
            <w:r w:rsidRPr="0051027B">
              <w:rPr>
                <w:b/>
              </w:rPr>
              <w:t xml:space="preserve"> З</w:t>
            </w:r>
            <w:r>
              <w:t>нание правил ответственность за заражение БППП, ВИЧ – инфекцией.</w:t>
            </w:r>
          </w:p>
          <w:p w:rsidR="00223186" w:rsidRPr="003A0F92" w:rsidRDefault="00223186" w:rsidP="00295387">
            <w:pPr>
              <w:jc w:val="both"/>
            </w:pPr>
            <w:r w:rsidRPr="0051027B">
              <w:rPr>
                <w:b/>
              </w:rPr>
              <w:t>Информационная культура</w:t>
            </w:r>
            <w:r>
              <w:t>: понимание практического значения использования сре</w:t>
            </w:r>
            <w:proofErr w:type="gramStart"/>
            <w:r>
              <w:t>дств пр</w:t>
            </w:r>
            <w:proofErr w:type="gramEnd"/>
            <w:r>
              <w:t>офилактики БППП, ВИЧ – инфекции, СПИДа.</w:t>
            </w:r>
          </w:p>
        </w:tc>
      </w:tr>
      <w:tr w:rsidR="00223186" w:rsidRPr="00E83E41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Основы медицинских знаний и правила оказания ПМП – 9 ч.</w:t>
            </w:r>
          </w:p>
        </w:tc>
        <w:tc>
          <w:tcPr>
            <w:tcW w:w="1767" w:type="dxa"/>
          </w:tcPr>
          <w:p w:rsidR="00223186" w:rsidRPr="00E83E41" w:rsidRDefault="00223186" w:rsidP="00295387">
            <w:pPr>
              <w:jc w:val="both"/>
            </w:pPr>
            <w:r>
              <w:t>Знание правил оказания первой медицинской помощи при заболеваниях сердца, травмах, клинической смерти.</w:t>
            </w:r>
          </w:p>
        </w:tc>
        <w:tc>
          <w:tcPr>
            <w:tcW w:w="1984" w:type="dxa"/>
          </w:tcPr>
          <w:p w:rsidR="00223186" w:rsidRPr="00E83E41" w:rsidRDefault="00223186" w:rsidP="00295387">
            <w:pPr>
              <w:jc w:val="both"/>
            </w:pPr>
            <w:r>
              <w:t xml:space="preserve">Владеть навыком наложения: повязок различных видов, кровоостанавливающего жгута, шины. Знать алгоритм действий оказания экстренной реанимационной помощи. </w:t>
            </w:r>
          </w:p>
        </w:tc>
        <w:tc>
          <w:tcPr>
            <w:tcW w:w="1843" w:type="dxa"/>
          </w:tcPr>
          <w:p w:rsidR="00223186" w:rsidRDefault="00223186" w:rsidP="00295387">
            <w:pPr>
              <w:jc w:val="both"/>
            </w:pPr>
            <w:r>
              <w:t>Умение использовать различные материалы ПМП и аптечки.</w:t>
            </w:r>
          </w:p>
          <w:p w:rsidR="00223186" w:rsidRPr="00E83E41" w:rsidRDefault="00223186" w:rsidP="00295387">
            <w:pPr>
              <w:jc w:val="both"/>
            </w:pPr>
            <w:r>
              <w:t xml:space="preserve">Понимание необходимости знаний и умений оказывать ПМП. </w:t>
            </w:r>
          </w:p>
        </w:tc>
        <w:tc>
          <w:tcPr>
            <w:tcW w:w="2835" w:type="dxa"/>
          </w:tcPr>
          <w:p w:rsidR="00223186" w:rsidRDefault="00223186" w:rsidP="00295387">
            <w:pPr>
              <w:jc w:val="both"/>
            </w:pPr>
            <w:r w:rsidRPr="0051027B">
              <w:rPr>
                <w:b/>
              </w:rPr>
              <w:t>Культура здоровья</w:t>
            </w:r>
            <w:r w:rsidRPr="00092E23">
              <w:t>:</w:t>
            </w:r>
            <w:r>
              <w:t xml:space="preserve"> значение знаний оказания ПМП в эффективности спасения пострадавшего, преодоления  нарушений работы жизненно важных функций.</w:t>
            </w:r>
          </w:p>
          <w:p w:rsidR="00223186" w:rsidRPr="00E83E41" w:rsidRDefault="00223186" w:rsidP="00295387">
            <w:pPr>
              <w:jc w:val="both"/>
            </w:pPr>
            <w:r w:rsidRPr="0051027B">
              <w:rPr>
                <w:b/>
              </w:rPr>
              <w:t>Информационная культура</w:t>
            </w:r>
            <w:r>
              <w:t>: применение материалов по оказанию ПМП; понимание практического применения  оказания ПМП для здоровья человека.</w:t>
            </w:r>
          </w:p>
        </w:tc>
      </w:tr>
      <w:tr w:rsidR="00223186" w:rsidRPr="00EC6193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Воинская обязанность – 7 ч.</w:t>
            </w:r>
          </w:p>
        </w:tc>
        <w:tc>
          <w:tcPr>
            <w:tcW w:w="1767" w:type="dxa"/>
          </w:tcPr>
          <w:p w:rsidR="00223186" w:rsidRPr="00EC6193" w:rsidRDefault="00223186" w:rsidP="00295387">
            <w:pPr>
              <w:jc w:val="both"/>
            </w:pPr>
            <w:r>
              <w:t xml:space="preserve">Знать обязанности граждан РФ  по воинскому учету; содержание обязательной и добровольной подготовки граждан к военной службе. </w:t>
            </w:r>
          </w:p>
        </w:tc>
        <w:tc>
          <w:tcPr>
            <w:tcW w:w="1984" w:type="dxa"/>
          </w:tcPr>
          <w:p w:rsidR="00223186" w:rsidRPr="00EC6193" w:rsidRDefault="00223186" w:rsidP="00295387">
            <w:pPr>
              <w:jc w:val="both"/>
            </w:pPr>
            <w:r>
              <w:t>Осуществление постановки на воинский учет, в соответствии с законодательством, прохождение медицинской комиссии и освидетельствования</w:t>
            </w:r>
          </w:p>
        </w:tc>
        <w:tc>
          <w:tcPr>
            <w:tcW w:w="1843" w:type="dxa"/>
          </w:tcPr>
          <w:p w:rsidR="00223186" w:rsidRPr="00EC6193" w:rsidRDefault="00223186" w:rsidP="00295387">
            <w:pPr>
              <w:jc w:val="both"/>
            </w:pPr>
            <w:r>
              <w:t>Ответственное отношение к выполнению воинской обязанности граждан мужского пола.</w:t>
            </w:r>
          </w:p>
        </w:tc>
        <w:tc>
          <w:tcPr>
            <w:tcW w:w="2835" w:type="dxa"/>
          </w:tcPr>
          <w:p w:rsidR="00223186" w:rsidRDefault="00223186" w:rsidP="00295387">
            <w:pPr>
              <w:jc w:val="both"/>
            </w:pPr>
            <w:r w:rsidRPr="0051027B">
              <w:rPr>
                <w:b/>
              </w:rPr>
              <w:t>Социально-правовая культура</w:t>
            </w:r>
            <w:r>
              <w:t xml:space="preserve">:  законодательные основы военной подготовки и патриотического воспитания. </w:t>
            </w:r>
          </w:p>
          <w:p w:rsidR="00223186" w:rsidRPr="00EC6193" w:rsidRDefault="00223186" w:rsidP="00295387">
            <w:pPr>
              <w:jc w:val="both"/>
            </w:pPr>
            <w:r w:rsidRPr="0051027B">
              <w:rPr>
                <w:b/>
              </w:rPr>
              <w:t>Информационная культура</w:t>
            </w:r>
            <w:r>
              <w:t xml:space="preserve">: использование различных источников СМИ, нормативных документов и изменений по выполнению воинской обязанности. </w:t>
            </w:r>
          </w:p>
        </w:tc>
      </w:tr>
      <w:tr w:rsidR="00223186" w:rsidRPr="00226B28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>Особенности военной службы – 7 ч.</w:t>
            </w:r>
          </w:p>
        </w:tc>
        <w:tc>
          <w:tcPr>
            <w:tcW w:w="1767" w:type="dxa"/>
          </w:tcPr>
          <w:p w:rsidR="00223186" w:rsidRPr="00226B28" w:rsidRDefault="00223186" w:rsidP="00295387">
            <w:pPr>
              <w:jc w:val="both"/>
            </w:pPr>
            <w:r w:rsidRPr="00226B28">
              <w:t xml:space="preserve">Знать </w:t>
            </w:r>
            <w:r>
              <w:t xml:space="preserve"> о законодательных и нормативно-правовых  актах, составляющих основу военной службы, их основное содержание.</w:t>
            </w:r>
          </w:p>
        </w:tc>
        <w:tc>
          <w:tcPr>
            <w:tcW w:w="1984" w:type="dxa"/>
          </w:tcPr>
          <w:p w:rsidR="00223186" w:rsidRPr="00226B28" w:rsidRDefault="00223186" w:rsidP="00295387">
            <w:pPr>
              <w:jc w:val="both"/>
            </w:pPr>
            <w:r>
              <w:t>Знание особенностей исполнения  гражданами   мужского пола военной службы.</w:t>
            </w:r>
          </w:p>
        </w:tc>
        <w:tc>
          <w:tcPr>
            <w:tcW w:w="1843" w:type="dxa"/>
          </w:tcPr>
          <w:p w:rsidR="00223186" w:rsidRPr="00EC6193" w:rsidRDefault="00223186" w:rsidP="00295387">
            <w:pPr>
              <w:jc w:val="both"/>
            </w:pPr>
            <w:r>
              <w:t>Ответственное отношение к выполнению военной службы граждан мужского пола.</w:t>
            </w:r>
          </w:p>
        </w:tc>
        <w:tc>
          <w:tcPr>
            <w:tcW w:w="2835" w:type="dxa"/>
          </w:tcPr>
          <w:p w:rsidR="00223186" w:rsidRDefault="00223186" w:rsidP="00295387">
            <w:pPr>
              <w:jc w:val="both"/>
            </w:pPr>
            <w:r w:rsidRPr="0051027B">
              <w:rPr>
                <w:b/>
              </w:rPr>
              <w:t>Социально-правовая культура</w:t>
            </w:r>
            <w:r>
              <w:t xml:space="preserve">:  законодательные и нормативно-правовые  акты, составляющих основу военной службы. </w:t>
            </w:r>
          </w:p>
          <w:p w:rsidR="00223186" w:rsidRPr="00226B28" w:rsidRDefault="00223186" w:rsidP="00295387">
            <w:pPr>
              <w:jc w:val="both"/>
            </w:pPr>
            <w:r w:rsidRPr="0051027B">
              <w:rPr>
                <w:b/>
              </w:rPr>
              <w:t>Информационная культура</w:t>
            </w:r>
            <w:r>
              <w:t>: использование различных источников СМИ, нормативных документов и изменений по выполнению военной службы.</w:t>
            </w:r>
          </w:p>
        </w:tc>
      </w:tr>
      <w:tr w:rsidR="00223186" w:rsidRPr="00CC72A6" w:rsidTr="00223186">
        <w:tc>
          <w:tcPr>
            <w:tcW w:w="2628" w:type="dxa"/>
          </w:tcPr>
          <w:p w:rsidR="00223186" w:rsidRPr="0051027B" w:rsidRDefault="00223186" w:rsidP="00295387">
            <w:pPr>
              <w:jc w:val="both"/>
              <w:rPr>
                <w:b/>
              </w:rPr>
            </w:pPr>
            <w:r w:rsidRPr="0051027B">
              <w:rPr>
                <w:b/>
              </w:rPr>
              <w:t xml:space="preserve">Военнослужащий – защитник своего Отечества. Честь и достоинство воина ВС РФ – 5 ч. </w:t>
            </w:r>
          </w:p>
        </w:tc>
        <w:tc>
          <w:tcPr>
            <w:tcW w:w="1767" w:type="dxa"/>
          </w:tcPr>
          <w:p w:rsidR="00223186" w:rsidRPr="00CC72A6" w:rsidRDefault="00223186" w:rsidP="00295387">
            <w:pPr>
              <w:jc w:val="both"/>
            </w:pPr>
            <w:r>
              <w:t>Иметь представление о главных качествах воина патриота своей Родины, о целях боевой подготовки, дисциплине  воина.</w:t>
            </w:r>
          </w:p>
        </w:tc>
        <w:tc>
          <w:tcPr>
            <w:tcW w:w="1984" w:type="dxa"/>
          </w:tcPr>
          <w:p w:rsidR="00223186" w:rsidRPr="00CC72A6" w:rsidRDefault="00223186" w:rsidP="00295387">
            <w:pPr>
              <w:jc w:val="both"/>
            </w:pPr>
            <w:r>
              <w:t xml:space="preserve">Понимание  необходимости привития важных качеств военнослужащего, подчинения и строгого выполнения воинских законов, уставов, приказов. </w:t>
            </w:r>
          </w:p>
        </w:tc>
        <w:tc>
          <w:tcPr>
            <w:tcW w:w="1843" w:type="dxa"/>
          </w:tcPr>
          <w:p w:rsidR="00223186" w:rsidRPr="00CC72A6" w:rsidRDefault="00223186" w:rsidP="00295387">
            <w:pPr>
              <w:jc w:val="both"/>
            </w:pPr>
            <w:r>
              <w:t>Осознание личного вклада в  обороноспособность государства, через исполнения военной службы.</w:t>
            </w:r>
          </w:p>
        </w:tc>
        <w:tc>
          <w:tcPr>
            <w:tcW w:w="2835" w:type="dxa"/>
          </w:tcPr>
          <w:p w:rsidR="00223186" w:rsidRDefault="00223186" w:rsidP="00295387">
            <w:pPr>
              <w:jc w:val="both"/>
            </w:pPr>
            <w:r w:rsidRPr="0051027B">
              <w:rPr>
                <w:b/>
              </w:rPr>
              <w:t>Социально-правовая культура</w:t>
            </w:r>
            <w:r>
              <w:t>:  законодательные и нормативно-правовые  акты, составляющих основу военной службы.</w:t>
            </w:r>
          </w:p>
          <w:p w:rsidR="00223186" w:rsidRPr="00CC72A6" w:rsidRDefault="00223186" w:rsidP="00295387">
            <w:pPr>
              <w:jc w:val="both"/>
            </w:pPr>
            <w:r w:rsidRPr="0051027B">
              <w:rPr>
                <w:b/>
              </w:rPr>
              <w:t>Информационная культура</w:t>
            </w:r>
            <w:r>
              <w:t>: использование различных источников СМИ, нормативных документов и изменений по выполнению военной службы.</w:t>
            </w:r>
          </w:p>
        </w:tc>
      </w:tr>
    </w:tbl>
    <w:p w:rsidR="004D7FBB" w:rsidRPr="00B475BF" w:rsidRDefault="004D7FBB" w:rsidP="004D7FBB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75BF">
        <w:rPr>
          <w:rFonts w:ascii="Times New Roman" w:hAnsi="Times New Roman" w:cs="Times New Roman"/>
          <w:sz w:val="28"/>
          <w:szCs w:val="28"/>
        </w:rPr>
        <w:t>Тематическое планирование ОБЖ 11 класс</w:t>
      </w:r>
      <w:bookmarkEnd w:id="0"/>
      <w:bookmarkEnd w:id="1"/>
    </w:p>
    <w:p w:rsidR="004D7FBB" w:rsidRPr="00B475BF" w:rsidRDefault="004D7FBB" w:rsidP="004D7FB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2268"/>
      </w:tblGrid>
      <w:tr w:rsidR="004D7FBB" w:rsidRPr="00ED5DAE" w:rsidTr="00DB4262">
        <w:tc>
          <w:tcPr>
            <w:tcW w:w="2411" w:type="dxa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Тема</w:t>
            </w:r>
          </w:p>
        </w:tc>
        <w:tc>
          <w:tcPr>
            <w:tcW w:w="5811" w:type="dxa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Цели и задачи уроков</w:t>
            </w:r>
          </w:p>
          <w:p w:rsidR="004D7FBB" w:rsidRPr="00ED5DAE" w:rsidRDefault="004D7FBB" w:rsidP="00DB426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Методы и приемы преподавания</w:t>
            </w:r>
          </w:p>
        </w:tc>
      </w:tr>
      <w:tr w:rsidR="004D7FBB" w:rsidRPr="00ED5DAE" w:rsidTr="00DB4262"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Безопасность и защита человека в среде обитания (8 часов)</w:t>
            </w:r>
          </w:p>
        </w:tc>
      </w:tr>
      <w:tr w:rsidR="004D7FBB" w:rsidRPr="00ED5DAE" w:rsidTr="00DB4262">
        <w:trPr>
          <w:trHeight w:val="347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rPr>
                <w:b/>
              </w:rPr>
            </w:pPr>
            <w:r w:rsidRPr="00ED5DAE">
              <w:rPr>
                <w:b/>
              </w:rPr>
              <w:t>Государственная система защиты  и обеспечения безопасности населения (8часов)</w:t>
            </w:r>
          </w:p>
        </w:tc>
      </w:tr>
      <w:tr w:rsidR="004D7FBB" w:rsidRPr="00ED5DAE" w:rsidTr="00DB4262">
        <w:trPr>
          <w:trHeight w:val="449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tabs>
                <w:tab w:val="num" w:pos="0"/>
              </w:tabs>
              <w:rPr>
                <w:b/>
              </w:rPr>
            </w:pPr>
            <w:r w:rsidRPr="00ED5DAE">
              <w:rPr>
                <w:b/>
              </w:rPr>
              <w:t>Основные направления деятельности государственных организаций по защите населения и территорий от чрезвычайных ситуаций мирного и военного времени (4 часа).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Мероприятия по защите населения от ЧС.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ЧС мирного и военного характера, способах прогнозирования и мониторинга ЧС.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правилах оповещения и информирования населения об опасностях при ЧС.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Владеть навыками поведения после оповещения об опасности.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обучающего фильма.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Организация инженерной защиты населения от ЧС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защитных сооружениях гражданской обороны.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предназначении и классификации защитных сооружений (убежища, противорадиационные и простейшие укрытия)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 xml:space="preserve">Владеть навыками безопасного поведения в защитных учреждениях. 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771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 xml:space="preserve">Средства индивидуальной защиты населения. 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 xml:space="preserve">Иметь представление о </w:t>
            </w:r>
            <w:proofErr w:type="gramStart"/>
            <w:r w:rsidRPr="00B475BF">
              <w:t>СИЗ</w:t>
            </w:r>
            <w:proofErr w:type="gramEnd"/>
            <w:r w:rsidRPr="00B475BF">
              <w:t xml:space="preserve"> их классификации. 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назначение, устройство и принцип работы фильтрующего противогаза и респиратора.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средствах индивидуальной защиты кожи, их назначении.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Уметь подбирать и пользоваться гражданским противогазом.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Организация и ведение аварийно-спасательных и других неотложных работ.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содержании и видах аварийно-спасательных работ в зоне ЧС.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 xml:space="preserve">Знать о правилах санитарной обработки населения после пребывания в зоне заражения. 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ED5DAE" w:rsidTr="00DB4262">
        <w:trPr>
          <w:trHeight w:val="449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tabs>
                <w:tab w:val="num" w:pos="0"/>
              </w:tabs>
              <w:rPr>
                <w:b/>
                <w:i/>
              </w:rPr>
            </w:pPr>
            <w:r w:rsidRPr="00ED5DAE">
              <w:rPr>
                <w:b/>
                <w:i/>
              </w:rPr>
              <w:t>Правовые основы обеспечения безопасности и защиты населения (1 час).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Правовые основы обеспечения безопасности и защиты населения.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деятельности государственных органов в области гарантии прав и свобод человека и гражданина, регламентируемых Конституцией РФ.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концепции национальной безопасности государства.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краткое содержание законов РФ: «О безопасности», «О защите населения и территорий от ЧС природного и техногенного характера», «О безопасности дорожного движения», «О пожарной безопасности», «Об обороне», «О гражданской обороне».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правах и обязанностях граждан, предусмотренных этими законами.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ED5DAE" w:rsidTr="00DB4262">
        <w:trPr>
          <w:trHeight w:val="449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tabs>
                <w:tab w:val="num" w:pos="0"/>
              </w:tabs>
              <w:rPr>
                <w:b/>
                <w:i/>
              </w:rPr>
            </w:pPr>
            <w:r w:rsidRPr="00ED5DAE">
              <w:rPr>
                <w:b/>
                <w:i/>
              </w:rPr>
              <w:t>Государственные службы по охране здоровья и обеспечения безопасности граждан (1 час).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Государственные службы по охране здоровья и обеспечения безопасности граждан.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государственных службах охраны здоровья и обеспечения безопасности граждан: МЧС, поисково-спасательные службы, пожарная охрана, милиция, скорая помощь, их предназначении.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ED5DAE" w:rsidTr="00DB4262">
        <w:trPr>
          <w:trHeight w:val="449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tabs>
                <w:tab w:val="num" w:pos="0"/>
              </w:tabs>
              <w:rPr>
                <w:b/>
                <w:i/>
              </w:rPr>
            </w:pPr>
            <w:r w:rsidRPr="00ED5DAE">
              <w:rPr>
                <w:b/>
                <w:i/>
              </w:rPr>
              <w:t>Международное гуманитарное право (2 час).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Защита жертв вооруженных конфликтов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Иметь представление о МГП, средствах и методах ограничения военных действий.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международные отличительные знаки, используемые во время вооруженных конфликтов.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Контрольная работа «Государственная система защиты  и обеспечения безопасности населения»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r w:rsidRPr="00B475BF">
              <w:t>Проверка знаний у учащихся по изученной теме.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Тестовые задания в форме ЕГЭ.</w:t>
            </w:r>
          </w:p>
        </w:tc>
      </w:tr>
      <w:tr w:rsidR="004D7FBB" w:rsidRPr="00ED5DAE" w:rsidTr="00DB4262"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Основы медицинских знаний и здорового образа жизни (12 часов)</w:t>
            </w:r>
          </w:p>
        </w:tc>
      </w:tr>
      <w:tr w:rsidR="004D7FBB" w:rsidRPr="00ED5DAE" w:rsidTr="00DB4262">
        <w:trPr>
          <w:trHeight w:val="299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rPr>
                <w:b/>
              </w:rPr>
            </w:pPr>
            <w:r w:rsidRPr="00ED5DAE">
              <w:rPr>
                <w:b/>
              </w:rPr>
              <w:t>Первая  медицинская помощь при травмах и повреждениях (5  часов)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Первая медицинская помощь при кровотечениях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виды кровотечений их основные признаки и способы остановки.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Владеть навыками  остановки кровотечения: пальцевым прижатием, наложением жгута, закрутки, максимальным сгибанием конечности, наложением давящей повязки.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Практическое занятие с использованием наглядных пособий, плакатов, раздаточного материала.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Первая медицинская помощь при закрытых повреждениях.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закрытых повреждениях.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краткую характеристику таких повреждений, их  симптомы.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правила приемов оказания ПМП при закрытых повреждениях: ушибах, растяжениях, разрывов связок и мышц, вывихах. Знать основные принципы и способы транспортной иммобилизации.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Первая медицинская помощь при переломе костей верхних и нижних конечностей.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краткую характеристику таких повреждений, их  симптомы.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правила приемов оказания ПМП при переломе верхних и нижних конечностей, переломе ребер.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Владеть навыками оказания ПМП.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Травмы головы и позвоночника.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краткую характеристику таких травм, их  причины и признаки.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 xml:space="preserve">Знать особенности </w:t>
            </w:r>
            <w:proofErr w:type="spellStart"/>
            <w:r w:rsidRPr="00B475BF">
              <w:t>шинирования</w:t>
            </w:r>
            <w:proofErr w:type="spellEnd"/>
            <w:r w:rsidRPr="00B475BF">
              <w:t xml:space="preserve"> при переломе позвоночника; перекладывание пострадавшего с земли на носилки.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Владеть навыками оказания ПМП при сотрясении головного мозга.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Травматический шок.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травматическом шоке; его причинах и последствии.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признаки травматического шока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правила ПМП при травматическом шоке.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</w:pPr>
            <w:r w:rsidRPr="00ED5DAE">
              <w:rPr>
                <w:b/>
              </w:rPr>
              <w:t>Первая  медицинская помощь при острых состояниях (3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Первая медицинская помощь при тепловом и солнечном ударах.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причинах и последствии теплового и солнечного удара.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признаки теплового и солнечного удара.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основные правила оказания ПМП.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меры профилактики тепловых и солнечных ударов.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Острая сердечная недостаточность и инсульт.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об острых состояниях.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признаки острой сердечной недостаточности и инсульта.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правила оказания ПМП при острой сердечной недостаточности, инсульте и остановке сердца.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Контрольная работа «Основы медицинских знаний».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r w:rsidRPr="00B475BF">
              <w:t>Проверка знаний у учащихся по изученной теме.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Тестовые задания в форме ЕГЭ.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Поражение электрическим током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 xml:space="preserve">Иметь представление об особенностях </w:t>
            </w:r>
            <w:proofErr w:type="spellStart"/>
            <w:r w:rsidRPr="00B475BF">
              <w:t>Эл</w:t>
            </w:r>
            <w:proofErr w:type="gramStart"/>
            <w:r w:rsidRPr="00B475BF">
              <w:t>.т</w:t>
            </w:r>
            <w:proofErr w:type="gramEnd"/>
            <w:r w:rsidRPr="00B475BF">
              <w:t>ока</w:t>
            </w:r>
            <w:proofErr w:type="spellEnd"/>
            <w:r w:rsidRPr="00B475BF">
              <w:t xml:space="preserve">  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правила оказания ПМП при поражении током.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меры безопасности при оказании помощи пострадавшим.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</w:pPr>
            <w:r w:rsidRPr="00ED5DAE">
              <w:rPr>
                <w:b/>
              </w:rPr>
              <w:t>Основы здорового образа жизни (4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Репродуктивное здоровье. Семья её значение в жизни человека.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репродуктивном здоровье и способах его защиты.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принципах формирования правильного взаимоотношения полов и факторах, влияющих на гармонию совместной жизни.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Знать об основах законодательства о  семье.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Ранние половые связи. Нежелательная беременность.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негативных последствиях ранних половых связей.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 возможности возникновения нежелательной беременности и отрицательном влиянии аборта на здоровье подростков.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 xml:space="preserve">Понимать необходимость </w:t>
            </w:r>
            <w:proofErr w:type="gramStart"/>
            <w:r w:rsidRPr="00B475BF">
              <w:t>ответственного</w:t>
            </w:r>
            <w:proofErr w:type="gramEnd"/>
            <w:r w:rsidRPr="00B475BF">
              <w:t xml:space="preserve"> отношение к личному здоровью и формированию ЗОЖ.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Лекция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</w:pPr>
            <w:r w:rsidRPr="00ED5DAE">
              <w:rPr>
                <w:b/>
              </w:rPr>
              <w:t>Факторы, разрушающие здоровье человека (2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Инфекции, передающиеся половым путем и их профилактика.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БППП и наиболее распространенных инфекциях.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меры профилактики БППП.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 xml:space="preserve">Понимать необходимость </w:t>
            </w:r>
            <w:proofErr w:type="gramStart"/>
            <w:r w:rsidRPr="00B475BF">
              <w:t>ответственного</w:t>
            </w:r>
            <w:proofErr w:type="gramEnd"/>
            <w:r w:rsidRPr="00B475BF">
              <w:t xml:space="preserve"> отношение к личному здоровью и формированию ЗОЖ.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ВИЧ инфекция и СПИД, меры профилактики.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</w:pPr>
            <w:r w:rsidRPr="00B475BF">
              <w:t>Иметь представление о ВИЧ инфекции и развитии СПИДа, об обстановке ВИЧ инфицирования в городе и области.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пути передачи ВИЧ и уголовной ответственности за заражение венерическими болезнями и ВИЧ.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>Знать основные меры профилактики ВИЧ инфекции.</w:t>
            </w:r>
          </w:p>
          <w:p w:rsidR="004D7FBB" w:rsidRPr="00B475BF" w:rsidRDefault="004D7FBB" w:rsidP="00DB4262">
            <w:pPr>
              <w:numPr>
                <w:ilvl w:val="1"/>
                <w:numId w:val="1"/>
              </w:numPr>
              <w:jc w:val="both"/>
            </w:pPr>
            <w:r w:rsidRPr="00B475BF">
              <w:t xml:space="preserve">Понимать необходимость </w:t>
            </w:r>
            <w:proofErr w:type="gramStart"/>
            <w:r w:rsidRPr="00B475BF">
              <w:t>ответственного</w:t>
            </w:r>
            <w:proofErr w:type="gramEnd"/>
            <w:r w:rsidRPr="00B475BF">
              <w:t xml:space="preserve"> отношение к личному здоровью и формированию ЗОЖ.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Рассказ с использованием наглядных пособий. Просмотр видеофрагмента.</w:t>
            </w:r>
          </w:p>
        </w:tc>
      </w:tr>
      <w:tr w:rsidR="004D7FBB" w:rsidRPr="00ED5DAE" w:rsidTr="00DB4262"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center"/>
              <w:rPr>
                <w:b/>
              </w:rPr>
            </w:pPr>
            <w:r w:rsidRPr="00ED5DAE">
              <w:rPr>
                <w:b/>
              </w:rPr>
              <w:t>Основы военной службы (14 часов)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</w:pPr>
            <w:r w:rsidRPr="00ED5DAE">
              <w:rPr>
                <w:b/>
              </w:rPr>
              <w:t>Воинский учет и подготовка граждан к военной службе (3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ED5DAE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u w:val="single"/>
              </w:rPr>
            </w:pPr>
            <w:r w:rsidRPr="00ED5DAE">
              <w:rPr>
                <w:u w:val="single"/>
              </w:rPr>
              <w:t>Проверочная работа «Инфекции передающиеся половым путем и меры профилактики»</w:t>
            </w:r>
          </w:p>
          <w:p w:rsidR="004D7FBB" w:rsidRPr="00B475BF" w:rsidRDefault="004D7FBB" w:rsidP="00DB4262">
            <w:pPr>
              <w:jc w:val="both"/>
            </w:pPr>
            <w:r w:rsidRPr="00B475BF">
              <w:t>Понятие о воинской обязанности и военной  службе. Воинский учет.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По окончании изученной темы учащиеся должны:</w:t>
            </w:r>
          </w:p>
          <w:p w:rsidR="004D7FBB" w:rsidRPr="00B475BF" w:rsidRDefault="004D7FBB" w:rsidP="00DB4262">
            <w:pPr>
              <w:numPr>
                <w:ilvl w:val="0"/>
                <w:numId w:val="2"/>
              </w:numPr>
              <w:jc w:val="both"/>
            </w:pPr>
            <w:r w:rsidRPr="00B475BF">
              <w:t>Иметь представление о военной службе и воинской обязанности.</w:t>
            </w:r>
          </w:p>
          <w:p w:rsidR="004D7FBB" w:rsidRPr="00B475BF" w:rsidRDefault="004D7FBB" w:rsidP="00DB4262">
            <w:pPr>
              <w:numPr>
                <w:ilvl w:val="0"/>
                <w:numId w:val="2"/>
              </w:numPr>
              <w:jc w:val="both"/>
            </w:pPr>
            <w:r w:rsidRPr="00B475BF">
              <w:t>знать обязанности граждан РФ по воинскому учету. Знать об особенностях военной службы</w:t>
            </w:r>
          </w:p>
          <w:p w:rsidR="004D7FBB" w:rsidRPr="00B475BF" w:rsidRDefault="004D7FBB" w:rsidP="00DB4262">
            <w:pPr>
              <w:numPr>
                <w:ilvl w:val="0"/>
                <w:numId w:val="2"/>
              </w:numPr>
              <w:jc w:val="both"/>
            </w:pPr>
            <w:r w:rsidRPr="00B475BF">
              <w:t>Понимать необходимость в выполнении воинского долга и нравственных достоинствах молодого поколения по отношении в воинской обязанности.</w:t>
            </w:r>
          </w:p>
          <w:p w:rsidR="004D7FBB" w:rsidRPr="00B475BF" w:rsidRDefault="004D7FBB" w:rsidP="00DB426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Лекция с использованием наглядных пособий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Организация и проведение медицинского освидетельствования и медицинского обследования при постановке граждан на воинский учет.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порядке организации и проведении медицинского освидетельствования и обследования, категориях годности к военной службе.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 с использованием наглядных пособий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Обязательная  и добровольная подготовка граждан к военной службе. Увольнение с военной службы и пребывание в запасе.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 xml:space="preserve">Изучив материал урока, учащиеся должны знать содержание обязательной  подготовки граждан к военной службе, порядок проведения профессионального психологического отбора. </w:t>
            </w:r>
          </w:p>
          <w:p w:rsidR="004D7FBB" w:rsidRPr="00B475BF" w:rsidRDefault="004D7FBB" w:rsidP="00DB4262">
            <w:pPr>
              <w:jc w:val="both"/>
            </w:pPr>
            <w:r w:rsidRPr="00B475BF">
              <w:t>знать формы добровольной  подготовки граждан к военной службе, правила приема в военные учебные заведения.</w:t>
            </w:r>
          </w:p>
          <w:p w:rsidR="004D7FBB" w:rsidRPr="00B475BF" w:rsidRDefault="004D7FBB" w:rsidP="00DB4262">
            <w:pPr>
              <w:jc w:val="both"/>
            </w:pPr>
            <w:r w:rsidRPr="00B475BF">
              <w:t>иметь представление о видах увольнения с военной службы, причинах досрочного увольнения военнослужащих по призыву, предназначении и составе запаса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 с использованием наглядных пособий и практическое занятие на базе военного комиссариата.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</w:pPr>
            <w:r w:rsidRPr="00ED5DAE">
              <w:rPr>
                <w:b/>
              </w:rPr>
              <w:t>Правовые основы военной службы (2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Вопросы защиты Отечества в Конституции РФ и федеральных законах.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законодательных и нормативных актах, составляющих правовую основу военной службы, и знать их основное содержание.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Общевоинские уставы ВС РФ. Права военнослужащих.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содержании общевоинских уставов ВС РФ.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jc w:val="both"/>
              <w:rPr>
                <w:lang w:val="en-US"/>
              </w:rPr>
            </w:pPr>
            <w:r w:rsidRPr="00ED5DAE">
              <w:rPr>
                <w:b/>
              </w:rPr>
              <w:t>Особенности военной службы (4 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</w:pPr>
            <w:r w:rsidRPr="00B475BF">
              <w:t>Призыв на военную службу. Статус военнослужащего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содержании военной службы по призыву, порядке предоставления отсрочки и освобождения от призыва, об общих, должностных и специальных обязанностях военнослужащих.</w:t>
            </w:r>
          </w:p>
          <w:p w:rsidR="004D7FBB" w:rsidRPr="00B475BF" w:rsidRDefault="004D7FBB" w:rsidP="00DB426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Военнослужащий–патриот, с честью и достоинством несущий звание защитника Отечества. Военнослужащий-специалист, умело владеющий оружием и военной техникой.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главных качествах воина патриота своей Родины.</w:t>
            </w:r>
          </w:p>
          <w:p w:rsidR="004D7FBB" w:rsidRPr="00B475BF" w:rsidRDefault="004D7FBB" w:rsidP="00DB4262">
            <w:pPr>
              <w:jc w:val="both"/>
            </w:pPr>
          </w:p>
          <w:p w:rsidR="004D7FBB" w:rsidRPr="00B475BF" w:rsidRDefault="004D7FBB" w:rsidP="00DB4262">
            <w:pPr>
              <w:jc w:val="both"/>
            </w:pPr>
            <w:r w:rsidRPr="00B475BF">
              <w:t xml:space="preserve"> Изучив материал урока, учащиеся должны иметь представление о целях и основных предметах боевой подготовке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Прохождение военной службы по контракту.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требованиях к гражданам, служащих по контракту, правах и льготах военнослужащих по контракту.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0" w:firstLine="0"/>
              <w:jc w:val="both"/>
            </w:pPr>
            <w:r w:rsidRPr="00B475BF">
              <w:t xml:space="preserve"> Альтернативная Гражданская служба.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правилах прохождения альтернативной гражданской службы.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Лекция-беседа с использованием наглядных пособий.</w:t>
            </w:r>
          </w:p>
        </w:tc>
      </w:tr>
      <w:tr w:rsidR="004D7FBB" w:rsidRPr="00ED5DAE" w:rsidTr="00DB4262">
        <w:trPr>
          <w:trHeight w:val="570"/>
        </w:trPr>
        <w:tc>
          <w:tcPr>
            <w:tcW w:w="10490" w:type="dxa"/>
            <w:gridSpan w:val="3"/>
            <w:shd w:val="clear" w:color="auto" w:fill="auto"/>
          </w:tcPr>
          <w:p w:rsidR="004D7FBB" w:rsidRPr="00ED5DAE" w:rsidRDefault="004D7FBB" w:rsidP="00DB4262">
            <w:pPr>
              <w:rPr>
                <w:b/>
              </w:rPr>
            </w:pPr>
            <w:r w:rsidRPr="00ED5DAE">
              <w:rPr>
                <w:b/>
              </w:rPr>
              <w:t>Воинская дисциплина и ответственность военнослужащих (3 часа)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Воинская дисциплина. Принцип единоначалия.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воинской дисциплине и личной дисциплинированности военнослужащего.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Воинские звания. Военная форма и знаки отличия.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 xml:space="preserve">Изучив материал урока, учащиеся должны иметь представление о воинских званиях и составах военнослужащих ВС РФ, видах военной формы и знаках различия. 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Лекция-беседа с использованием наглядных пособий.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Контрольная работа «Основы военной службы»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r w:rsidRPr="00B475BF">
              <w:t>Проверка знаний у учащихся по изученной теме.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r w:rsidRPr="00B475BF">
              <w:t>Тестовые задания в форме ЕГЭ.</w:t>
            </w:r>
          </w:p>
        </w:tc>
      </w:tr>
      <w:tr w:rsidR="004D7FBB" w:rsidRPr="00B475BF" w:rsidTr="00DB4262">
        <w:trPr>
          <w:trHeight w:val="570"/>
        </w:trPr>
        <w:tc>
          <w:tcPr>
            <w:tcW w:w="2411" w:type="dxa"/>
            <w:shd w:val="clear" w:color="auto" w:fill="auto"/>
          </w:tcPr>
          <w:p w:rsidR="004D7FBB" w:rsidRPr="00B475BF" w:rsidRDefault="004D7FBB" w:rsidP="00DB4262">
            <w:pPr>
              <w:numPr>
                <w:ilvl w:val="0"/>
                <w:numId w:val="1"/>
              </w:numPr>
              <w:jc w:val="both"/>
            </w:pPr>
            <w:r w:rsidRPr="00B475BF">
              <w:t>Психологические основы подготовки к военной службе. Как стать офицером Российской армии?</w:t>
            </w:r>
          </w:p>
        </w:tc>
        <w:tc>
          <w:tcPr>
            <w:tcW w:w="5811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Изучив материал урока, учащиеся должны иметь представление о стрессах и его признаках. Знать о правилах приема граждан в военные учебные заведения.</w:t>
            </w:r>
          </w:p>
        </w:tc>
        <w:tc>
          <w:tcPr>
            <w:tcW w:w="2268" w:type="dxa"/>
            <w:shd w:val="clear" w:color="auto" w:fill="auto"/>
          </w:tcPr>
          <w:p w:rsidR="004D7FBB" w:rsidRPr="00B475BF" w:rsidRDefault="004D7FBB" w:rsidP="00DB4262">
            <w:pPr>
              <w:jc w:val="both"/>
            </w:pPr>
            <w:r w:rsidRPr="00B475BF">
              <w:t>Беседа с привлечением психолога.</w:t>
            </w:r>
          </w:p>
        </w:tc>
      </w:tr>
    </w:tbl>
    <w:p w:rsidR="004D7FBB" w:rsidRDefault="004D7FBB" w:rsidP="004D7FBB"/>
    <w:p w:rsidR="00C12139" w:rsidRDefault="00C12139"/>
    <w:sectPr w:rsidR="00C12139" w:rsidSect="007F3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C99C23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47947"/>
    <w:multiLevelType w:val="hybridMultilevel"/>
    <w:tmpl w:val="D444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3D67"/>
    <w:multiLevelType w:val="hybridMultilevel"/>
    <w:tmpl w:val="814E0C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2681B"/>
    <w:multiLevelType w:val="hybridMultilevel"/>
    <w:tmpl w:val="67AA4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F"/>
    <w:rsid w:val="00223186"/>
    <w:rsid w:val="004D7FBB"/>
    <w:rsid w:val="005E26C7"/>
    <w:rsid w:val="00634F3F"/>
    <w:rsid w:val="00C12139"/>
    <w:rsid w:val="00E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223186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231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22318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231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2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223186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231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22318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231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23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2020-01-11T10:46:00Z</cp:lastPrinted>
  <dcterms:created xsi:type="dcterms:W3CDTF">2020-01-11T10:15:00Z</dcterms:created>
  <dcterms:modified xsi:type="dcterms:W3CDTF">2020-01-14T02:54:00Z</dcterms:modified>
</cp:coreProperties>
</file>