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1C35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C35">
        <w:rPr>
          <w:rFonts w:ascii="Times New Roman" w:hAnsi="Times New Roman" w:cs="Times New Roman"/>
          <w:b/>
          <w:sz w:val="28"/>
          <w:szCs w:val="28"/>
        </w:rPr>
        <w:t>«</w:t>
      </w:r>
      <w:r w:rsidRPr="00CB1C35">
        <w:rPr>
          <w:rFonts w:ascii="Times New Roman" w:hAnsi="Times New Roman" w:cs="Times New Roman"/>
          <w:b/>
          <w:sz w:val="28"/>
          <w:szCs w:val="28"/>
          <w:u w:val="single"/>
        </w:rPr>
        <w:t>Средняя общеобразовательная школа №5 с углублённым изучением отдельных предметов</w:t>
      </w:r>
      <w:r w:rsidRPr="00CB1C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pPr w:leftFromText="180" w:rightFromText="180" w:vertAnchor="text" w:horzAnchor="margin" w:tblpXSpec="center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3216"/>
      </w:tblGrid>
      <w:tr w:rsidR="00CB1C35" w:rsidRPr="00CB1C35" w:rsidTr="00CB1C35">
        <w:tc>
          <w:tcPr>
            <w:tcW w:w="3190" w:type="dxa"/>
          </w:tcPr>
          <w:p w:rsidR="00CB1C35" w:rsidRPr="00CB1C35" w:rsidRDefault="00CB1C35" w:rsidP="00CB1C35">
            <w:pPr>
              <w:rPr>
                <w:b/>
              </w:rPr>
            </w:pPr>
            <w:r w:rsidRPr="00CB1C35">
              <w:rPr>
                <w:b/>
              </w:rPr>
              <w:t>«Рассмотрено»</w:t>
            </w:r>
          </w:p>
          <w:p w:rsidR="00CB1C35" w:rsidRPr="00CB1C35" w:rsidRDefault="00CB1C35" w:rsidP="00CB1C35">
            <w:r w:rsidRPr="00CB1C35">
              <w:t>На заседании ШМО учителей________________</w:t>
            </w:r>
          </w:p>
          <w:p w:rsidR="00CB1C35" w:rsidRPr="00CB1C35" w:rsidRDefault="00CB1C35" w:rsidP="00CB1C35">
            <w:pPr>
              <w:rPr>
                <w:b/>
              </w:rPr>
            </w:pPr>
            <w:r w:rsidRPr="00CB1C35">
              <w:t>________________________</w:t>
            </w:r>
          </w:p>
          <w:p w:rsidR="00CB1C35" w:rsidRPr="00CB1C35" w:rsidRDefault="00CB1C35" w:rsidP="00CB1C35">
            <w:r w:rsidRPr="00CB1C35">
              <w:t xml:space="preserve">протокол № 1 </w:t>
            </w:r>
          </w:p>
          <w:p w:rsidR="00CB1C35" w:rsidRPr="00CB1C35" w:rsidRDefault="00CB1C35" w:rsidP="00D77795">
            <w:pPr>
              <w:rPr>
                <w:sz w:val="28"/>
                <w:szCs w:val="28"/>
              </w:rPr>
            </w:pPr>
            <w:r w:rsidRPr="00CB1C35">
              <w:t>от «</w:t>
            </w:r>
            <w:r w:rsidRPr="00CB1C35">
              <w:rPr>
                <w:u w:val="single"/>
              </w:rPr>
              <w:t>30</w:t>
            </w:r>
            <w:r w:rsidRPr="00CB1C35">
              <w:t>» августа   20</w:t>
            </w:r>
            <w:r w:rsidR="00D77795">
              <w:rPr>
                <w:u w:val="single"/>
              </w:rPr>
              <w:t>21</w:t>
            </w:r>
            <w:r w:rsidRPr="00CB1C35">
              <w:t xml:space="preserve"> г</w:t>
            </w:r>
          </w:p>
        </w:tc>
        <w:tc>
          <w:tcPr>
            <w:tcW w:w="3581" w:type="dxa"/>
          </w:tcPr>
          <w:p w:rsidR="00CB1C35" w:rsidRPr="00CB1C35" w:rsidRDefault="00CB1C35" w:rsidP="00CB1C35">
            <w:r w:rsidRPr="00CB1C35">
              <w:rPr>
                <w:b/>
              </w:rPr>
              <w:t>«Согласованно»</w:t>
            </w:r>
            <w:r w:rsidRPr="00CB1C35">
              <w:t xml:space="preserve"> </w:t>
            </w:r>
          </w:p>
          <w:p w:rsidR="00CB1C35" w:rsidRPr="00CB1C35" w:rsidRDefault="00CB1C35" w:rsidP="00CB1C35">
            <w:r w:rsidRPr="00CB1C35">
              <w:t xml:space="preserve">Заместитель директора по УВР </w:t>
            </w:r>
          </w:p>
          <w:p w:rsidR="00CB1C35" w:rsidRPr="00CB1C35" w:rsidRDefault="00CB1C35" w:rsidP="00CB1C35"/>
          <w:p w:rsidR="00CB1C35" w:rsidRPr="00CB1C35" w:rsidRDefault="00D77795" w:rsidP="00CB1C35">
            <w:pPr>
              <w:rPr>
                <w:u w:val="single"/>
              </w:rPr>
            </w:pPr>
            <w:r>
              <w:rPr>
                <w:u w:val="single"/>
              </w:rPr>
              <w:t>Титова Е.Л.</w:t>
            </w:r>
          </w:p>
          <w:p w:rsidR="00CB1C35" w:rsidRPr="00CB1C35" w:rsidRDefault="00CB1C35" w:rsidP="00CB1C35">
            <w:pPr>
              <w:rPr>
                <w:b/>
              </w:rPr>
            </w:pPr>
            <w:r w:rsidRPr="00CB1C35">
              <w:t xml:space="preserve">  </w:t>
            </w:r>
            <w:r w:rsidRPr="00CB1C35">
              <w:rPr>
                <w:b/>
              </w:rPr>
              <w:t xml:space="preserve">    </w:t>
            </w:r>
            <w:r w:rsidRPr="00CB1C35">
              <w:t>Ф.И.О.</w:t>
            </w:r>
          </w:p>
          <w:p w:rsidR="00CB1C35" w:rsidRPr="00CB1C35" w:rsidRDefault="00CB1C35" w:rsidP="00D77795">
            <w:pPr>
              <w:rPr>
                <w:b/>
              </w:rPr>
            </w:pPr>
            <w:r w:rsidRPr="00CB1C35">
              <w:t>«</w:t>
            </w:r>
            <w:r w:rsidRPr="00CB1C35">
              <w:rPr>
                <w:u w:val="single"/>
              </w:rPr>
              <w:t>01</w:t>
            </w:r>
            <w:r w:rsidRPr="00CB1C35">
              <w:t xml:space="preserve">» </w:t>
            </w:r>
            <w:r w:rsidRPr="00CB1C35">
              <w:rPr>
                <w:u w:val="single"/>
              </w:rPr>
              <w:t xml:space="preserve">сентября </w:t>
            </w:r>
            <w:r w:rsidRPr="00CB1C35">
              <w:t xml:space="preserve"> 20</w:t>
            </w:r>
            <w:r w:rsidR="00D77795">
              <w:rPr>
                <w:u w:val="single"/>
              </w:rPr>
              <w:t>21</w:t>
            </w:r>
            <w:r w:rsidRPr="00CB1C35">
              <w:t xml:space="preserve"> г              </w:t>
            </w:r>
            <w:r w:rsidRPr="00CB1C35"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</w:tcPr>
          <w:p w:rsidR="00CB1C35" w:rsidRPr="00CB1C35" w:rsidRDefault="00CB1C35" w:rsidP="00CB1C35">
            <w:pPr>
              <w:rPr>
                <w:b/>
              </w:rPr>
            </w:pPr>
            <w:r w:rsidRPr="00CB1C35">
              <w:rPr>
                <w:b/>
              </w:rPr>
              <w:t xml:space="preserve"> «Утверждаю»</w:t>
            </w:r>
          </w:p>
          <w:p w:rsidR="00CB1C35" w:rsidRPr="00CB1C35" w:rsidRDefault="00CB1C35" w:rsidP="00CB1C35">
            <w:r w:rsidRPr="00CB1C35">
              <w:t>приказ № ____</w:t>
            </w:r>
          </w:p>
          <w:p w:rsidR="00CB1C35" w:rsidRPr="00CB1C35" w:rsidRDefault="00CB1C35" w:rsidP="00CB1C35">
            <w:pPr>
              <w:rPr>
                <w:b/>
              </w:rPr>
            </w:pPr>
          </w:p>
          <w:p w:rsidR="00CB1C35" w:rsidRPr="00CB1C35" w:rsidRDefault="00CB1C35" w:rsidP="00CB1C35">
            <w:r w:rsidRPr="00CB1C35">
              <w:t>от «__» _______ 20</w:t>
            </w:r>
            <w:r w:rsidR="00D77795">
              <w:rPr>
                <w:u w:val="single"/>
              </w:rPr>
              <w:t>21</w:t>
            </w:r>
            <w:r w:rsidRPr="00CB1C35">
              <w:t xml:space="preserve"> г</w:t>
            </w:r>
          </w:p>
          <w:p w:rsidR="00CB1C35" w:rsidRPr="00CB1C35" w:rsidRDefault="00CB1C35" w:rsidP="00CB1C35"/>
          <w:p w:rsidR="00CB1C35" w:rsidRPr="00CB1C35" w:rsidRDefault="00CB1C35" w:rsidP="00CB1C35">
            <w:r w:rsidRPr="00CB1C35">
              <w:t xml:space="preserve"> __________/</w:t>
            </w:r>
            <w:r w:rsidR="00D77795">
              <w:t>Ковалева М.П</w:t>
            </w:r>
            <w:r w:rsidRPr="00CB1C35">
              <w:t xml:space="preserve">./      </w:t>
            </w:r>
          </w:p>
          <w:p w:rsidR="00CB1C35" w:rsidRPr="00CB1C35" w:rsidRDefault="00CB1C35" w:rsidP="00CB1C35">
            <w:r w:rsidRPr="00CB1C35">
              <w:t>директор            Ф.И.О.</w:t>
            </w:r>
          </w:p>
          <w:p w:rsidR="00CB1C35" w:rsidRPr="00CB1C35" w:rsidRDefault="00CB1C35" w:rsidP="00CB1C35">
            <w:pPr>
              <w:rPr>
                <w:sz w:val="28"/>
                <w:szCs w:val="28"/>
              </w:rPr>
            </w:pPr>
            <w:r w:rsidRPr="00CB1C35">
              <w:t xml:space="preserve">         </w:t>
            </w:r>
          </w:p>
        </w:tc>
      </w:tr>
    </w:tbl>
    <w:p w:rsidR="00CB1C35" w:rsidRPr="00CB1C35" w:rsidRDefault="00CB1C35" w:rsidP="00CB1C35">
      <w:pPr>
        <w:rPr>
          <w:rFonts w:ascii="Times New Roman" w:hAnsi="Times New Roman" w:cs="Times New Roman"/>
          <w:b/>
          <w:sz w:val="40"/>
          <w:szCs w:val="40"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35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C35">
        <w:rPr>
          <w:rFonts w:ascii="Times New Roman" w:hAnsi="Times New Roman" w:cs="Times New Roman"/>
          <w:sz w:val="40"/>
          <w:szCs w:val="40"/>
        </w:rPr>
        <w:t xml:space="preserve">по </w:t>
      </w:r>
      <w:r w:rsidR="00C7345A">
        <w:rPr>
          <w:rFonts w:ascii="Times New Roman" w:hAnsi="Times New Roman" w:cs="Times New Roman"/>
          <w:sz w:val="40"/>
          <w:szCs w:val="40"/>
          <w:u w:val="single"/>
        </w:rPr>
        <w:t>основам духовно – нравственной культуре народов России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(ФГОС ООО)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  <w:r w:rsidRPr="00CB1C35">
        <w:rPr>
          <w:rFonts w:ascii="Times New Roman" w:hAnsi="Times New Roman" w:cs="Times New Roman"/>
        </w:rPr>
        <w:t>предмет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  <w:b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D77795" w:rsidP="00CB1C3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Берсенева Н.А</w:t>
      </w:r>
      <w:r w:rsidR="00CB1C35" w:rsidRPr="00CB1C35">
        <w:rPr>
          <w:rFonts w:ascii="Times New Roman" w:hAnsi="Times New Roman" w:cs="Times New Roman"/>
          <w:sz w:val="40"/>
          <w:szCs w:val="40"/>
          <w:u w:val="single"/>
        </w:rPr>
        <w:t>.</w:t>
      </w: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  <w:r w:rsidRPr="00CB1C35">
        <w:rPr>
          <w:rFonts w:ascii="Times New Roman" w:hAnsi="Times New Roman" w:cs="Times New Roman"/>
        </w:rPr>
        <w:t>Ф.И.О. учителя</w:t>
      </w: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rPr>
          <w:rFonts w:ascii="Times New Roman" w:hAnsi="Times New Roman" w:cs="Times New Roman"/>
        </w:rPr>
      </w:pPr>
    </w:p>
    <w:p w:rsidR="00CB1C35" w:rsidRPr="00CB1C35" w:rsidRDefault="00CB1C35" w:rsidP="00CB1C35">
      <w:pPr>
        <w:jc w:val="center"/>
        <w:rPr>
          <w:rFonts w:ascii="Times New Roman" w:hAnsi="Times New Roman" w:cs="Times New Roman"/>
        </w:rPr>
      </w:pPr>
      <w:r w:rsidRPr="00CB1C35">
        <w:rPr>
          <w:rFonts w:ascii="Times New Roman" w:hAnsi="Times New Roman" w:cs="Times New Roman"/>
        </w:rPr>
        <w:t>ГО Первоуральск  20</w:t>
      </w:r>
      <w:r w:rsidR="00D77795">
        <w:rPr>
          <w:rFonts w:ascii="Times New Roman" w:hAnsi="Times New Roman" w:cs="Times New Roman"/>
        </w:rPr>
        <w:t>21</w:t>
      </w:r>
      <w:r w:rsidRPr="00CB1C35">
        <w:rPr>
          <w:rFonts w:ascii="Times New Roman" w:hAnsi="Times New Roman" w:cs="Times New Roman"/>
        </w:rPr>
        <w:t xml:space="preserve"> г.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lastRenderedPageBreak/>
        <w:t>Целью реализации основной образовательной программы основного общего образования по учебному предмету «Основы духовно-нравственной культуры народов России» является усвоение содержания учебного предмета «Основы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345A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МАОУ «СОШ № 5 с УИОП»</w:t>
      </w:r>
      <w:r w:rsidRPr="00C73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Программа реализуется в 5 классе, рассчитана на 34 часа. Главными задачами реализации учебного предмета являются: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345A">
        <w:rPr>
          <w:rFonts w:ascii="Times New Roman" w:hAnsi="Times New Roman" w:cs="Times New Roman"/>
          <w:sz w:val="24"/>
          <w:szCs w:val="24"/>
        </w:rPr>
        <w:t xml:space="preserve">овершенствование способности к восприятию накопленной разными народами духовно-нравственной культуры, развивать стремление к нравственному самосовершенствованию;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345A">
        <w:rPr>
          <w:rFonts w:ascii="Times New Roman" w:hAnsi="Times New Roman" w:cs="Times New Roman"/>
          <w:sz w:val="24"/>
          <w:szCs w:val="24"/>
        </w:rPr>
        <w:t xml:space="preserve">глубление и расширение представлений об этических, культурных, семейных традициях, общенациональных и межнациональных отношениях, религиозных верованиях;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7345A">
        <w:rPr>
          <w:rFonts w:ascii="Times New Roman" w:hAnsi="Times New Roman" w:cs="Times New Roman"/>
          <w:sz w:val="24"/>
          <w:szCs w:val="24"/>
        </w:rPr>
        <w:t xml:space="preserve">сознание того, что духовно-нравственная культура имеет истоки в повседневной жизни, в народном эпосе, фольклорных праздниках, религиозных обрядах;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7345A">
        <w:rPr>
          <w:rFonts w:ascii="Times New Roman" w:hAnsi="Times New Roman" w:cs="Times New Roman"/>
          <w:sz w:val="24"/>
          <w:szCs w:val="24"/>
        </w:rPr>
        <w:t xml:space="preserve">тановление внутренних установок личности, убеждение в том, что отношение к члену общества определяется не его принадлежностью к определѐнному этносу, а нравственным характером поведения, чувством любви к родине и уважения к народам, населяющим еѐ.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7345A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России» Н.Ф. Виноградова, В.И. Власенко, А.В. Поляков. – М.: Вентана-Граф, 2013., В.И. Власенко, А.В. Поляков 2016 Пособие для педагога: Методическое пособие «Основы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345A">
        <w:rPr>
          <w:rFonts w:ascii="Times New Roman" w:hAnsi="Times New Roman" w:cs="Times New Roman"/>
          <w:sz w:val="24"/>
          <w:szCs w:val="24"/>
        </w:rPr>
        <w:t xml:space="preserve">нравственной культуры народов России» Н.Ф. Виноградова, В.И. Власенко, А.В. Поляков. – М.: Вентана-Граф, 2013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1. Основы религиозных культур и светской этики - http://orkce.apkpro.ru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2. Сайт Министерства образования и науки РФ - </w:t>
      </w:r>
      <w:hyperlink r:id="rId7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http://www.mon.gov.ru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3. Сайт Рособразования - </w:t>
      </w:r>
      <w:hyperlink r:id="rId8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http://www.ed.gov.ru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4. Федеральный портал «Российское образование» - </w:t>
      </w:r>
      <w:hyperlink r:id="rId9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5. Российский образовательный портал </w:t>
      </w:r>
      <w:hyperlink r:id="rId10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6. Официальный сайт Московской Патриархии Русской Православной Церкви </w:t>
      </w:r>
      <w:hyperlink r:id="rId11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www.patriarchia.ru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7. Каталог учебных изданий, электронного оборудования и электронных образовательных ресурсов для общего образования - </w:t>
      </w:r>
      <w:hyperlink r:id="rId12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http://www.ndce.edu.ru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8. Школьный портал - </w:t>
      </w:r>
      <w:hyperlink r:id="rId13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http://www.portalschool.ru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9. Федеральный портал «Информационно-коммуникационные технологии в образовании» - </w:t>
      </w:r>
      <w:hyperlink r:id="rId14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http://www.ict.edu.ru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10. Российский портал открытого образования - </w:t>
      </w:r>
      <w:hyperlink r:id="rId15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http://www.opennet.edu.ru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11. Учительская газета - </w:t>
      </w:r>
      <w:hyperlink r:id="rId16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www.ug.ru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12. Центр поддержки культурно-исторических традиций Отечества - </w:t>
      </w:r>
      <w:hyperlink r:id="rId17" w:history="1">
        <w:r w:rsidRPr="009B0B2F">
          <w:rPr>
            <w:rStyle w:val="a5"/>
            <w:rFonts w:ascii="Times New Roman" w:hAnsi="Times New Roman" w:cs="Times New Roman"/>
            <w:sz w:val="24"/>
            <w:szCs w:val="24"/>
          </w:rPr>
          <w:t>http://www.tradcenter.ru/komplekt45.htm</w:t>
        </w:r>
      </w:hyperlink>
      <w:r w:rsidRPr="00C7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795" w:rsidRDefault="00D77795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ФГОС основного общего образования устанавливает требования к результатам освоения учебного предмета: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– личностным;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– метапредметным;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– предметным.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Планируемые результаты по учебному предмету «Основы духовно-нравственной культуры народов России».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Осознание своей принадлежности к народу, национальности, стране, государству; чувство привязанности и любви к малой родине;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Принятие норм нравственного поведения;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Проявление гуманного отношения, толерантности к людям независимо от возраста, национальности, вероисповедания;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lastRenderedPageBreak/>
        <w:t xml:space="preserve">• Стремление к развитию интеллектуальных, нравственных, эстетических потребностей;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Понимание особой роли многонациональной России в современном мире.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Метапредметные результаты (познавательные, коммуникативные, рефлексивные УУД):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Владение коммуникативной деятельностью, активное и адекватное использование речевых средств для решения задач общения с учѐтом особенностей собеседника и ситуации общения;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Овладение навыками смыслового чтения текстов различных стилей и жанров, в том числе религиозных;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Овладение методами познания, логическими действиями и операциями; Освоение способов решения проблем творческого и поискового характера: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Умение строить совместную деятельность в соответствии с учебной задачей и культурой коллективного труда.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Предметные результаты: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Осознание целостности окружающего мира, расширение знаний о российской многонациональной культуре; </w:t>
      </w:r>
    </w:p>
    <w:p w:rsidR="00C7345A" w:rsidRDefault="00C7345A" w:rsidP="00C73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• Использование полученных знаний в продуктивной и преобразующей деятельности; Расширение кругозора и культурного опыта школьника. </w:t>
      </w:r>
    </w:p>
    <w:p w:rsidR="00D77795" w:rsidRDefault="00D77795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Содержание программы 5 класс, 34 часа </w:t>
      </w:r>
    </w:p>
    <w:p w:rsidR="00D77795" w:rsidRDefault="00D77795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Введение (1 час) Зачем изучать предмет «Основы духовно-нравственной культуры народов России». Отражение патриотических чувств к культуре родного народа. Что такое культура общества. Культура как совокупность интеллектуальных, нравственных, этических и эстетических достижений общества. Многообразие культуры. Культура материальная и духовная. Как развивается и обогащается культура. Материальная и духовная культура. Расширение кругозора. Примеры культурной жизни народов в разные исторические времена, зарождение культуры в первобытном обществе.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Раздел I. В мире культуры (4 часа) Величие многонациональной российской культуры. Российская культура – сплав культур народов, проживающих на территории РФ. Фольклор и декоративно-прикладное творчество народов России. Деятели науки и культуры – представители разных национальностей. Человек – творец и носитель культуры. Вне культуры жизнь человека невозможна. Вклад личности в культуру. Законы нравственности – часть культуры общества. Источники, создающие нравственные установки.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Раздел II. Нравственные ценности российского народа (15 часов). «Береги родную землю, как мать любимую». Патриотические чувства – характеристика культурного человека. Представление о патриотизме в фольклоре разных народов. Герои национального эпоса разных народов. Былинные герои русского эпоса. «Жизнь ратными подвигами полна». Реальные примеры выражения патриотических чувств в России. Патриоты – представители разных конфессий. Герои Великой Отечественной войны. «В труде –красота человека». Тема труда в фольклоре разных народов. «Плод добрых трудов славен». Традиционные религии о труде и трудолюбии. Люди труда. Примеры самоотверженного труда людей разных национальностей на благо Родины. Бережное отношение к природе. </w:t>
      </w:r>
      <w:r w:rsidR="008A2C06" w:rsidRPr="00C7345A">
        <w:rPr>
          <w:rFonts w:ascii="Times New Roman" w:hAnsi="Times New Roman" w:cs="Times New Roman"/>
          <w:sz w:val="24"/>
          <w:szCs w:val="24"/>
        </w:rPr>
        <w:t>Одушевление</w:t>
      </w:r>
      <w:r w:rsidRPr="00C7345A">
        <w:rPr>
          <w:rFonts w:ascii="Times New Roman" w:hAnsi="Times New Roman" w:cs="Times New Roman"/>
          <w:sz w:val="24"/>
          <w:szCs w:val="24"/>
        </w:rPr>
        <w:t xml:space="preserve"> природы нашими предками. Создание заповедников, заказников как часть природоохранной деятельности. Заповедные места и природные памятники на карте России. Семья – хранитель духовных ценностей. Роль семьи в жизни каждого человека. Любовь, искр</w:t>
      </w:r>
      <w:r>
        <w:rPr>
          <w:rFonts w:ascii="Times New Roman" w:hAnsi="Times New Roman" w:cs="Times New Roman"/>
          <w:sz w:val="24"/>
          <w:szCs w:val="24"/>
        </w:rPr>
        <w:t>енность, симпатия, уважение, взаи</w:t>
      </w:r>
      <w:r w:rsidRPr="00C7345A">
        <w:rPr>
          <w:rFonts w:ascii="Times New Roman" w:hAnsi="Times New Roman" w:cs="Times New Roman"/>
          <w:sz w:val="24"/>
          <w:szCs w:val="24"/>
        </w:rPr>
        <w:t xml:space="preserve">мопомощь – главные семейные ценности. О любви и милосердии в разных религиях. Семейные ценности в православии, буддизме, исламе, иудаизме. Взаимоотношения членов семьи. Отражение семейных ценностей в фольклоре разных народов. Коллективный труд в семье. Традиции и семейные праздники, совместный досуг.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>Раздел III. Религия и культура (9 часов) 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Руси. Христианская вера и образование в Древней Руси. Великие князья Древней Руси и их влияние на образовании. Православный храм.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7345A">
        <w:rPr>
          <w:rFonts w:ascii="Times New Roman" w:hAnsi="Times New Roman" w:cs="Times New Roman"/>
          <w:sz w:val="24"/>
          <w:szCs w:val="24"/>
        </w:rPr>
        <w:t xml:space="preserve">уховная музыка. особенности православного календаря. Культура ислама. Первые столетия ислама (VII-XII века) – золотое время </w:t>
      </w:r>
      <w:r w:rsidRPr="00C7345A">
        <w:rPr>
          <w:rFonts w:ascii="Times New Roman" w:hAnsi="Times New Roman" w:cs="Times New Roman"/>
          <w:sz w:val="24"/>
          <w:szCs w:val="24"/>
        </w:rPr>
        <w:lastRenderedPageBreak/>
        <w:t>исламской культуры. Успехи образования и науки. Вклад мусульманской литературы. Декорати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7345A">
        <w:rPr>
          <w:rFonts w:ascii="Times New Roman" w:hAnsi="Times New Roman" w:cs="Times New Roman"/>
          <w:sz w:val="24"/>
          <w:szCs w:val="24"/>
        </w:rPr>
        <w:t>но-прикладное искусство народов, исповедующих ислам. Мечеть.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7345A">
        <w:rPr>
          <w:rFonts w:ascii="Times New Roman" w:hAnsi="Times New Roman" w:cs="Times New Roman"/>
          <w:sz w:val="24"/>
          <w:szCs w:val="24"/>
        </w:rPr>
        <w:t xml:space="preserve">сламский календарь. Иудаизм и культура. Возникновение иудаизма. Тора – Пятикнижие Моисея. Синагога – молельный дом иудеев, особенности внутреннего убранства.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Буддийский календарь. </w:t>
      </w:r>
    </w:p>
    <w:p w:rsidR="00C7345A" w:rsidRDefault="00C7345A" w:rsidP="00C73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45A">
        <w:rPr>
          <w:rFonts w:ascii="Times New Roman" w:hAnsi="Times New Roman" w:cs="Times New Roman"/>
          <w:sz w:val="24"/>
          <w:szCs w:val="24"/>
        </w:rPr>
        <w:t xml:space="preserve">Раздел IV. Как сохранить духовные ценности (2 часа) Забота государства о сохранении духовных ценностей. Конституционные права граждан исповедовать любую религию. Восстановление и охрана памятников духовной культуры. Хранить память предков. Уважение к труду, обычаям, вере предков. Примеры благотворительности их российской истории. Известные меценаты России. </w:t>
      </w:r>
    </w:p>
    <w:p w:rsidR="007E1CC7" w:rsidRPr="00C7345A" w:rsidRDefault="00C7345A" w:rsidP="00C73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5A">
        <w:rPr>
          <w:rFonts w:ascii="Times New Roman" w:hAnsi="Times New Roman" w:cs="Times New Roman"/>
          <w:sz w:val="24"/>
          <w:szCs w:val="24"/>
        </w:rPr>
        <w:t>Раздел V. Твой духовный мир (3 часа) Что составляет твой духовный мир. Образование человека, его интересы, увлечения, нравственные качества – составляющие духовного мира. Культура поведения человека. Этикет в разных жизненных ситуациях.</w:t>
      </w:r>
    </w:p>
    <w:p w:rsidR="00C7345A" w:rsidRDefault="00C7345A" w:rsidP="00D777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77795" w:rsidRDefault="00D77795" w:rsidP="00D777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Тематическое планирование</w:t>
      </w:r>
    </w:p>
    <w:p w:rsidR="008A2C06" w:rsidRDefault="008A2C06" w:rsidP="00D77795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6"/>
        <w:gridCol w:w="2288"/>
        <w:gridCol w:w="4372"/>
        <w:gridCol w:w="2359"/>
      </w:tblGrid>
      <w:tr w:rsidR="00D77795" w:rsidTr="008A2C06">
        <w:tc>
          <w:tcPr>
            <w:tcW w:w="1686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88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72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59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7795" w:rsidTr="008A2C06">
        <w:tc>
          <w:tcPr>
            <w:tcW w:w="1686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2288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4372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Каждый гражданин должен знать историю и культуру своего народа, своей Родины. Что такое культура, еѐ многообразие. Примеры культурной жизни народа в разные исторические времена.</w:t>
            </w:r>
          </w:p>
        </w:tc>
        <w:tc>
          <w:tcPr>
            <w:tcW w:w="2359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1 часа</w:t>
            </w:r>
          </w:p>
        </w:tc>
      </w:tr>
      <w:tr w:rsidR="00D77795" w:rsidTr="008A2C06">
        <w:tc>
          <w:tcPr>
            <w:tcW w:w="1686" w:type="dxa"/>
            <w:vMerge w:val="restart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 мире культуры</w:t>
            </w:r>
          </w:p>
        </w:tc>
        <w:tc>
          <w:tcPr>
            <w:tcW w:w="2288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Величие многонациональной российской культуры</w:t>
            </w:r>
          </w:p>
        </w:tc>
        <w:tc>
          <w:tcPr>
            <w:tcW w:w="4372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Ученые, деятели искусства России в разные исторические времена внесли большой вклад в мировую культуру. В культуре России представлен труд разных народов. Многонациональная культура укрепила дружбу и добрососедство народов.</w:t>
            </w:r>
          </w:p>
        </w:tc>
        <w:tc>
          <w:tcPr>
            <w:tcW w:w="2359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D77795" w:rsidTr="008A2C06">
        <w:tc>
          <w:tcPr>
            <w:tcW w:w="1686" w:type="dxa"/>
            <w:vMerge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Человек – творец и носитель культуры</w:t>
            </w:r>
          </w:p>
        </w:tc>
        <w:tc>
          <w:tcPr>
            <w:tcW w:w="4372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 процессе своей жизни человек усваивает культуру и сам вносит в неѐ вклад. Законы нравственности – часть культуры общества.</w:t>
            </w:r>
          </w:p>
        </w:tc>
        <w:tc>
          <w:tcPr>
            <w:tcW w:w="2359" w:type="dxa"/>
          </w:tcPr>
          <w:p w:rsidR="00D77795" w:rsidRPr="008A2C06" w:rsidRDefault="00D77795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11388" w:rsidTr="008A2C06">
        <w:tc>
          <w:tcPr>
            <w:tcW w:w="1686" w:type="dxa"/>
            <w:vMerge w:val="restart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Береги землю родимую, как мать любимую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Древние предания, священные книги, пословицы и поговорки разных народов России о защите Родины. Примеры героизма и патриотизма, представление в эпических образах.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Героические страницы истории нашей страны. Подъѐм патриотических чувств россиян в эпоху освободительных войн. Примеры героизма. Участие религии в организации защиты Отечества.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 труде – красота человека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Трудолюбие как нравственное качество человека, основа трудовой деятельности. Отражение отношения к труду в фольклоре.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Плод добрых трудов славен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Буддизм, ислам, христианство о труде и трудолюбии.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Люди труда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 xml:space="preserve">В любую историческую эпоху, у </w:t>
            </w:r>
            <w:r w:rsidRPr="008A2C06">
              <w:rPr>
                <w:sz w:val="24"/>
                <w:szCs w:val="24"/>
              </w:rPr>
              <w:lastRenderedPageBreak/>
              <w:t>любого народа есть люди, славные трудовые дела и подвиги которых внесли вклад в развитие культуры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С давних времѐн люди с уважение относились к природе. Не зная еѐ законов, они одушевляли предметы и явления окружающего мира. Почему современный человек должен относиться к природе бережно и рационально.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Семья – хранитель духовных ценностей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Семья – первая «школа», где ребѐнок получает уроки нравственности. Знание истории своей семьи, еѐ обычаев и традиций – залог интереса к культурным традициям народа в целом.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311388" w:rsidTr="008A2C06">
        <w:tc>
          <w:tcPr>
            <w:tcW w:w="1686" w:type="dxa"/>
            <w:vMerge w:val="restart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Религия и культура</w:t>
            </w: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4372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Роль религии в развитии культуры и общества. Использование религиозных образов и сюжетов в искусстве, литературе. Религиозные праздники, культовые сооружения.</w:t>
            </w:r>
          </w:p>
        </w:tc>
        <w:tc>
          <w:tcPr>
            <w:tcW w:w="2359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Культурное наследие христианской Руси</w:t>
            </w:r>
          </w:p>
        </w:tc>
        <w:tc>
          <w:tcPr>
            <w:tcW w:w="4372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Древняя Русь после принятия христианства. Влияние церкви на образование, культуру народа. Исторические личности, оказавшие влияние на развитие культуры Древней Руси.</w:t>
            </w:r>
          </w:p>
        </w:tc>
        <w:tc>
          <w:tcPr>
            <w:tcW w:w="2359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Культура ислама</w:t>
            </w:r>
          </w:p>
        </w:tc>
        <w:tc>
          <w:tcPr>
            <w:tcW w:w="4372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Возникновение ислама, золотой век исламской культуры. Роль ислама в развитии мировой культуры. Искусство, литература и архитектура ислама</w:t>
            </w:r>
          </w:p>
        </w:tc>
        <w:tc>
          <w:tcPr>
            <w:tcW w:w="2359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Иудаизм и культура</w:t>
            </w:r>
          </w:p>
        </w:tc>
        <w:tc>
          <w:tcPr>
            <w:tcW w:w="4372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Возникновение иудаизма. Тора и Ветхий Завет христианской Библии. Синагога. Священная история иудеев в сюжетах мировой живописи.</w:t>
            </w:r>
          </w:p>
        </w:tc>
        <w:tc>
          <w:tcPr>
            <w:tcW w:w="2359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Культурные традиции буддизма</w:t>
            </w:r>
          </w:p>
        </w:tc>
        <w:tc>
          <w:tcPr>
            <w:tcW w:w="4372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Возникновение буддизма. Буддизм в России. Первый буддийский храм в российской столице. Культовые сооружения буддистов: ступа пагода. Архитектура буддийских храмов. Влияние буддийских монастырей и монахов на развитие культуры. Искусство танка.</w:t>
            </w:r>
          </w:p>
        </w:tc>
        <w:tc>
          <w:tcPr>
            <w:tcW w:w="2359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11388" w:rsidTr="008A2C06">
        <w:tc>
          <w:tcPr>
            <w:tcW w:w="1686" w:type="dxa"/>
            <w:vMerge w:val="restart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Забота государства о сохранении: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Государство заботиться о сохранении духовной культуры и еѐ</w:t>
            </w:r>
            <w:r w:rsidR="008A2C06" w:rsidRPr="008A2C06">
              <w:rPr>
                <w:sz w:val="24"/>
                <w:szCs w:val="24"/>
              </w:rPr>
              <w:t xml:space="preserve"> развитии</w:t>
            </w:r>
          </w:p>
        </w:tc>
        <w:tc>
          <w:tcPr>
            <w:tcW w:w="2359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311388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духовных ценностей</w:t>
            </w:r>
          </w:p>
        </w:tc>
        <w:tc>
          <w:tcPr>
            <w:tcW w:w="4372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Взаимная помощь и поддержка государства. Общественных и религиозных организаций. Восстановление на территории России памятников религиозной культуры.</w:t>
            </w:r>
          </w:p>
        </w:tc>
        <w:tc>
          <w:tcPr>
            <w:tcW w:w="2359" w:type="dxa"/>
          </w:tcPr>
          <w:p w:rsidR="00311388" w:rsidRPr="008A2C06" w:rsidRDefault="008A2C06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1 час</w:t>
            </w:r>
          </w:p>
        </w:tc>
      </w:tr>
      <w:tr w:rsidR="00311388" w:rsidTr="008A2C06">
        <w:tc>
          <w:tcPr>
            <w:tcW w:w="1686" w:type="dxa"/>
            <w:vMerge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памяти предков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 xml:space="preserve">Без памяти нет нравственности. Уважение к труду, обычаям, вере </w:t>
            </w:r>
            <w:r w:rsidRPr="008A2C06">
              <w:rPr>
                <w:sz w:val="24"/>
                <w:szCs w:val="24"/>
              </w:rPr>
              <w:lastRenderedPageBreak/>
              <w:t>предков. Благотворительность как духовно нравственная ценность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</w:tr>
      <w:tr w:rsidR="00311388" w:rsidTr="008A2C06">
        <w:tc>
          <w:tcPr>
            <w:tcW w:w="1686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lastRenderedPageBreak/>
              <w:t>Твой духовный мир</w:t>
            </w:r>
          </w:p>
        </w:tc>
        <w:tc>
          <w:tcPr>
            <w:tcW w:w="2288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Твой духовный мир</w:t>
            </w:r>
          </w:p>
        </w:tc>
        <w:tc>
          <w:tcPr>
            <w:tcW w:w="4372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sz w:val="24"/>
                <w:szCs w:val="24"/>
              </w:rPr>
              <w:t>Что составляет твой духовный мир. Культура поведения современного человека. Правила хорошего тона – этикет. Твоя культура поведения.</w:t>
            </w:r>
          </w:p>
        </w:tc>
        <w:tc>
          <w:tcPr>
            <w:tcW w:w="2359" w:type="dxa"/>
          </w:tcPr>
          <w:p w:rsidR="00311388" w:rsidRPr="008A2C06" w:rsidRDefault="00311388" w:rsidP="00D77795">
            <w:pPr>
              <w:jc w:val="center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8A2C06">
              <w:rPr>
                <w:i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</w:tr>
    </w:tbl>
    <w:p w:rsidR="008A2C06" w:rsidRDefault="008A2C06" w:rsidP="008A2C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</w:p>
    <w:p w:rsidR="008A2C06" w:rsidRDefault="008A2C06" w:rsidP="008A2C0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Приложение 1. </w:t>
      </w:r>
    </w:p>
    <w:p w:rsidR="008A2C06" w:rsidRDefault="008A2C06" w:rsidP="008A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>Система оценки достижения планируемых результатов</w:t>
      </w:r>
    </w:p>
    <w:p w:rsidR="008A2C06" w:rsidRDefault="008A2C06" w:rsidP="008A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A2C06" w:rsidRDefault="008A2C06" w:rsidP="008A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Методы и формы контроля: формализованные требования по оценке успеваемости по результатам освоения курса не предусматриваются, т.е. при преподавании комплексного учебного курса «Основы духовно-нравственной культуры народов России» предполагается безотметочная система оценки. </w:t>
      </w:r>
    </w:p>
    <w:p w:rsidR="008A2C06" w:rsidRDefault="008A2C06" w:rsidP="008A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На основании рекомендательного Письма Министерства образования и науки РФ от 8 июля 2011 г. № МД-883/03, предлагается качественная взаимооценка в виде создания и презентации творческих проектов. Качественные характеристики подготовки и защиты творческих продуктов и проектов могут учитываться при формировании портфолио учеников. </w:t>
      </w:r>
    </w:p>
    <w:p w:rsidR="008A2C06" w:rsidRDefault="008A2C06" w:rsidP="008A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Примерные темы творческих работ и заданий: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«Традиции моей семьи»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«История семейной реликвии»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«Мое родословное древо»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«Значение религии в жизни человека и общества»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«Памятники религиозной культуры в моем городе»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«Памятники в моем городе»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«Мое отношение к России»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«С чего начинается Родина»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«Герои России»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«Вклад моей семьи в благополучие и процветание Отечества»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«Мой дедушка – защитник Родины»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«Профессиональное древо моей семьи»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«Профессиональная династия»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«Спасти и сохранить»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«Христианские святыни Белогорья»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«Христианские святыни России»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«Иудаизм в России»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«Ислам в России»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«Буддийские монастыри»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«Религия и искусство» электронный альбом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«Библия – Книга Книг»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A2C06" w:rsidRDefault="008A2C06" w:rsidP="008A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Критерии оценки проекта: Предлагается оценить каждую из позиций по следующей шкале: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Достигнуто в высокой степени 3 балла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Достигнуто частично 2 балла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Достигнуто в малой степени 1 балл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Не достигнуто (или не входило в цели) 0 баллов </w:t>
      </w:r>
    </w:p>
    <w:p w:rsidR="008A2C06" w:rsidRDefault="008A2C06" w:rsidP="008A2C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Вывод: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от 42 до 35 баллов – высокий уровень, отметка «отлично»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• от 34 до 21 балла – средний уровень, отметка «хорошо»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ниже 21 балла - низкий уровень, отметка «удовлетворительно»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1. Цели задания приняты учащимся, конкретны.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2. Замысел работы реализован.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lastRenderedPageBreak/>
        <w:t xml:space="preserve">3. Содержание оптимально (научно, грамотно, доступно).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4. Характер изложения предлагаемого материала доступный.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5. Учащийся использовал различные формы.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6. Работа способствовала формированию следующих качеств учащегося: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а. любознательность и активность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б. эмоциональность, отзывчивость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в. общение с учителем и сверстниками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г. соблюдение общепринятых норм и правил поведения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>д. способность решать интел</w:t>
      </w:r>
      <w:r>
        <w:rPr>
          <w:rFonts w:ascii="Times New Roman" w:hAnsi="Times New Roman" w:cs="Times New Roman"/>
          <w:sz w:val="24"/>
        </w:rPr>
        <w:t>лектуальные и личностные задачи</w:t>
      </w:r>
      <w:r w:rsidRPr="008A2C06">
        <w:rPr>
          <w:rFonts w:ascii="Times New Roman" w:hAnsi="Times New Roman" w:cs="Times New Roman"/>
          <w:sz w:val="24"/>
        </w:rPr>
        <w:t xml:space="preserve">, адекватные возрасту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е. владение универсальными предпосылками учебной деятельности </w:t>
      </w:r>
    </w:p>
    <w:p w:rsidR="008A2C06" w:rsidRDefault="008A2C06" w:rsidP="008A2C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2C06">
        <w:rPr>
          <w:rFonts w:ascii="Times New Roman" w:hAnsi="Times New Roman" w:cs="Times New Roman"/>
          <w:sz w:val="24"/>
        </w:rPr>
        <w:t xml:space="preserve">ж. владение необходимыми умениями и навыками </w:t>
      </w:r>
    </w:p>
    <w:p w:rsidR="00D77795" w:rsidRPr="008A2C06" w:rsidRDefault="008A2C06" w:rsidP="008A2C0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8A2C06">
        <w:rPr>
          <w:rFonts w:ascii="Times New Roman" w:hAnsi="Times New Roman" w:cs="Times New Roman"/>
          <w:sz w:val="24"/>
        </w:rPr>
        <w:t>7. Учащийся сумел заинтересовать одноклассников.</w:t>
      </w:r>
    </w:p>
    <w:sectPr w:rsidR="00D77795" w:rsidRPr="008A2C06" w:rsidSect="00CB1C35">
      <w:footerReference w:type="default" r:id="rId18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60" w:rsidRDefault="00450E60" w:rsidP="008A2C06">
      <w:pPr>
        <w:spacing w:after="0" w:line="240" w:lineRule="auto"/>
      </w:pPr>
      <w:r>
        <w:separator/>
      </w:r>
    </w:p>
  </w:endnote>
  <w:endnote w:type="continuationSeparator" w:id="0">
    <w:p w:rsidR="00450E60" w:rsidRDefault="00450E60" w:rsidP="008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833986"/>
      <w:docPartObj>
        <w:docPartGallery w:val="Page Numbers (Bottom of Page)"/>
        <w:docPartUnique/>
      </w:docPartObj>
    </w:sdtPr>
    <w:sdtEndPr/>
    <w:sdtContent>
      <w:p w:rsidR="008A2C06" w:rsidRDefault="008A2C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7A">
          <w:rPr>
            <w:noProof/>
          </w:rPr>
          <w:t>1</w:t>
        </w:r>
        <w:r>
          <w:fldChar w:fldCharType="end"/>
        </w:r>
      </w:p>
    </w:sdtContent>
  </w:sdt>
  <w:p w:rsidR="008A2C06" w:rsidRDefault="008A2C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60" w:rsidRDefault="00450E60" w:rsidP="008A2C06">
      <w:pPr>
        <w:spacing w:after="0" w:line="240" w:lineRule="auto"/>
      </w:pPr>
      <w:r>
        <w:separator/>
      </w:r>
    </w:p>
  </w:footnote>
  <w:footnote w:type="continuationSeparator" w:id="0">
    <w:p w:rsidR="00450E60" w:rsidRDefault="00450E60" w:rsidP="008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F2E"/>
    <w:multiLevelType w:val="multilevel"/>
    <w:tmpl w:val="B86C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B216F"/>
    <w:multiLevelType w:val="multilevel"/>
    <w:tmpl w:val="BCB2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F209D"/>
    <w:multiLevelType w:val="multilevel"/>
    <w:tmpl w:val="A9CA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903F9C"/>
    <w:multiLevelType w:val="multilevel"/>
    <w:tmpl w:val="12B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482D66"/>
    <w:multiLevelType w:val="multilevel"/>
    <w:tmpl w:val="C3B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B7FA1"/>
    <w:multiLevelType w:val="hybridMultilevel"/>
    <w:tmpl w:val="3ECE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465C8"/>
    <w:multiLevelType w:val="multilevel"/>
    <w:tmpl w:val="C78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B0220E"/>
    <w:multiLevelType w:val="multilevel"/>
    <w:tmpl w:val="4A9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760A8C"/>
    <w:multiLevelType w:val="multilevel"/>
    <w:tmpl w:val="C09C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BC498B"/>
    <w:multiLevelType w:val="multilevel"/>
    <w:tmpl w:val="2EF0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0F4E49"/>
    <w:multiLevelType w:val="multilevel"/>
    <w:tmpl w:val="F94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826F31"/>
    <w:multiLevelType w:val="multilevel"/>
    <w:tmpl w:val="D1AE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425E2"/>
    <w:multiLevelType w:val="multilevel"/>
    <w:tmpl w:val="0B3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16B9D"/>
    <w:multiLevelType w:val="multilevel"/>
    <w:tmpl w:val="8650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C54D6F"/>
    <w:multiLevelType w:val="multilevel"/>
    <w:tmpl w:val="9E20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8D6902"/>
    <w:multiLevelType w:val="multilevel"/>
    <w:tmpl w:val="A46E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DB11F8"/>
    <w:multiLevelType w:val="multilevel"/>
    <w:tmpl w:val="2A20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A92B5D"/>
    <w:multiLevelType w:val="multilevel"/>
    <w:tmpl w:val="A8F4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10603"/>
    <w:multiLevelType w:val="multilevel"/>
    <w:tmpl w:val="9D1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7C59A4"/>
    <w:multiLevelType w:val="multilevel"/>
    <w:tmpl w:val="3EE8AE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407D3"/>
    <w:multiLevelType w:val="multilevel"/>
    <w:tmpl w:val="A3F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3F3404"/>
    <w:multiLevelType w:val="multilevel"/>
    <w:tmpl w:val="81F64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ED4BA9"/>
    <w:multiLevelType w:val="multilevel"/>
    <w:tmpl w:val="991C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1C5816"/>
    <w:multiLevelType w:val="multilevel"/>
    <w:tmpl w:val="1188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876A0A"/>
    <w:multiLevelType w:val="multilevel"/>
    <w:tmpl w:val="8D324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7873F0"/>
    <w:multiLevelType w:val="multilevel"/>
    <w:tmpl w:val="38E8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58020C"/>
    <w:multiLevelType w:val="multilevel"/>
    <w:tmpl w:val="4902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685F28"/>
    <w:multiLevelType w:val="multilevel"/>
    <w:tmpl w:val="BA9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6862EB"/>
    <w:multiLevelType w:val="multilevel"/>
    <w:tmpl w:val="22E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D867CB3"/>
    <w:multiLevelType w:val="multilevel"/>
    <w:tmpl w:val="5AF8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C32866"/>
    <w:multiLevelType w:val="multilevel"/>
    <w:tmpl w:val="0D7E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D73313"/>
    <w:multiLevelType w:val="multilevel"/>
    <w:tmpl w:val="5D78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E64487"/>
    <w:multiLevelType w:val="multilevel"/>
    <w:tmpl w:val="7B2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833CA4"/>
    <w:multiLevelType w:val="multilevel"/>
    <w:tmpl w:val="427A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3B528A"/>
    <w:multiLevelType w:val="multilevel"/>
    <w:tmpl w:val="804E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681C12"/>
    <w:multiLevelType w:val="multilevel"/>
    <w:tmpl w:val="6AF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D15767"/>
    <w:multiLevelType w:val="multilevel"/>
    <w:tmpl w:val="C0F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67ED4"/>
    <w:multiLevelType w:val="multilevel"/>
    <w:tmpl w:val="A834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A02A56"/>
    <w:multiLevelType w:val="multilevel"/>
    <w:tmpl w:val="9FF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E23315"/>
    <w:multiLevelType w:val="multilevel"/>
    <w:tmpl w:val="D90E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5B4886"/>
    <w:multiLevelType w:val="multilevel"/>
    <w:tmpl w:val="2400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FE13DE"/>
    <w:multiLevelType w:val="multilevel"/>
    <w:tmpl w:val="D47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690938"/>
    <w:multiLevelType w:val="multilevel"/>
    <w:tmpl w:val="9042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B53D0C"/>
    <w:multiLevelType w:val="multilevel"/>
    <w:tmpl w:val="5272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770B00"/>
    <w:multiLevelType w:val="multilevel"/>
    <w:tmpl w:val="42AE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5B0EB6"/>
    <w:multiLevelType w:val="multilevel"/>
    <w:tmpl w:val="356E0D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AFB3A99"/>
    <w:multiLevelType w:val="multilevel"/>
    <w:tmpl w:val="6D6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177ADA"/>
    <w:multiLevelType w:val="multilevel"/>
    <w:tmpl w:val="B928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"/>
  </w:num>
  <w:num w:numId="3">
    <w:abstractNumId w:val="29"/>
  </w:num>
  <w:num w:numId="4">
    <w:abstractNumId w:val="36"/>
  </w:num>
  <w:num w:numId="5">
    <w:abstractNumId w:val="28"/>
  </w:num>
  <w:num w:numId="6">
    <w:abstractNumId w:val="13"/>
  </w:num>
  <w:num w:numId="7">
    <w:abstractNumId w:val="7"/>
  </w:num>
  <w:num w:numId="8">
    <w:abstractNumId w:val="40"/>
  </w:num>
  <w:num w:numId="9">
    <w:abstractNumId w:val="38"/>
  </w:num>
  <w:num w:numId="10">
    <w:abstractNumId w:val="23"/>
  </w:num>
  <w:num w:numId="11">
    <w:abstractNumId w:val="16"/>
  </w:num>
  <w:num w:numId="12">
    <w:abstractNumId w:val="47"/>
  </w:num>
  <w:num w:numId="13">
    <w:abstractNumId w:val="15"/>
  </w:num>
  <w:num w:numId="14">
    <w:abstractNumId w:val="45"/>
  </w:num>
  <w:num w:numId="15">
    <w:abstractNumId w:val="8"/>
  </w:num>
  <w:num w:numId="16">
    <w:abstractNumId w:val="42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25"/>
  </w:num>
  <w:num w:numId="22">
    <w:abstractNumId w:val="3"/>
  </w:num>
  <w:num w:numId="23">
    <w:abstractNumId w:val="26"/>
  </w:num>
  <w:num w:numId="24">
    <w:abstractNumId w:val="37"/>
  </w:num>
  <w:num w:numId="25">
    <w:abstractNumId w:val="10"/>
  </w:num>
  <w:num w:numId="26">
    <w:abstractNumId w:val="17"/>
  </w:num>
  <w:num w:numId="27">
    <w:abstractNumId w:val="20"/>
  </w:num>
  <w:num w:numId="28">
    <w:abstractNumId w:val="30"/>
  </w:num>
  <w:num w:numId="29">
    <w:abstractNumId w:val="21"/>
  </w:num>
  <w:num w:numId="30">
    <w:abstractNumId w:val="32"/>
  </w:num>
  <w:num w:numId="31">
    <w:abstractNumId w:val="6"/>
  </w:num>
  <w:num w:numId="32">
    <w:abstractNumId w:val="0"/>
  </w:num>
  <w:num w:numId="33">
    <w:abstractNumId w:val="19"/>
  </w:num>
  <w:num w:numId="34">
    <w:abstractNumId w:val="39"/>
  </w:num>
  <w:num w:numId="35">
    <w:abstractNumId w:val="9"/>
  </w:num>
  <w:num w:numId="36">
    <w:abstractNumId w:val="31"/>
  </w:num>
  <w:num w:numId="37">
    <w:abstractNumId w:val="43"/>
  </w:num>
  <w:num w:numId="38">
    <w:abstractNumId w:val="4"/>
  </w:num>
  <w:num w:numId="39">
    <w:abstractNumId w:val="14"/>
  </w:num>
  <w:num w:numId="40">
    <w:abstractNumId w:val="46"/>
  </w:num>
  <w:num w:numId="41">
    <w:abstractNumId w:val="44"/>
  </w:num>
  <w:num w:numId="42">
    <w:abstractNumId w:val="22"/>
  </w:num>
  <w:num w:numId="43">
    <w:abstractNumId w:val="12"/>
  </w:num>
  <w:num w:numId="44">
    <w:abstractNumId w:val="2"/>
  </w:num>
  <w:num w:numId="45">
    <w:abstractNumId w:val="41"/>
  </w:num>
  <w:num w:numId="46">
    <w:abstractNumId w:val="11"/>
  </w:num>
  <w:num w:numId="47">
    <w:abstractNumId w:val="27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C7"/>
    <w:rsid w:val="00043F8E"/>
    <w:rsid w:val="00117302"/>
    <w:rsid w:val="002C0970"/>
    <w:rsid w:val="00311388"/>
    <w:rsid w:val="003F107A"/>
    <w:rsid w:val="00401AA6"/>
    <w:rsid w:val="00450E60"/>
    <w:rsid w:val="00575010"/>
    <w:rsid w:val="007E1CC7"/>
    <w:rsid w:val="008A2C06"/>
    <w:rsid w:val="00C7345A"/>
    <w:rsid w:val="00CA5FE7"/>
    <w:rsid w:val="00CB1C35"/>
    <w:rsid w:val="00D36A71"/>
    <w:rsid w:val="00D3746C"/>
    <w:rsid w:val="00D7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CAC7E-D673-442E-BF15-87146A0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1CC7"/>
  </w:style>
  <w:style w:type="table" w:styleId="a4">
    <w:name w:val="Table Grid"/>
    <w:basedOn w:val="a1"/>
    <w:uiPriority w:val="59"/>
    <w:rsid w:val="00CB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345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2C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C06"/>
  </w:style>
  <w:style w:type="paragraph" w:styleId="a9">
    <w:name w:val="footer"/>
    <w:basedOn w:val="a"/>
    <w:link w:val="aa"/>
    <w:uiPriority w:val="99"/>
    <w:unhideWhenUsed/>
    <w:rsid w:val="008A2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" TargetMode="External"/><Relationship Id="rId13" Type="http://schemas.openxmlformats.org/officeDocument/2006/relationships/hyperlink" Target="http://www.portalschool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n.gov.ru" TargetMode="External"/><Relationship Id="rId12" Type="http://schemas.openxmlformats.org/officeDocument/2006/relationships/hyperlink" Target="http://www.ndce.edu.ru" TargetMode="External"/><Relationship Id="rId17" Type="http://schemas.openxmlformats.org/officeDocument/2006/relationships/hyperlink" Target="http://www.tradcenter.ru/komplekt4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g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riarchi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net.edu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2022-06-21T06:46:00Z</dcterms:created>
  <dcterms:modified xsi:type="dcterms:W3CDTF">2022-06-21T06:46:00Z</dcterms:modified>
</cp:coreProperties>
</file>