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D" w:rsidRPr="00234375" w:rsidRDefault="003E02E4" w:rsidP="00234375">
      <w:pPr>
        <w:pStyle w:val="a3"/>
        <w:tabs>
          <w:tab w:val="left" w:pos="426"/>
        </w:tabs>
        <w:ind w:firstLine="284"/>
        <w:jc w:val="both"/>
        <w:rPr>
          <w:b/>
          <w:color w:val="0F243E" w:themeColor="text2" w:themeShade="80"/>
          <w:sz w:val="26"/>
          <w:szCs w:val="26"/>
        </w:rPr>
      </w:pPr>
      <w:r w:rsidRPr="002E4D78">
        <w:rPr>
          <w:b/>
          <w:color w:val="943634" w:themeColor="accent2" w:themeShade="BF"/>
          <w:sz w:val="22"/>
          <w:szCs w:val="22"/>
        </w:rPr>
        <w:t>СРОКИ ОСВОЕНИЯ ПРОГРАММЫ</w:t>
      </w:r>
      <w:r w:rsidR="00C62B2A" w:rsidRPr="00234375">
        <w:rPr>
          <w:color w:val="0F243E" w:themeColor="text2" w:themeShade="80"/>
          <w:sz w:val="26"/>
          <w:szCs w:val="26"/>
        </w:rPr>
        <w:t xml:space="preserve">:  </w:t>
      </w:r>
      <w:r w:rsidRPr="00234375">
        <w:rPr>
          <w:b/>
          <w:color w:val="0F243E" w:themeColor="text2" w:themeShade="80"/>
          <w:sz w:val="26"/>
          <w:szCs w:val="26"/>
        </w:rPr>
        <w:t>30.10.  2021 г.</w:t>
      </w:r>
      <w:r w:rsidR="00C62B2A" w:rsidRPr="00234375">
        <w:rPr>
          <w:b/>
          <w:color w:val="0F243E" w:themeColor="text2" w:themeShade="80"/>
          <w:sz w:val="26"/>
          <w:szCs w:val="26"/>
        </w:rPr>
        <w:t xml:space="preserve"> -  </w:t>
      </w:r>
      <w:r w:rsidRPr="00234375">
        <w:rPr>
          <w:b/>
          <w:color w:val="0F243E" w:themeColor="text2" w:themeShade="80"/>
          <w:sz w:val="26"/>
          <w:szCs w:val="26"/>
        </w:rPr>
        <w:t>30.04. 2022 г</w:t>
      </w:r>
      <w:r w:rsidR="00B81B4D" w:rsidRPr="00234375">
        <w:rPr>
          <w:b/>
          <w:color w:val="0F243E" w:themeColor="text2" w:themeShade="80"/>
          <w:sz w:val="26"/>
          <w:szCs w:val="26"/>
        </w:rPr>
        <w:t>.</w:t>
      </w:r>
    </w:p>
    <w:p w:rsidR="003E02E4" w:rsidRPr="00234375" w:rsidRDefault="003E02E4" w:rsidP="00234375">
      <w:pPr>
        <w:pStyle w:val="a3"/>
        <w:tabs>
          <w:tab w:val="left" w:pos="426"/>
        </w:tabs>
        <w:ind w:firstLine="284"/>
        <w:jc w:val="both"/>
        <w:rPr>
          <w:sz w:val="26"/>
          <w:szCs w:val="26"/>
        </w:rPr>
      </w:pPr>
      <w:r w:rsidRPr="002E4D78">
        <w:rPr>
          <w:b/>
          <w:color w:val="943634" w:themeColor="accent2" w:themeShade="BF"/>
          <w:sz w:val="22"/>
          <w:szCs w:val="22"/>
        </w:rPr>
        <w:t>ОБЩЕЕ КОЛИЧЕСТВО АКАДЕМИЧЕСКИХ ЧАСОВ:</w:t>
      </w:r>
      <w:r w:rsidRPr="00234375">
        <w:rPr>
          <w:b/>
          <w:color w:val="943634" w:themeColor="accent2" w:themeShade="BF"/>
          <w:sz w:val="26"/>
          <w:szCs w:val="26"/>
        </w:rPr>
        <w:t xml:space="preserve"> </w:t>
      </w:r>
      <w:r w:rsidRPr="00234375">
        <w:rPr>
          <w:sz w:val="26"/>
          <w:szCs w:val="26"/>
        </w:rPr>
        <w:t>100 (1 академический час= 25 минут). Основание: СанПиН 2.4.1.2660 – 10</w:t>
      </w:r>
    </w:p>
    <w:p w:rsidR="003E02E4" w:rsidRPr="00234375" w:rsidRDefault="003E02E4" w:rsidP="00234375">
      <w:pPr>
        <w:pStyle w:val="a3"/>
        <w:tabs>
          <w:tab w:val="left" w:pos="426"/>
        </w:tabs>
        <w:ind w:firstLine="284"/>
        <w:jc w:val="both"/>
        <w:rPr>
          <w:rFonts w:cs="Arial"/>
          <w:sz w:val="26"/>
          <w:szCs w:val="26"/>
        </w:rPr>
      </w:pPr>
      <w:r w:rsidRPr="002E4D78">
        <w:rPr>
          <w:b/>
          <w:color w:val="943634" w:themeColor="accent2" w:themeShade="BF"/>
          <w:sz w:val="22"/>
          <w:szCs w:val="22"/>
        </w:rPr>
        <w:t xml:space="preserve">СТОИМОСТЬ </w:t>
      </w:r>
      <w:r w:rsidRPr="00234375">
        <w:rPr>
          <w:sz w:val="26"/>
          <w:szCs w:val="26"/>
        </w:rPr>
        <w:t>1-ого академического часа  – 70 рублей.</w:t>
      </w:r>
      <w:r w:rsidRPr="00234375">
        <w:rPr>
          <w:rFonts w:cs="Arial"/>
          <w:sz w:val="26"/>
          <w:szCs w:val="26"/>
        </w:rPr>
        <w:t xml:space="preserve"> </w:t>
      </w:r>
      <w:r w:rsidRPr="00234375">
        <w:rPr>
          <w:rFonts w:cs="Arial"/>
          <w:sz w:val="26"/>
          <w:szCs w:val="26"/>
        </w:rPr>
        <w:t xml:space="preserve">Сумма за весь период обучения составляет </w:t>
      </w:r>
      <w:r w:rsidRPr="00234375">
        <w:rPr>
          <w:rFonts w:cs="Arial"/>
          <w:sz w:val="26"/>
          <w:szCs w:val="26"/>
        </w:rPr>
        <w:t>7000 рублей</w:t>
      </w:r>
      <w:r w:rsidRPr="00234375">
        <w:rPr>
          <w:rFonts w:cs="Arial"/>
          <w:sz w:val="26"/>
          <w:szCs w:val="26"/>
        </w:rPr>
        <w:t>.</w:t>
      </w:r>
    </w:p>
    <w:p w:rsidR="003E02E4" w:rsidRPr="00234375" w:rsidRDefault="003E02E4" w:rsidP="00234375">
      <w:pPr>
        <w:pStyle w:val="a3"/>
        <w:tabs>
          <w:tab w:val="left" w:pos="426"/>
        </w:tabs>
        <w:ind w:firstLine="284"/>
        <w:jc w:val="both"/>
        <w:rPr>
          <w:rFonts w:cs="Arial"/>
          <w:sz w:val="26"/>
          <w:szCs w:val="26"/>
        </w:rPr>
      </w:pPr>
      <w:r w:rsidRPr="002E4D78">
        <w:rPr>
          <w:b/>
          <w:color w:val="943634" w:themeColor="accent2" w:themeShade="BF"/>
          <w:sz w:val="22"/>
          <w:szCs w:val="22"/>
        </w:rPr>
        <w:t>ВРЕМЯ ПРОВЕДЕНИЯ:</w:t>
      </w:r>
      <w:r w:rsidR="00153FB4" w:rsidRPr="00234375">
        <w:rPr>
          <w:b/>
          <w:color w:val="943634" w:themeColor="accent2" w:themeShade="BF"/>
          <w:sz w:val="26"/>
          <w:szCs w:val="26"/>
        </w:rPr>
        <w:t xml:space="preserve"> </w:t>
      </w:r>
      <w:r w:rsidR="00B7379B">
        <w:rPr>
          <w:sz w:val="26"/>
          <w:szCs w:val="26"/>
        </w:rPr>
        <w:t>10.00- 12.15</w:t>
      </w:r>
      <w:bookmarkStart w:id="0" w:name="_GoBack"/>
      <w:bookmarkEnd w:id="0"/>
      <w:r w:rsidR="00153FB4" w:rsidRPr="00234375">
        <w:rPr>
          <w:sz w:val="26"/>
          <w:szCs w:val="26"/>
        </w:rPr>
        <w:t>,</w:t>
      </w:r>
      <w:r w:rsidR="00153FB4" w:rsidRPr="00234375">
        <w:rPr>
          <w:b/>
          <w:sz w:val="26"/>
          <w:szCs w:val="26"/>
        </w:rPr>
        <w:t xml:space="preserve"> </w:t>
      </w:r>
      <w:r w:rsidRPr="00234375">
        <w:rPr>
          <w:b/>
          <w:sz w:val="26"/>
          <w:szCs w:val="26"/>
        </w:rPr>
        <w:t xml:space="preserve"> </w:t>
      </w:r>
      <w:r w:rsidR="00153FB4" w:rsidRPr="00234375">
        <w:rPr>
          <w:sz w:val="26"/>
          <w:szCs w:val="26"/>
        </w:rPr>
        <w:t xml:space="preserve">по </w:t>
      </w:r>
      <w:r w:rsidRPr="00234375">
        <w:rPr>
          <w:sz w:val="26"/>
          <w:szCs w:val="26"/>
        </w:rPr>
        <w:t>суббота</w:t>
      </w:r>
      <w:r w:rsidR="00153FB4" w:rsidRPr="00234375">
        <w:rPr>
          <w:sz w:val="26"/>
          <w:szCs w:val="26"/>
        </w:rPr>
        <w:t xml:space="preserve">м </w:t>
      </w:r>
      <w:r w:rsidRPr="00234375">
        <w:rPr>
          <w:sz w:val="26"/>
          <w:szCs w:val="26"/>
        </w:rPr>
        <w:t xml:space="preserve"> </w:t>
      </w:r>
      <w:r w:rsidR="00153FB4" w:rsidRPr="00234375">
        <w:rPr>
          <w:sz w:val="26"/>
          <w:szCs w:val="26"/>
        </w:rPr>
        <w:t>(</w:t>
      </w:r>
      <w:r w:rsidRPr="00234375">
        <w:rPr>
          <w:sz w:val="26"/>
          <w:szCs w:val="26"/>
        </w:rPr>
        <w:t>в соответствии с утвержденным расписанием</w:t>
      </w:r>
      <w:r w:rsidR="00153FB4" w:rsidRPr="00234375">
        <w:rPr>
          <w:sz w:val="26"/>
          <w:szCs w:val="26"/>
        </w:rPr>
        <w:t>)</w:t>
      </w:r>
      <w:r w:rsidR="006C0525">
        <w:rPr>
          <w:sz w:val="26"/>
          <w:szCs w:val="26"/>
        </w:rPr>
        <w:t>.</w:t>
      </w:r>
    </w:p>
    <w:p w:rsidR="00153FB4" w:rsidRPr="002E4D78" w:rsidRDefault="00153FB4" w:rsidP="00234375">
      <w:pPr>
        <w:pStyle w:val="a3"/>
        <w:tabs>
          <w:tab w:val="left" w:pos="426"/>
        </w:tabs>
        <w:ind w:firstLine="284"/>
        <w:jc w:val="both"/>
        <w:rPr>
          <w:color w:val="0F243E" w:themeColor="text2" w:themeShade="80"/>
          <w:sz w:val="22"/>
          <w:szCs w:val="22"/>
        </w:rPr>
      </w:pPr>
      <w:r w:rsidRPr="002E4D78">
        <w:rPr>
          <w:b/>
          <w:color w:val="943634" w:themeColor="accent2" w:themeShade="BF"/>
          <w:sz w:val="22"/>
          <w:szCs w:val="22"/>
        </w:rPr>
        <w:t>ПРЕДМЕТЫ:</w:t>
      </w:r>
    </w:p>
    <w:p w:rsidR="00931AC6" w:rsidRPr="00234375" w:rsidRDefault="00B81B4D" w:rsidP="00234375">
      <w:pPr>
        <w:pStyle w:val="a3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Развитие речи, подготовка детей к обучению грамоте </w:t>
      </w:r>
    </w:p>
    <w:p w:rsidR="00931AC6" w:rsidRPr="00234375" w:rsidRDefault="00B81B4D" w:rsidP="00234375">
      <w:pPr>
        <w:pStyle w:val="a3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Письмо </w:t>
      </w:r>
    </w:p>
    <w:p w:rsidR="00931AC6" w:rsidRPr="00234375" w:rsidRDefault="00931AC6" w:rsidP="00234375">
      <w:pPr>
        <w:pStyle w:val="a3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>Математика и логика</w:t>
      </w:r>
    </w:p>
    <w:p w:rsidR="00931AC6" w:rsidRPr="00234375" w:rsidRDefault="00B81B4D" w:rsidP="00234375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right="460" w:firstLine="284"/>
        <w:jc w:val="both"/>
        <w:rPr>
          <w:rFonts w:cs="Arial"/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Творчество </w:t>
      </w:r>
    </w:p>
    <w:p w:rsidR="00125403" w:rsidRPr="00234375" w:rsidRDefault="00B81B4D" w:rsidP="00234375">
      <w:pPr>
        <w:pStyle w:val="a3"/>
        <w:tabs>
          <w:tab w:val="left" w:pos="426"/>
          <w:tab w:val="left" w:pos="9214"/>
        </w:tabs>
        <w:spacing w:after="0"/>
        <w:ind w:right="-1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color w:val="0F243E" w:themeColor="text2" w:themeShade="80"/>
          <w:sz w:val="26"/>
          <w:szCs w:val="26"/>
        </w:rPr>
        <w:t xml:space="preserve">С учетом образовательных условий сформировано 4 группы </w:t>
      </w:r>
      <w:r w:rsidR="00153FB4" w:rsidRPr="00234375">
        <w:rPr>
          <w:color w:val="0F243E" w:themeColor="text2" w:themeShade="80"/>
          <w:sz w:val="26"/>
          <w:szCs w:val="26"/>
        </w:rPr>
        <w:t>обучающихся</w:t>
      </w:r>
      <w:r w:rsidRPr="00234375">
        <w:rPr>
          <w:color w:val="0F243E" w:themeColor="text2" w:themeShade="80"/>
          <w:sz w:val="26"/>
          <w:szCs w:val="26"/>
        </w:rPr>
        <w:t xml:space="preserve">. За каждой группой закреплен </w:t>
      </w:r>
      <w:r w:rsidR="00153FB4" w:rsidRPr="00234375">
        <w:rPr>
          <w:color w:val="0F243E" w:themeColor="text2" w:themeShade="80"/>
          <w:sz w:val="26"/>
          <w:szCs w:val="26"/>
        </w:rPr>
        <w:t>педагог</w:t>
      </w:r>
      <w:r w:rsidR="00931AC6" w:rsidRPr="00234375">
        <w:rPr>
          <w:color w:val="0F243E" w:themeColor="text2" w:themeShade="80"/>
          <w:sz w:val="26"/>
          <w:szCs w:val="26"/>
        </w:rPr>
        <w:t xml:space="preserve"> и кабинет</w:t>
      </w:r>
      <w:r w:rsidRPr="00234375">
        <w:rPr>
          <w:color w:val="0F243E" w:themeColor="text2" w:themeShade="80"/>
          <w:sz w:val="26"/>
          <w:szCs w:val="26"/>
        </w:rPr>
        <w:t>. Списки</w:t>
      </w:r>
      <w:r w:rsidR="00931AC6" w:rsidRPr="00234375">
        <w:rPr>
          <w:color w:val="0F243E" w:themeColor="text2" w:themeShade="80"/>
          <w:sz w:val="26"/>
          <w:szCs w:val="26"/>
        </w:rPr>
        <w:t xml:space="preserve"> детей</w:t>
      </w:r>
      <w:r w:rsidRPr="00234375">
        <w:rPr>
          <w:color w:val="0F243E" w:themeColor="text2" w:themeShade="80"/>
          <w:sz w:val="26"/>
          <w:szCs w:val="26"/>
        </w:rPr>
        <w:t xml:space="preserve"> размещены на </w:t>
      </w:r>
      <w:r w:rsidR="00931AC6" w:rsidRPr="00234375">
        <w:rPr>
          <w:color w:val="0F243E" w:themeColor="text2" w:themeShade="80"/>
          <w:sz w:val="26"/>
          <w:szCs w:val="26"/>
        </w:rPr>
        <w:t xml:space="preserve">стенде «Школа первоклассника» </w:t>
      </w:r>
      <w:r w:rsidR="00125403" w:rsidRPr="00234375">
        <w:rPr>
          <w:color w:val="0F243E" w:themeColor="text2" w:themeShade="80"/>
          <w:sz w:val="26"/>
          <w:szCs w:val="26"/>
        </w:rPr>
        <w:t>(</w:t>
      </w:r>
      <w:r w:rsidR="00931AC6" w:rsidRPr="00234375">
        <w:rPr>
          <w:color w:val="0F243E" w:themeColor="text2" w:themeShade="80"/>
          <w:sz w:val="26"/>
          <w:szCs w:val="26"/>
        </w:rPr>
        <w:t>третий  этаж, рекреация начальной школы).</w:t>
      </w:r>
    </w:p>
    <w:p w:rsidR="00B81B4D" w:rsidRPr="002E4D78" w:rsidRDefault="00125403" w:rsidP="00234375">
      <w:pPr>
        <w:pStyle w:val="a3"/>
        <w:tabs>
          <w:tab w:val="left" w:pos="426"/>
          <w:tab w:val="left" w:pos="9214"/>
        </w:tabs>
        <w:spacing w:after="0"/>
        <w:ind w:right="-1" w:firstLine="284"/>
        <w:jc w:val="both"/>
        <w:rPr>
          <w:rFonts w:cs="Arial"/>
          <w:b/>
          <w:color w:val="0F243E" w:themeColor="text2" w:themeShade="80"/>
          <w:sz w:val="26"/>
          <w:szCs w:val="26"/>
        </w:rPr>
      </w:pPr>
      <w:r w:rsidRPr="002E4D78">
        <w:rPr>
          <w:b/>
          <w:color w:val="0F243E" w:themeColor="text2" w:themeShade="80"/>
          <w:sz w:val="26"/>
          <w:szCs w:val="26"/>
        </w:rPr>
        <w:t xml:space="preserve">  </w:t>
      </w:r>
      <w:r w:rsidR="00FA774B" w:rsidRPr="002E4D78">
        <w:rPr>
          <w:b/>
          <w:color w:val="C00000"/>
          <w:sz w:val="26"/>
          <w:szCs w:val="26"/>
        </w:rPr>
        <w:t>Организация санитарно-гигиенического и противоэпидемического режима,</w:t>
      </w:r>
      <w:r w:rsidR="00B81B4D" w:rsidRPr="002E4D78">
        <w:rPr>
          <w:b/>
          <w:color w:val="C00000"/>
          <w:sz w:val="26"/>
          <w:szCs w:val="26"/>
        </w:rPr>
        <w:t xml:space="preserve"> </w:t>
      </w:r>
      <w:r w:rsidR="003F230C" w:rsidRPr="002E4D78">
        <w:rPr>
          <w:b/>
          <w:color w:val="C00000"/>
          <w:sz w:val="26"/>
          <w:szCs w:val="26"/>
        </w:rPr>
        <w:t xml:space="preserve">обеспечения безопасной работы образовательной организации в условиях новой </w:t>
      </w:r>
      <w:proofErr w:type="spellStart"/>
      <w:r w:rsidR="003F230C" w:rsidRPr="002E4D78">
        <w:rPr>
          <w:b/>
          <w:color w:val="C00000"/>
          <w:sz w:val="26"/>
          <w:szCs w:val="26"/>
        </w:rPr>
        <w:t>короновирусной</w:t>
      </w:r>
      <w:proofErr w:type="spellEnd"/>
      <w:r w:rsidR="003F230C" w:rsidRPr="002E4D78">
        <w:rPr>
          <w:b/>
          <w:color w:val="C00000"/>
          <w:sz w:val="26"/>
          <w:szCs w:val="26"/>
        </w:rPr>
        <w:t xml:space="preserve"> инфекции (</w:t>
      </w:r>
      <w:r w:rsidR="003F230C" w:rsidRPr="002E4D78">
        <w:rPr>
          <w:b/>
          <w:color w:val="C00000"/>
          <w:sz w:val="26"/>
          <w:szCs w:val="26"/>
          <w:lang w:val="en-US"/>
        </w:rPr>
        <w:t>COVID</w:t>
      </w:r>
      <w:r w:rsidR="003F230C" w:rsidRPr="002E4D78">
        <w:rPr>
          <w:b/>
          <w:color w:val="C00000"/>
          <w:sz w:val="26"/>
          <w:szCs w:val="26"/>
        </w:rPr>
        <w:t>-19</w:t>
      </w:r>
      <w:r w:rsidR="00FA774B" w:rsidRPr="002E4D78">
        <w:rPr>
          <w:b/>
          <w:color w:val="C00000"/>
          <w:sz w:val="26"/>
          <w:szCs w:val="26"/>
        </w:rPr>
        <w:t>) предусматривает  обязательное</w:t>
      </w:r>
      <w:r w:rsidR="003F230C" w:rsidRPr="002E4D78">
        <w:rPr>
          <w:b/>
          <w:color w:val="C00000"/>
          <w:sz w:val="26"/>
          <w:szCs w:val="26"/>
        </w:rPr>
        <w:t xml:space="preserve"> выполнение следующих требований:</w:t>
      </w:r>
    </w:p>
    <w:p w:rsidR="006C0525" w:rsidRDefault="003F230C" w:rsidP="002E4D78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Прохождение термометрии при входе в ОУ</w:t>
      </w:r>
      <w:r w:rsidR="00FA774B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(дети и взрослые)</w:t>
      </w:r>
    </w:p>
    <w:p w:rsidR="006C0525" w:rsidRDefault="003F230C" w:rsidP="002E4D78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Обработка рук антисептическими средствами</w:t>
      </w:r>
      <w:r w:rsidR="00FA774B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(дети и взрослые)</w:t>
      </w:r>
    </w:p>
    <w:p w:rsidR="006C0525" w:rsidRDefault="003F230C" w:rsidP="002E4D78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Использование  медицинских масок, перчаток, бахил</w:t>
      </w:r>
      <w:r w:rsidR="00FA774B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(взрослые – обязательно)</w:t>
      </w:r>
    </w:p>
    <w:p w:rsidR="006C0525" w:rsidRDefault="00CE3CE7" w:rsidP="002E4D78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предоставить  медицинскую справку</w:t>
      </w:r>
      <w:proofErr w:type="gramEnd"/>
      <w:r w:rsidR="00125403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, разрешающую посещение ОУ</w:t>
      </w:r>
    </w:p>
    <w:p w:rsidR="00CE3CE7" w:rsidRPr="006C0525" w:rsidRDefault="00CE3CE7" w:rsidP="002E4D78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Дети с малейшими признаками ОРВИ, контактные или заболевшие КОВИД остаются дома и допускаются к занятиям только при наличии </w:t>
      </w:r>
      <w:r w:rsidR="00125403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медицинской </w:t>
      </w:r>
      <w:r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справки от врача.</w:t>
      </w:r>
      <w:r w:rsidR="009A1944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При условии, что в семье появились первые подозрения на КОВИД, и родственники отправлены на тест, ребенок также  остается дома.  </w:t>
      </w:r>
    </w:p>
    <w:p w:rsidR="009A1944" w:rsidRPr="006C0525" w:rsidRDefault="00D22143" w:rsidP="00234375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6C0525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Перерасчет производится на основании предоставленных документов (</w:t>
      </w:r>
      <w:r w:rsidR="00D63425" w:rsidRPr="006C0525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копия справки</w:t>
      </w:r>
      <w:r w:rsidRPr="006C0525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медицинского учрежд</w:t>
      </w:r>
      <w:r w:rsidR="00153FB4" w:rsidRPr="006C0525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ения, копия санаторной путевки).</w:t>
      </w:r>
    </w:p>
    <w:p w:rsidR="00E40092" w:rsidRPr="00234375" w:rsidRDefault="00E40092" w:rsidP="00234375">
      <w:pPr>
        <w:tabs>
          <w:tab w:val="left" w:pos="426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Питьевой режим обеспечивает образовательная организация.</w:t>
      </w:r>
    </w:p>
    <w:p w:rsidR="00CE3CE7" w:rsidRPr="006C0525" w:rsidRDefault="00D10F3E" w:rsidP="006C0525">
      <w:pPr>
        <w:tabs>
          <w:tab w:val="left" w:pos="426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u w:val="single"/>
          <w:lang w:eastAsia="ru-RU"/>
        </w:rPr>
      </w:pPr>
      <w:r w:rsidRPr="006C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Убедительная просьба</w:t>
      </w:r>
      <w:r w:rsidRPr="006C05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соблюдать противоэпидемические мероприятия, дисциплину и общепринятые нормы поведения. Проявлять уважение к педагогам, администрации и техническому персоналу школы.</w:t>
      </w:r>
      <w:r w:rsidR="002E4D78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Соблюдать чистоту, тишину, уважать труд учителя и не мешать собственным детям.</w:t>
      </w:r>
    </w:p>
    <w:p w:rsidR="00153FB4" w:rsidRPr="00234375" w:rsidRDefault="00153FB4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</w:p>
    <w:p w:rsidR="00125403" w:rsidRPr="002E4D78" w:rsidRDefault="00234375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u w:val="single"/>
          <w:lang w:eastAsia="ru-RU"/>
        </w:rPr>
      </w:pPr>
      <w:r w:rsidRPr="002E4D78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   </w:t>
      </w:r>
      <w:r w:rsidR="00153FB4" w:rsidRPr="002E4D78">
        <w:rPr>
          <w:rFonts w:ascii="Times New Roman" w:eastAsia="Times New Roman" w:hAnsi="Times New Roman" w:cs="Times New Roman"/>
          <w:b/>
          <w:color w:val="C00000"/>
          <w:u w:val="single"/>
          <w:lang w:eastAsia="ru-RU"/>
        </w:rPr>
        <w:t>ОРГАНИЗАЦИЯ ПЕРВОГО УЧЕБНОГО ДНЯ</w:t>
      </w:r>
    </w:p>
    <w:p w:rsidR="00125403" w:rsidRPr="00234375" w:rsidRDefault="006C0525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 </w:t>
      </w:r>
      <w:r w:rsidR="00CE3CE7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Первый учебный день – </w:t>
      </w:r>
      <w:r w:rsidR="00153FB4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30 октября</w:t>
      </w:r>
      <w:r w:rsidR="00CE3CE7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.</w:t>
      </w:r>
    </w:p>
    <w:p w:rsidR="00125403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 </w:t>
      </w:r>
      <w:r w:rsidR="0012540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Приводим ребенка за 15-20 минут до начала занятий. </w:t>
      </w:r>
    </w:p>
    <w:p w:rsidR="009A1944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 </w:t>
      </w:r>
      <w:r w:rsidR="00234375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</w:t>
      </w:r>
      <w:r w:rsidR="00125403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Вход №</w:t>
      </w:r>
      <w:r w:rsidR="00153FB4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</w:t>
      </w:r>
      <w:r w:rsidR="00125403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6 </w:t>
      </w:r>
      <w:r w:rsidR="0012540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(внутренний двор школы, правая сторона).</w:t>
      </w:r>
    </w:p>
    <w:p w:rsidR="00B81B4D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lastRenderedPageBreak/>
        <w:t xml:space="preserve">  </w:t>
      </w:r>
      <w:r w:rsidR="00234375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Проходим вместе с ним</w:t>
      </w:r>
      <w:r w:rsidR="0012540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по лестнице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на 3</w:t>
      </w:r>
      <w:r w:rsidR="00153FB4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-ий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этаж в раздевалку. </w:t>
      </w:r>
      <w:r w:rsidR="00B81B4D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Вторая обувь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, маска (для ребенка)!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Бахилы, маска (для взрослого)! </w:t>
      </w:r>
    </w:p>
    <w:p w:rsidR="00153FB4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  </w:t>
      </w:r>
      <w:r w:rsidR="00A470A3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Н</w:t>
      </w:r>
      <w:r w:rsidR="00B81B4D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а стенде «Школа  первоклассника»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смотрим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A470A3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списки </w:t>
      </w:r>
      <w:proofErr w:type="gramStart"/>
      <w:r w:rsidR="00153FB4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обучающихся</w:t>
      </w:r>
      <w:proofErr w:type="gramEnd"/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A470A3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по группам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и  </w:t>
      </w:r>
      <w:r w:rsidR="00A470A3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расписание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(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№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группы, № 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кабинета).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Провожаем ребенка до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кабинета</w:t>
      </w:r>
      <w:r w:rsidR="00153FB4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(родители в кабинет не проходят)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.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</w:t>
      </w:r>
    </w:p>
    <w:p w:rsidR="00A470A3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u w:val="single"/>
          <w:lang w:eastAsia="ru-RU"/>
        </w:rPr>
        <w:t xml:space="preserve">За 5 минут до начала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u w:val="single"/>
          <w:lang w:eastAsia="ru-RU"/>
        </w:rPr>
        <w:t xml:space="preserve">первого 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u w:val="single"/>
          <w:lang w:eastAsia="ru-RU"/>
        </w:rPr>
        <w:t xml:space="preserve">занятия ребенок должен быть на рабочем месте. </w:t>
      </w:r>
      <w:r w:rsidR="00F06AC2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u w:val="single"/>
          <w:lang w:eastAsia="ru-RU"/>
        </w:rPr>
        <w:t>Без опозданий!</w:t>
      </w:r>
    </w:p>
    <w:p w:rsidR="00A470A3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Затем родители покидают образовательное учреждение.</w:t>
      </w:r>
    </w:p>
    <w:p w:rsidR="00A470A3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</w:t>
      </w:r>
      <w:r w:rsidR="00234375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В  12.15 родители 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поднимаются на 3</w:t>
      </w:r>
      <w:r w:rsidR="00234375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-ий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этаж и встречают 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р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ебенка. </w:t>
      </w:r>
    </w:p>
    <w:p w:rsidR="00167DFF" w:rsidRPr="00234375" w:rsidRDefault="006C0525" w:rsidP="002E4D7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Во время занятий ожидание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на 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1,</w:t>
      </w:r>
      <w:r w:rsidR="00234375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2, 3 этажах</w:t>
      </w:r>
      <w:r w:rsidR="00A470A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, лестничных проходах  запрещено!!!</w:t>
      </w:r>
      <w:r w:rsidR="00B81B4D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</w:p>
    <w:p w:rsidR="00D10F3E" w:rsidRPr="00234375" w:rsidRDefault="00234375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</w:t>
      </w:r>
      <w:r w:rsidR="00167DFF" w:rsidRPr="006C052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Обращаем внимание</w:t>
      </w:r>
      <w:r w:rsidRPr="0023437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167DFF" w:rsidRPr="00234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Н</w:t>
      </w:r>
      <w:r w:rsidR="00167DFF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а стенде еженедельно будут выкладываться </w:t>
      </w:r>
      <w:r w:rsidR="00167DFF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задания для индивидуальной самостоятельной работы с детьми дома.</w:t>
      </w:r>
      <w:r w:rsidR="00F85954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</w:t>
      </w:r>
      <w:r w:rsidR="00F85954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Все задания</w:t>
      </w:r>
      <w:r w:rsidR="00216634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D10F3E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имеют рекомендательный характер.</w:t>
      </w:r>
    </w:p>
    <w:p w:rsidR="00D10F3E" w:rsidRPr="006C0525" w:rsidRDefault="006C0525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 </w:t>
      </w:r>
      <w:r w:rsidR="00D10F3E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С целью определения уровня готовности ребенка  к школе на данный период обучения на </w:t>
      </w:r>
      <w:r w:rsidR="00234375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втором </w:t>
      </w:r>
      <w:r w:rsidR="00D10F3E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занятии </w:t>
      </w:r>
      <w:r w:rsidR="00234375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будет </w:t>
      </w:r>
      <w:r w:rsidR="00D10F3E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проводит</w:t>
      </w:r>
      <w:r w:rsidR="00234375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ь</w:t>
      </w:r>
      <w:r w:rsidR="00D10F3E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ся </w:t>
      </w:r>
      <w:r w:rsidR="00234375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входная </w:t>
      </w:r>
      <w:r w:rsidR="00D10F3E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диагностическая работа</w:t>
      </w:r>
      <w:r w:rsidR="00D10F3E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. </w:t>
      </w:r>
    </w:p>
    <w:p w:rsidR="00D10F3E" w:rsidRPr="00234375" w:rsidRDefault="006C0525" w:rsidP="00234375">
      <w:pPr>
        <w:tabs>
          <w:tab w:val="left" w:pos="426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 </w:t>
      </w:r>
      <w:r w:rsidR="00D10F3E" w:rsidRPr="006C052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Для первого занятия ребенку необходимо положить в портфель</w:t>
      </w:r>
      <w:r w:rsidR="00D10F3E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пенал со школьными принадлежностями (2 ручки с синим стержнем, 2 простых карандаша, линейка до 15 см, цветные карандаши (12 цветов), клей-карандаш, </w:t>
      </w:r>
      <w:r w:rsidR="00234375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ножницы с тупыми наконечниками, </w:t>
      </w:r>
      <w:r w:rsidR="00D10F3E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ластик).</w:t>
      </w:r>
    </w:p>
    <w:p w:rsidR="00F06AC2" w:rsidRPr="006C0525" w:rsidRDefault="006C0525" w:rsidP="00234375">
      <w:pPr>
        <w:tabs>
          <w:tab w:val="left" w:pos="426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</w:t>
      </w:r>
      <w:r w:rsidR="00F06AC2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В пер</w:t>
      </w:r>
      <w:r w:rsidR="00DE281B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вый учебный день </w:t>
      </w:r>
      <w:r w:rsidR="00F06AC2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будет выдан пакет документов</w:t>
      </w:r>
      <w:r w:rsidR="00DE281B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(договор на оказание платных образовательных услуг и квитанция об оплате за первый период обучения). </w:t>
      </w:r>
      <w:r w:rsidR="00DE281B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Заполненный договор и копию квитанции об оплате не</w:t>
      </w:r>
      <w:r w:rsidR="00D22143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обходимо вернуть </w:t>
      </w:r>
      <w:r w:rsidR="00234375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на следующем занятии (через ребенка). П</w:t>
      </w:r>
      <w:r w:rsidR="00D22143" w:rsidRPr="006C052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осле чего будет проведено зачисление на курсы.</w:t>
      </w:r>
    </w:p>
    <w:p w:rsidR="00234375" w:rsidRPr="00234375" w:rsidRDefault="009A1944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167DFF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Согласно Положению о внебюджетной деятельности для отдельных категорий обучающихся предоставлены следующие льготы по оплате:</w:t>
      </w:r>
      <w:r w:rsidR="00167DFF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100% - </w:t>
      </w:r>
      <w:r w:rsidR="00D2214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дети – инвалиды</w:t>
      </w:r>
      <w:r w:rsidR="00167DFF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; 50% - </w:t>
      </w:r>
      <w:r w:rsidR="00D2214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опекаемые дети и дети из многодетных семей</w:t>
      </w:r>
      <w:r w:rsidR="00167DFF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. Льготы действительны при предъявлении соответствующих документов.</w:t>
      </w:r>
      <w:r w:rsidR="00D2214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</w:p>
    <w:p w:rsidR="00167DFF" w:rsidRPr="00234375" w:rsidRDefault="00234375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Все вопросы можно задать по телефону: </w:t>
      </w:r>
      <w:r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63 -92- 16</w:t>
      </w: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(Татьяна Леонидовна).</w:t>
      </w:r>
      <w:r w:rsidR="00D22143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</w:t>
      </w:r>
    </w:p>
    <w:p w:rsidR="00B81B4D" w:rsidRPr="00234375" w:rsidRDefault="00B81B4D" w:rsidP="002343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</w:p>
    <w:p w:rsidR="004B3526" w:rsidRPr="00234375" w:rsidRDefault="00F85954" w:rsidP="00234375">
      <w:pPr>
        <w:tabs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  <w:r w:rsidRPr="006C052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Обращаем внимание</w:t>
      </w:r>
      <w:r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: </w:t>
      </w:r>
      <w:r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з</w:t>
      </w:r>
      <w:r w:rsidR="00D63425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ачисление на курсы «Адаптация детей к условиям школьной жизни» </w:t>
      </w:r>
      <w:r w:rsidR="00D63425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u w:val="single"/>
          <w:lang w:eastAsia="ru-RU"/>
        </w:rPr>
        <w:t>не является</w:t>
      </w:r>
      <w:r w:rsidR="00D63425" w:rsidRPr="00234375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 xml:space="preserve"> основанием для зачисления в 1-ый класс данного образовательного учреждения</w:t>
      </w:r>
      <w:r w:rsidR="00D63425" w:rsidRPr="00234375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.</w:t>
      </w:r>
    </w:p>
    <w:p w:rsidR="00D63425" w:rsidRPr="00234375" w:rsidRDefault="00D63425" w:rsidP="00234375">
      <w:pPr>
        <w:tabs>
          <w:tab w:val="left" w:pos="426"/>
        </w:tabs>
        <w:ind w:firstLine="284"/>
        <w:rPr>
          <w:sz w:val="26"/>
          <w:szCs w:val="26"/>
        </w:rPr>
      </w:pPr>
    </w:p>
    <w:p w:rsidR="00F85954" w:rsidRDefault="00F85954"/>
    <w:sectPr w:rsidR="00F85954" w:rsidSect="002E4D78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1EA"/>
    <w:multiLevelType w:val="hybridMultilevel"/>
    <w:tmpl w:val="35C887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62AC0"/>
    <w:multiLevelType w:val="hybridMultilevel"/>
    <w:tmpl w:val="933CDE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86C8B"/>
    <w:multiLevelType w:val="hybridMultilevel"/>
    <w:tmpl w:val="B746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6F8"/>
    <w:multiLevelType w:val="hybridMultilevel"/>
    <w:tmpl w:val="1EB8E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F68EA"/>
    <w:multiLevelType w:val="hybridMultilevel"/>
    <w:tmpl w:val="40AC94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D04288"/>
    <w:multiLevelType w:val="hybridMultilevel"/>
    <w:tmpl w:val="706C3EE4"/>
    <w:lvl w:ilvl="0" w:tplc="6480E41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6C5268"/>
    <w:multiLevelType w:val="hybridMultilevel"/>
    <w:tmpl w:val="9A202C70"/>
    <w:lvl w:ilvl="0" w:tplc="1DBC101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F"/>
    <w:rsid w:val="00125403"/>
    <w:rsid w:val="00153FB4"/>
    <w:rsid w:val="00167DFF"/>
    <w:rsid w:val="00216634"/>
    <w:rsid w:val="00234375"/>
    <w:rsid w:val="002E4D78"/>
    <w:rsid w:val="003E02E4"/>
    <w:rsid w:val="003F230C"/>
    <w:rsid w:val="004B3526"/>
    <w:rsid w:val="004B4535"/>
    <w:rsid w:val="006A61F4"/>
    <w:rsid w:val="006C0525"/>
    <w:rsid w:val="00931AC6"/>
    <w:rsid w:val="009A1944"/>
    <w:rsid w:val="00A470A3"/>
    <w:rsid w:val="00B7379B"/>
    <w:rsid w:val="00B81B4D"/>
    <w:rsid w:val="00C62B2A"/>
    <w:rsid w:val="00CE3CE7"/>
    <w:rsid w:val="00D10F3E"/>
    <w:rsid w:val="00D22143"/>
    <w:rsid w:val="00D63425"/>
    <w:rsid w:val="00DE281B"/>
    <w:rsid w:val="00E40092"/>
    <w:rsid w:val="00EA5E5F"/>
    <w:rsid w:val="00F06AC2"/>
    <w:rsid w:val="00F85954"/>
    <w:rsid w:val="00FA774B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F230C"/>
  </w:style>
  <w:style w:type="paragraph" w:styleId="a4">
    <w:name w:val="List Paragraph"/>
    <w:basedOn w:val="a"/>
    <w:uiPriority w:val="34"/>
    <w:qFormat/>
    <w:rsid w:val="003F230C"/>
    <w:pPr>
      <w:ind w:left="720"/>
      <w:contextualSpacing/>
    </w:pPr>
  </w:style>
  <w:style w:type="paragraph" w:customStyle="1" w:styleId="ConsPlusNormal">
    <w:name w:val="ConsPlusNormal"/>
    <w:rsid w:val="00D22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F230C"/>
  </w:style>
  <w:style w:type="paragraph" w:styleId="a4">
    <w:name w:val="List Paragraph"/>
    <w:basedOn w:val="a"/>
    <w:uiPriority w:val="34"/>
    <w:qFormat/>
    <w:rsid w:val="003F230C"/>
    <w:pPr>
      <w:ind w:left="720"/>
      <w:contextualSpacing/>
    </w:pPr>
  </w:style>
  <w:style w:type="paragraph" w:customStyle="1" w:styleId="ConsPlusNormal">
    <w:name w:val="ConsPlusNormal"/>
    <w:rsid w:val="00D22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2020-09-24T04:14:00Z</dcterms:created>
  <dcterms:modified xsi:type="dcterms:W3CDTF">2021-10-22T10:50:00Z</dcterms:modified>
</cp:coreProperties>
</file>