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30" w:rsidRPr="003F6C1E" w:rsidRDefault="002D7B30" w:rsidP="0089298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ИНФОРМАЦИЯ</w:t>
      </w:r>
    </w:p>
    <w:p w:rsidR="002D7B30" w:rsidRPr="003F6C1E" w:rsidRDefault="002D7B30" w:rsidP="0089298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 организации приема в первый класс</w:t>
      </w:r>
    </w:p>
    <w:p w:rsidR="002D7B30" w:rsidRPr="003F6C1E" w:rsidRDefault="002D7B30" w:rsidP="0089298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образовательных организаций Свердловской области  </w:t>
      </w:r>
    </w:p>
    <w:p w:rsidR="002D7B30" w:rsidRPr="003F6C1E" w:rsidRDefault="000406AF" w:rsidP="0089298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на</w:t>
      </w:r>
      <w:r w:rsidR="00B124E0"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2021</w:t>
      </w:r>
      <w:r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-2022 учебный</w:t>
      </w:r>
      <w:r w:rsidR="002D7B30"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год</w:t>
      </w:r>
    </w:p>
    <w:p w:rsidR="002D7B30" w:rsidRDefault="002D7B30" w:rsidP="0089298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(для родителей будущих первоклассников</w:t>
      </w:r>
      <w:r w:rsidRPr="0013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</w:p>
    <w:p w:rsidR="00130C6E" w:rsidRPr="00130C6E" w:rsidRDefault="00130C6E" w:rsidP="0089298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D7B30" w:rsidRPr="003F6C1E" w:rsidRDefault="00B124E0" w:rsidP="00130C6E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jc w:val="both"/>
        <w:rPr>
          <w:sz w:val="40"/>
          <w:szCs w:val="40"/>
        </w:rPr>
      </w:pPr>
      <w:r w:rsidRPr="003F6C1E">
        <w:rPr>
          <w:sz w:val="40"/>
          <w:szCs w:val="40"/>
        </w:rPr>
        <w:t>На 202</w:t>
      </w:r>
      <w:r w:rsidR="000406AF" w:rsidRPr="003F6C1E">
        <w:rPr>
          <w:sz w:val="40"/>
          <w:szCs w:val="40"/>
        </w:rPr>
        <w:t>1</w:t>
      </w:r>
      <w:r w:rsidR="002D7B30" w:rsidRPr="003F6C1E">
        <w:rPr>
          <w:sz w:val="40"/>
          <w:szCs w:val="40"/>
        </w:rPr>
        <w:t>-202</w:t>
      </w:r>
      <w:r w:rsidRPr="003F6C1E">
        <w:rPr>
          <w:sz w:val="40"/>
          <w:szCs w:val="40"/>
        </w:rPr>
        <w:t>2</w:t>
      </w:r>
      <w:r w:rsidR="002D7B30" w:rsidRPr="003F6C1E">
        <w:rPr>
          <w:sz w:val="40"/>
          <w:szCs w:val="40"/>
        </w:rPr>
        <w:t xml:space="preserve"> учебный год планиру</w:t>
      </w:r>
      <w:r w:rsidRPr="003F6C1E">
        <w:rPr>
          <w:sz w:val="40"/>
          <w:szCs w:val="40"/>
        </w:rPr>
        <w:t>емое количество 1-ых классов – 4</w:t>
      </w:r>
      <w:r w:rsidR="002D7B30" w:rsidRPr="003F6C1E">
        <w:rPr>
          <w:sz w:val="40"/>
          <w:szCs w:val="40"/>
        </w:rPr>
        <w:t xml:space="preserve">; количество обучающихся – </w:t>
      </w:r>
      <w:r w:rsidRPr="003F6C1E">
        <w:rPr>
          <w:sz w:val="40"/>
          <w:szCs w:val="40"/>
        </w:rPr>
        <w:t>110</w:t>
      </w:r>
      <w:r w:rsidR="002D7B30" w:rsidRPr="003F6C1E">
        <w:rPr>
          <w:sz w:val="40"/>
          <w:szCs w:val="40"/>
        </w:rPr>
        <w:t xml:space="preserve"> человек.</w:t>
      </w:r>
    </w:p>
    <w:p w:rsidR="00B30E66" w:rsidRPr="003F6C1E" w:rsidRDefault="00B30E66" w:rsidP="00AC0177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center"/>
        <w:rPr>
          <w:b/>
          <w:color w:val="7030A0"/>
          <w:sz w:val="40"/>
          <w:szCs w:val="40"/>
        </w:rPr>
      </w:pPr>
      <w:r w:rsidRPr="003F6C1E">
        <w:rPr>
          <w:b/>
          <w:color w:val="7030A0"/>
          <w:sz w:val="40"/>
          <w:szCs w:val="40"/>
        </w:rPr>
        <w:t>Прием документов для зачисления в первый класс будет осуществляться:</w:t>
      </w:r>
    </w:p>
    <w:p w:rsidR="00AC0177" w:rsidRPr="003F6C1E" w:rsidRDefault="00AC0177" w:rsidP="00130C6E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b/>
          <w:color w:val="252525"/>
          <w:sz w:val="40"/>
          <w:szCs w:val="40"/>
        </w:rPr>
      </w:pPr>
    </w:p>
    <w:p w:rsidR="00B30E66" w:rsidRPr="003F6C1E" w:rsidRDefault="00B30E66" w:rsidP="00892985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142"/>
        <w:jc w:val="both"/>
        <w:rPr>
          <w:sz w:val="40"/>
          <w:szCs w:val="40"/>
        </w:rPr>
      </w:pPr>
      <w:r w:rsidRPr="003F6C1E">
        <w:rPr>
          <w:sz w:val="40"/>
          <w:szCs w:val="40"/>
        </w:rPr>
        <w:t xml:space="preserve">-   для детей, проживающих на закрепленной за образовательным  учреждением территории, с  </w:t>
      </w:r>
      <w:r w:rsidRPr="003F6C1E">
        <w:rPr>
          <w:b/>
          <w:sz w:val="40"/>
          <w:szCs w:val="40"/>
        </w:rPr>
        <w:t xml:space="preserve">1 </w:t>
      </w:r>
      <w:r w:rsidR="00B124E0" w:rsidRPr="003F6C1E">
        <w:rPr>
          <w:b/>
          <w:sz w:val="40"/>
          <w:szCs w:val="40"/>
        </w:rPr>
        <w:t xml:space="preserve">апреля 2021 </w:t>
      </w:r>
      <w:r w:rsidRPr="003F6C1E">
        <w:rPr>
          <w:b/>
          <w:sz w:val="40"/>
          <w:szCs w:val="40"/>
        </w:rPr>
        <w:t>года и завершится не позднее 30 июня</w:t>
      </w:r>
      <w:r w:rsidRPr="003F6C1E">
        <w:rPr>
          <w:sz w:val="40"/>
          <w:szCs w:val="40"/>
        </w:rPr>
        <w:t xml:space="preserve"> </w:t>
      </w:r>
      <w:r w:rsidR="00B124E0" w:rsidRPr="003F6C1E">
        <w:rPr>
          <w:b/>
          <w:sz w:val="40"/>
          <w:szCs w:val="40"/>
        </w:rPr>
        <w:t>2021</w:t>
      </w:r>
      <w:r w:rsidRPr="003F6C1E">
        <w:rPr>
          <w:b/>
          <w:sz w:val="40"/>
          <w:szCs w:val="40"/>
        </w:rPr>
        <w:t>;</w:t>
      </w:r>
      <w:r w:rsidRPr="003F6C1E">
        <w:rPr>
          <w:sz w:val="40"/>
          <w:szCs w:val="40"/>
        </w:rPr>
        <w:t xml:space="preserve"> </w:t>
      </w:r>
    </w:p>
    <w:p w:rsidR="00B124E0" w:rsidRPr="003F6C1E" w:rsidRDefault="00B124E0" w:rsidP="00B124E0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color w:val="FF0000"/>
          <w:sz w:val="40"/>
          <w:szCs w:val="40"/>
        </w:rPr>
      </w:pPr>
      <w:r w:rsidRPr="003F6C1E">
        <w:rPr>
          <w:bCs/>
          <w:color w:val="FF0000"/>
          <w:sz w:val="40"/>
          <w:szCs w:val="40"/>
        </w:rPr>
        <w:t xml:space="preserve">Приказ о зачислении в образовательное учреждение формируется </w:t>
      </w:r>
      <w:r w:rsidRPr="003F6C1E">
        <w:rPr>
          <w:b/>
          <w:bCs/>
          <w:color w:val="FF0000"/>
          <w:sz w:val="40"/>
          <w:szCs w:val="40"/>
        </w:rPr>
        <w:t>в  течение 3 рабочих дней после завершения приема заявлений</w:t>
      </w:r>
      <w:r w:rsidRPr="003F6C1E">
        <w:rPr>
          <w:bCs/>
          <w:color w:val="FF0000"/>
          <w:sz w:val="40"/>
          <w:szCs w:val="40"/>
        </w:rPr>
        <w:t>.</w:t>
      </w:r>
    </w:p>
    <w:p w:rsidR="00B124E0" w:rsidRPr="003F6C1E" w:rsidRDefault="00B124E0" w:rsidP="00892985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142"/>
        <w:jc w:val="both"/>
        <w:rPr>
          <w:sz w:val="40"/>
          <w:szCs w:val="40"/>
        </w:rPr>
      </w:pPr>
    </w:p>
    <w:p w:rsidR="003F6C1E" w:rsidRPr="003F6C1E" w:rsidRDefault="003F6C1E" w:rsidP="00892985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142"/>
        <w:jc w:val="both"/>
        <w:rPr>
          <w:sz w:val="40"/>
          <w:szCs w:val="40"/>
        </w:rPr>
      </w:pPr>
    </w:p>
    <w:p w:rsidR="005E1C49" w:rsidRPr="003F6C1E" w:rsidRDefault="00B30E66" w:rsidP="00892985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142"/>
        <w:jc w:val="both"/>
        <w:rPr>
          <w:sz w:val="40"/>
          <w:szCs w:val="40"/>
        </w:rPr>
      </w:pPr>
      <w:r w:rsidRPr="003F6C1E">
        <w:rPr>
          <w:sz w:val="40"/>
          <w:szCs w:val="40"/>
        </w:rPr>
        <w:t xml:space="preserve">- для детей, не проживающих на закрепленной территории, прием заявлений в первый класс начинается </w:t>
      </w:r>
      <w:r w:rsidR="00B124E0" w:rsidRPr="003F6C1E">
        <w:rPr>
          <w:b/>
          <w:sz w:val="40"/>
          <w:szCs w:val="40"/>
        </w:rPr>
        <w:t>с 6</w:t>
      </w:r>
      <w:r w:rsidRPr="003F6C1E">
        <w:rPr>
          <w:b/>
          <w:sz w:val="40"/>
          <w:szCs w:val="40"/>
        </w:rPr>
        <w:t xml:space="preserve"> июля </w:t>
      </w:r>
      <w:r w:rsidR="00B124E0" w:rsidRPr="003F6C1E">
        <w:rPr>
          <w:b/>
          <w:sz w:val="40"/>
          <w:szCs w:val="40"/>
        </w:rPr>
        <w:t>2021</w:t>
      </w:r>
      <w:r w:rsidRPr="003F6C1E">
        <w:rPr>
          <w:b/>
          <w:sz w:val="40"/>
          <w:szCs w:val="40"/>
        </w:rPr>
        <w:t xml:space="preserve"> года</w:t>
      </w:r>
      <w:r w:rsidRPr="003F6C1E">
        <w:rPr>
          <w:sz w:val="40"/>
          <w:szCs w:val="40"/>
        </w:rPr>
        <w:t xml:space="preserve"> до момента заполнения свободных мест, но не </w:t>
      </w:r>
      <w:r w:rsidRPr="003F6C1E">
        <w:rPr>
          <w:b/>
          <w:sz w:val="40"/>
          <w:szCs w:val="40"/>
        </w:rPr>
        <w:t xml:space="preserve">позднее </w:t>
      </w:r>
      <w:r w:rsidR="00B124E0" w:rsidRPr="003F6C1E">
        <w:rPr>
          <w:b/>
          <w:sz w:val="40"/>
          <w:szCs w:val="40"/>
        </w:rPr>
        <w:t>5 сентября</w:t>
      </w:r>
      <w:r w:rsidRPr="003F6C1E">
        <w:rPr>
          <w:b/>
          <w:sz w:val="40"/>
          <w:szCs w:val="40"/>
        </w:rPr>
        <w:t xml:space="preserve"> </w:t>
      </w:r>
      <w:r w:rsidRPr="003F6C1E">
        <w:rPr>
          <w:sz w:val="40"/>
          <w:szCs w:val="40"/>
        </w:rPr>
        <w:t xml:space="preserve"> текущего года.</w:t>
      </w:r>
    </w:p>
    <w:p w:rsidR="00B124E0" w:rsidRPr="003F6C1E" w:rsidRDefault="00B124E0" w:rsidP="00B124E0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3F6C1E">
        <w:rPr>
          <w:bCs/>
          <w:color w:val="FF0000"/>
          <w:sz w:val="40"/>
          <w:szCs w:val="40"/>
        </w:rPr>
        <w:t xml:space="preserve">Приказ о зачислении в образовательное учреждение формируется </w:t>
      </w:r>
      <w:r w:rsidRPr="003F6C1E">
        <w:rPr>
          <w:b/>
          <w:bCs/>
          <w:color w:val="FF0000"/>
          <w:sz w:val="40"/>
          <w:szCs w:val="40"/>
        </w:rPr>
        <w:t xml:space="preserve">в  течение </w:t>
      </w:r>
      <w:r w:rsidR="00AC0177" w:rsidRPr="003F6C1E">
        <w:rPr>
          <w:b/>
          <w:bCs/>
          <w:color w:val="FF0000"/>
          <w:sz w:val="40"/>
          <w:szCs w:val="40"/>
        </w:rPr>
        <w:t>5</w:t>
      </w:r>
      <w:r w:rsidRPr="003F6C1E">
        <w:rPr>
          <w:b/>
          <w:bCs/>
          <w:color w:val="FF0000"/>
          <w:sz w:val="40"/>
          <w:szCs w:val="40"/>
        </w:rPr>
        <w:t xml:space="preserve"> рабочих дней после завершения приема заявлений</w:t>
      </w:r>
      <w:r w:rsidRPr="003F6C1E">
        <w:rPr>
          <w:bCs/>
          <w:sz w:val="40"/>
          <w:szCs w:val="40"/>
        </w:rPr>
        <w:t>.</w:t>
      </w:r>
    </w:p>
    <w:p w:rsidR="00892985" w:rsidRPr="00130C6E" w:rsidRDefault="00892985" w:rsidP="00892985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center"/>
        <w:rPr>
          <w:b/>
          <w:sz w:val="32"/>
          <w:szCs w:val="32"/>
          <w:u w:val="single"/>
        </w:rPr>
      </w:pPr>
    </w:p>
    <w:p w:rsidR="002D7B30" w:rsidRPr="00892985" w:rsidRDefault="002D7B30" w:rsidP="00130C6E">
      <w:pPr>
        <w:widowControl w:val="0"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3A" w:rsidRDefault="00712B07" w:rsidP="00130C6E">
      <w:pPr>
        <w:tabs>
          <w:tab w:val="left" w:pos="426"/>
          <w:tab w:val="left" w:pos="567"/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98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A4B3A" w:rsidRPr="003F6C1E" w:rsidRDefault="007A4B3A" w:rsidP="003F6C1E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0406AF">
        <w:rPr>
          <w:rFonts w:ascii="Times New Roman" w:hAnsi="Times New Roman" w:cs="Times New Roman"/>
          <w:b/>
          <w:i/>
          <w:sz w:val="32"/>
          <w:szCs w:val="32"/>
        </w:rPr>
        <w:br w:type="page"/>
      </w:r>
      <w:r w:rsidRPr="003F6C1E">
        <w:rPr>
          <w:rFonts w:ascii="Times New Roman" w:hAnsi="Times New Roman"/>
          <w:b/>
          <w:color w:val="000000"/>
          <w:sz w:val="40"/>
          <w:szCs w:val="40"/>
        </w:rPr>
        <w:lastRenderedPageBreak/>
        <w:t>Подача заявления в первый класс родителями (законными представителями) детей</w:t>
      </w:r>
    </w:p>
    <w:p w:rsidR="000406AF" w:rsidRPr="003F6C1E" w:rsidRDefault="003F6C1E" w:rsidP="003F6C1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000000"/>
          <w:sz w:val="52"/>
          <w:szCs w:val="52"/>
          <w:u w:val="single"/>
        </w:rPr>
      </w:pPr>
      <w:r w:rsidRPr="003F6C1E">
        <w:rPr>
          <w:rFonts w:ascii="Liberation Serif" w:hAnsi="Liberation Serif"/>
          <w:b/>
          <w:color w:val="000000" w:themeColor="text1"/>
          <w:sz w:val="52"/>
          <w:szCs w:val="52"/>
          <w:u w:val="single"/>
        </w:rPr>
        <w:t>с</w:t>
      </w:r>
      <w:r w:rsidRPr="003F6C1E">
        <w:rPr>
          <w:rFonts w:ascii="Liberation Serif" w:hAnsi="Liberation Serif"/>
          <w:b/>
          <w:color w:val="000000" w:themeColor="text1"/>
          <w:sz w:val="52"/>
          <w:szCs w:val="52"/>
          <w:u w:val="single"/>
        </w:rPr>
        <w:t xml:space="preserve"> 02:00 часов</w:t>
      </w:r>
      <w:r w:rsidRPr="003F6C1E">
        <w:rPr>
          <w:rFonts w:ascii="Liberation Serif" w:hAnsi="Liberation Serif"/>
          <w:b/>
          <w:color w:val="000000" w:themeColor="text1"/>
          <w:sz w:val="52"/>
          <w:szCs w:val="52"/>
          <w:u w:val="single"/>
        </w:rPr>
        <w:t xml:space="preserve"> 01.04.2021 года!!!</w:t>
      </w:r>
    </w:p>
    <w:p w:rsidR="003F6C1E" w:rsidRDefault="003F6C1E" w:rsidP="000406AF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7A4B3A" w:rsidRPr="003F6C1E" w:rsidRDefault="003F6C1E" w:rsidP="000406AF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FF0000"/>
          <w:sz w:val="36"/>
          <w:szCs w:val="36"/>
        </w:rPr>
      </w:pPr>
      <w:r w:rsidRPr="003F6C1E">
        <w:rPr>
          <w:rFonts w:ascii="Times New Roman" w:hAnsi="Times New Roman"/>
          <w:sz w:val="36"/>
          <w:szCs w:val="36"/>
        </w:rPr>
        <w:t xml:space="preserve">- через </w:t>
      </w:r>
      <w:r w:rsidR="007A4B3A" w:rsidRPr="003F6C1E">
        <w:rPr>
          <w:rFonts w:ascii="Times New Roman" w:hAnsi="Times New Roman"/>
          <w:sz w:val="36"/>
          <w:szCs w:val="36"/>
        </w:rPr>
        <w:t>Единый портал государственных и муниципальных услуг</w:t>
      </w:r>
      <w:r w:rsidR="007A4B3A" w:rsidRPr="003F6C1E">
        <w:rPr>
          <w:rFonts w:ascii="Times New Roman" w:hAnsi="Times New Roman"/>
          <w:color w:val="FF0000"/>
          <w:sz w:val="36"/>
          <w:szCs w:val="36"/>
        </w:rPr>
        <w:t xml:space="preserve"> (</w:t>
      </w:r>
      <w:hyperlink r:id="rId6" w:history="1">
        <w:r w:rsidR="007A4B3A" w:rsidRPr="003F6C1E">
          <w:rPr>
            <w:rFonts w:ascii="Times New Roman" w:hAnsi="Times New Roman"/>
            <w:color w:val="FF0000"/>
            <w:sz w:val="36"/>
            <w:szCs w:val="36"/>
          </w:rPr>
          <w:t>http://www.gosuslugi.ru</w:t>
        </w:r>
      </w:hyperlink>
      <w:r w:rsidR="007A4B3A" w:rsidRPr="003F6C1E">
        <w:rPr>
          <w:rFonts w:ascii="Times New Roman" w:hAnsi="Times New Roman"/>
          <w:color w:val="FF0000"/>
          <w:sz w:val="36"/>
          <w:szCs w:val="36"/>
        </w:rPr>
        <w:t xml:space="preserve">), </w:t>
      </w:r>
    </w:p>
    <w:p w:rsidR="007A4B3A" w:rsidRPr="003F6C1E" w:rsidRDefault="003F6C1E" w:rsidP="000406AF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FF0000"/>
          <w:sz w:val="36"/>
          <w:szCs w:val="36"/>
        </w:rPr>
      </w:pPr>
      <w:r w:rsidRPr="003F6C1E">
        <w:rPr>
          <w:rFonts w:ascii="Times New Roman" w:hAnsi="Times New Roman"/>
          <w:sz w:val="36"/>
          <w:szCs w:val="36"/>
        </w:rPr>
        <w:t xml:space="preserve">- через </w:t>
      </w:r>
      <w:r w:rsidR="007A4B3A" w:rsidRPr="003F6C1E">
        <w:rPr>
          <w:rFonts w:ascii="Times New Roman" w:hAnsi="Times New Roman"/>
          <w:sz w:val="36"/>
          <w:szCs w:val="36"/>
        </w:rPr>
        <w:t>Портал образовательных услуг Свердловской области</w:t>
      </w:r>
      <w:r w:rsidR="007A4B3A" w:rsidRPr="003F6C1E">
        <w:rPr>
          <w:rFonts w:ascii="Times New Roman" w:hAnsi="Times New Roman"/>
          <w:color w:val="FF0000"/>
          <w:sz w:val="36"/>
          <w:szCs w:val="36"/>
        </w:rPr>
        <w:t xml:space="preserve"> (</w:t>
      </w:r>
      <w:hyperlink r:id="rId7" w:history="1">
        <w:r w:rsidR="007A4B3A" w:rsidRPr="003F6C1E">
          <w:rPr>
            <w:rFonts w:ascii="Times New Roman" w:hAnsi="Times New Roman"/>
            <w:color w:val="FF0000"/>
            <w:sz w:val="36"/>
            <w:szCs w:val="36"/>
          </w:rPr>
          <w:t>https://edu.egov66.ru</w:t>
        </w:r>
      </w:hyperlink>
      <w:r w:rsidR="007A4B3A" w:rsidRPr="003F6C1E">
        <w:rPr>
          <w:rFonts w:ascii="Times New Roman" w:hAnsi="Times New Roman"/>
          <w:color w:val="FF0000"/>
          <w:sz w:val="36"/>
          <w:szCs w:val="36"/>
        </w:rPr>
        <w:t>).</w:t>
      </w:r>
    </w:p>
    <w:p w:rsidR="003F6C1E" w:rsidRPr="003F6C1E" w:rsidRDefault="003F6C1E" w:rsidP="003F6C1E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F6C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лично через Многофункциональный центр предоставления государственных и муниципальных услуг (ГБУ </w:t>
      </w:r>
      <w:r w:rsidRPr="003F6C1E">
        <w:rPr>
          <w:rFonts w:ascii="Times New Roman" w:hAnsi="Times New Roman" w:cs="Times New Roman"/>
          <w:sz w:val="36"/>
          <w:szCs w:val="36"/>
        </w:rPr>
        <w:t xml:space="preserve">СО МФЦ) - официальный сайт: </w:t>
      </w:r>
      <w:r w:rsidRPr="003F6C1E">
        <w:rPr>
          <w:rFonts w:ascii="Times New Roman" w:hAnsi="Times New Roman" w:cs="Times New Roman"/>
          <w:color w:val="FF0000"/>
          <w:sz w:val="36"/>
          <w:szCs w:val="36"/>
        </w:rPr>
        <w:t>mfc66.ru;</w:t>
      </w:r>
    </w:p>
    <w:p w:rsidR="003F6C1E" w:rsidRPr="003F6C1E" w:rsidRDefault="003F6C1E" w:rsidP="003F6C1E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6C1E">
        <w:rPr>
          <w:rFonts w:ascii="Times New Roman" w:hAnsi="Times New Roman" w:cs="Times New Roman"/>
          <w:sz w:val="36"/>
          <w:szCs w:val="36"/>
        </w:rPr>
        <w:t>- лично в общеобразовательную организацию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 w:rsidRPr="003F6C1E">
        <w:rPr>
          <w:rFonts w:ascii="Times New Roman" w:hAnsi="Times New Roman" w:cs="Times New Roman"/>
          <w:b/>
          <w:sz w:val="32"/>
          <w:szCs w:val="32"/>
        </w:rPr>
        <w:t xml:space="preserve">при этом последующая регистрация и подача электронного заявления будет осуществляться работниками образовательной организации </w:t>
      </w:r>
      <w:r w:rsidRPr="003F6C1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 день</w:t>
      </w:r>
      <w:r w:rsidRPr="003F6C1E">
        <w:rPr>
          <w:rFonts w:ascii="Times New Roman" w:hAnsi="Times New Roman" w:cs="Times New Roman"/>
          <w:b/>
          <w:sz w:val="32"/>
          <w:szCs w:val="32"/>
        </w:rPr>
        <w:t xml:space="preserve"> обращения</w:t>
      </w:r>
      <w:r>
        <w:rPr>
          <w:rFonts w:ascii="Times New Roman" w:hAnsi="Times New Roman" w:cs="Times New Roman"/>
          <w:b/>
          <w:sz w:val="32"/>
          <w:szCs w:val="32"/>
        </w:rPr>
        <w:t>!!!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3F6C1E">
        <w:rPr>
          <w:rFonts w:ascii="Times New Roman" w:hAnsi="Times New Roman" w:cs="Times New Roman"/>
          <w:sz w:val="36"/>
          <w:szCs w:val="36"/>
        </w:rPr>
        <w:t>;</w:t>
      </w:r>
    </w:p>
    <w:p w:rsidR="007A4B3A" w:rsidRDefault="007A4B3A" w:rsidP="000406AF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177F" w:rsidRDefault="0079177F" w:rsidP="0079177F">
      <w:pPr>
        <w:spacing w:after="0"/>
        <w:ind w:firstLine="709"/>
        <w:jc w:val="center"/>
        <w:rPr>
          <w:rFonts w:ascii="Liberation Serif" w:hAnsi="Liberation Serif"/>
          <w:color w:val="FF0000"/>
          <w:sz w:val="40"/>
          <w:szCs w:val="40"/>
        </w:rPr>
      </w:pPr>
      <w:r w:rsidRPr="0079177F">
        <w:rPr>
          <w:rFonts w:ascii="Liberation Serif" w:hAnsi="Liberation Serif"/>
          <w:color w:val="FF0000"/>
          <w:sz w:val="40"/>
          <w:szCs w:val="40"/>
        </w:rPr>
        <w:t>Обращаем внимание родителей,</w:t>
      </w:r>
    </w:p>
    <w:p w:rsidR="0079177F" w:rsidRPr="0079177F" w:rsidRDefault="0079177F" w:rsidP="0079177F">
      <w:pPr>
        <w:spacing w:after="0"/>
        <w:ind w:firstLine="709"/>
        <w:jc w:val="center"/>
        <w:rPr>
          <w:rFonts w:ascii="Liberation Serif" w:hAnsi="Liberation Serif"/>
          <w:color w:val="FF0000"/>
          <w:sz w:val="40"/>
          <w:szCs w:val="40"/>
        </w:rPr>
      </w:pPr>
      <w:proofErr w:type="gramStart"/>
      <w:r w:rsidRPr="0079177F">
        <w:rPr>
          <w:rFonts w:ascii="Liberation Serif" w:hAnsi="Liberation Serif"/>
          <w:color w:val="FF0000"/>
          <w:sz w:val="40"/>
          <w:szCs w:val="40"/>
        </w:rPr>
        <w:t xml:space="preserve">что многократное формирование и отправка заявлений </w:t>
      </w:r>
      <w:r w:rsidRPr="0079177F">
        <w:rPr>
          <w:rFonts w:ascii="Liberation Serif" w:hAnsi="Liberation Serif"/>
          <w:color w:val="FF0000"/>
          <w:sz w:val="40"/>
          <w:szCs w:val="40"/>
          <w:u w:val="single"/>
        </w:rPr>
        <w:t>на одного ребенка</w:t>
      </w:r>
      <w:r w:rsidRPr="0079177F">
        <w:rPr>
          <w:rFonts w:ascii="Liberation Serif" w:hAnsi="Liberation Serif"/>
          <w:color w:val="FF0000"/>
          <w:sz w:val="40"/>
          <w:szCs w:val="40"/>
        </w:rPr>
        <w:t xml:space="preserve"> в личных кабинетах Единого портала, зарегистрированных на родителей (законных представителей), приведет к сбою в работе Единого портала, а именно, замедлит скорость передачи всех сформированных заявлений на Едином портале в ведомственную информационную систему АИС «Образование» по причине создания дублированных заявлений и скопления таких заявлений в очереди на отправку с Единого портала, что</w:t>
      </w:r>
      <w:proofErr w:type="gramEnd"/>
      <w:r w:rsidRPr="0079177F">
        <w:rPr>
          <w:rFonts w:ascii="Liberation Serif" w:hAnsi="Liberation Serif"/>
          <w:color w:val="FF0000"/>
          <w:sz w:val="40"/>
          <w:szCs w:val="40"/>
        </w:rPr>
        <w:t xml:space="preserve"> повлечет за собой снижение скорости обработки поступивших заявлений ведомством.</w:t>
      </w:r>
    </w:p>
    <w:p w:rsidR="0079177F" w:rsidRDefault="0079177F" w:rsidP="000406AF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177F" w:rsidRPr="007A4B3A" w:rsidRDefault="0079177F" w:rsidP="000406AF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177F" w:rsidRDefault="007A4B3A" w:rsidP="003F6C1E">
      <w:pPr>
        <w:pStyle w:val="ConsPlusNormal"/>
        <w:tabs>
          <w:tab w:val="left" w:pos="284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79177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lastRenderedPageBreak/>
        <w:t xml:space="preserve">Для подачи электронного заявления родитель </w:t>
      </w:r>
    </w:p>
    <w:p w:rsidR="007A4B3A" w:rsidRDefault="007A4B3A" w:rsidP="003F6C1E">
      <w:pPr>
        <w:pStyle w:val="ConsPlusNormal"/>
        <w:tabs>
          <w:tab w:val="left" w:pos="284"/>
        </w:tabs>
        <w:suppressAutoHyphens/>
        <w:spacing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79177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(законный представитель</w:t>
      </w:r>
      <w:r w:rsidRPr="003F6C1E">
        <w:rPr>
          <w:rFonts w:ascii="Times New Roman" w:hAnsi="Times New Roman" w:cs="Times New Roman"/>
          <w:color w:val="000000"/>
          <w:sz w:val="32"/>
          <w:szCs w:val="32"/>
          <w:u w:val="single"/>
        </w:rPr>
        <w:t>):</w:t>
      </w:r>
    </w:p>
    <w:p w:rsidR="0079177F" w:rsidRPr="003F6C1E" w:rsidRDefault="0079177F" w:rsidP="003F6C1E">
      <w:pPr>
        <w:pStyle w:val="ConsPlusNormal"/>
        <w:tabs>
          <w:tab w:val="left" w:pos="284"/>
        </w:tabs>
        <w:suppressAutoHyphens/>
        <w:spacing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подтверждает согласие на обработку персональных данных;</w:t>
      </w: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переходит по ссылке на экранную форму заявления;</w:t>
      </w: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заполняет форму электронного заявления;</w:t>
      </w: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подтверждает достоверность сообщенных сведений;</w:t>
      </w: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отправляет заполненное электронное заявление;</w:t>
      </w: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</w:t>
      </w:r>
    </w:p>
    <w:p w:rsidR="003F6C1E" w:rsidRDefault="007A4B3A" w:rsidP="000406A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 w:rsidRPr="000406AF">
        <w:rPr>
          <w:rFonts w:ascii="Times New Roman" w:hAnsi="Times New Roman"/>
          <w:color w:val="000000"/>
          <w:sz w:val="32"/>
          <w:szCs w:val="32"/>
        </w:rPr>
        <w:tab/>
      </w:r>
      <w:r w:rsidRPr="000406AF">
        <w:rPr>
          <w:rFonts w:ascii="Times New Roman" w:hAnsi="Times New Roman"/>
          <w:color w:val="000000"/>
          <w:sz w:val="32"/>
          <w:szCs w:val="32"/>
        </w:rPr>
        <w:tab/>
      </w:r>
    </w:p>
    <w:p w:rsidR="007A4B3A" w:rsidRPr="000406AF" w:rsidRDefault="003F6C1E" w:rsidP="000406A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  <w:r w:rsidR="007A4B3A" w:rsidRPr="000406AF">
        <w:rPr>
          <w:rFonts w:ascii="Times New Roman" w:hAnsi="Times New Roman"/>
          <w:color w:val="000000"/>
          <w:sz w:val="32"/>
          <w:szCs w:val="32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="007A4B3A" w:rsidRPr="000406AF">
        <w:rPr>
          <w:rFonts w:ascii="Times New Roman" w:hAnsi="Times New Roman"/>
          <w:bCs/>
          <w:color w:val="000000"/>
          <w:sz w:val="32"/>
          <w:szCs w:val="32"/>
        </w:rPr>
        <w:t>зачислении ребенка на обучение в образовательные организации Свердловской области</w:t>
      </w:r>
      <w:r w:rsidR="007A4B3A" w:rsidRPr="000406AF">
        <w:rPr>
          <w:rFonts w:ascii="Times New Roman" w:hAnsi="Times New Roman"/>
          <w:color w:val="000000"/>
          <w:sz w:val="32"/>
          <w:szCs w:val="32"/>
        </w:rPr>
        <w:t>.</w:t>
      </w:r>
    </w:p>
    <w:p w:rsidR="0079177F" w:rsidRPr="0079177F" w:rsidRDefault="0079177F" w:rsidP="00AB07DC">
      <w:pPr>
        <w:tabs>
          <w:tab w:val="left" w:pos="709"/>
        </w:tabs>
        <w:spacing w:after="0"/>
        <w:jc w:val="center"/>
        <w:rPr>
          <w:rFonts w:ascii="Times New Roman" w:eastAsia="Liberation Serif" w:hAnsi="Times New Roman"/>
          <w:b/>
          <w:i/>
          <w:sz w:val="36"/>
          <w:szCs w:val="36"/>
          <w:lang w:eastAsia="ru-RU"/>
        </w:rPr>
      </w:pPr>
    </w:p>
    <w:p w:rsidR="00AB07DC" w:rsidRPr="0079177F" w:rsidRDefault="007A4B3A" w:rsidP="00AB07DC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79177F">
        <w:rPr>
          <w:rFonts w:ascii="Times New Roman" w:eastAsia="Liberation Serif" w:hAnsi="Times New Roman"/>
          <w:b/>
          <w:i/>
          <w:sz w:val="40"/>
          <w:szCs w:val="40"/>
          <w:lang w:eastAsia="ru-RU"/>
        </w:rPr>
        <w:t xml:space="preserve">После подачи электронного заявления </w:t>
      </w:r>
      <w:r w:rsidRPr="0079177F">
        <w:rPr>
          <w:rFonts w:ascii="Times New Roman" w:hAnsi="Times New Roman"/>
          <w:b/>
          <w:i/>
          <w:sz w:val="40"/>
          <w:szCs w:val="40"/>
        </w:rPr>
        <w:t>родителю (законному представителю)</w:t>
      </w:r>
    </w:p>
    <w:p w:rsidR="00AB07DC" w:rsidRPr="0079177F" w:rsidRDefault="007A4B3A" w:rsidP="00AB07DC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79177F">
        <w:rPr>
          <w:rFonts w:ascii="Times New Roman" w:hAnsi="Times New Roman"/>
          <w:b/>
          <w:sz w:val="40"/>
          <w:szCs w:val="40"/>
          <w:u w:val="single"/>
        </w:rPr>
        <w:t xml:space="preserve">в течение </w:t>
      </w:r>
      <w:r w:rsidR="000406AF" w:rsidRPr="0079177F">
        <w:rPr>
          <w:rFonts w:ascii="Times New Roman" w:hAnsi="Times New Roman"/>
          <w:b/>
          <w:sz w:val="40"/>
          <w:szCs w:val="40"/>
          <w:u w:val="single"/>
        </w:rPr>
        <w:t>14</w:t>
      </w:r>
      <w:r w:rsidRPr="0079177F">
        <w:rPr>
          <w:rFonts w:ascii="Times New Roman" w:hAnsi="Times New Roman"/>
          <w:b/>
          <w:sz w:val="40"/>
          <w:szCs w:val="40"/>
          <w:u w:val="single"/>
        </w:rPr>
        <w:t xml:space="preserve"> рабочих дней</w:t>
      </w:r>
    </w:p>
    <w:p w:rsidR="007A4B3A" w:rsidRPr="0079177F" w:rsidRDefault="007A4B3A" w:rsidP="00AB07DC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79177F">
        <w:rPr>
          <w:rFonts w:ascii="Times New Roman" w:hAnsi="Times New Roman"/>
          <w:b/>
          <w:i/>
          <w:sz w:val="40"/>
          <w:szCs w:val="40"/>
        </w:rPr>
        <w:t>необходимо предоставить в общеобразовательное учреждение подлинники документов, необходимых для зачисления ребенка.</w:t>
      </w:r>
    </w:p>
    <w:p w:rsidR="0079177F" w:rsidRPr="0079177F" w:rsidRDefault="0079177F" w:rsidP="00AC01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B07DC" w:rsidRPr="0079177F" w:rsidRDefault="007A4B3A" w:rsidP="00AC01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79177F">
        <w:rPr>
          <w:rFonts w:ascii="Times New Roman" w:hAnsi="Times New Roman"/>
          <w:b/>
          <w:color w:val="FF0000"/>
          <w:sz w:val="40"/>
          <w:szCs w:val="40"/>
        </w:rPr>
        <w:t xml:space="preserve">Обращаем Ваше внимание, </w:t>
      </w:r>
    </w:p>
    <w:p w:rsidR="000406AF" w:rsidRPr="0079177F" w:rsidRDefault="007A4B3A" w:rsidP="00AC01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79177F">
        <w:rPr>
          <w:rFonts w:ascii="Times New Roman" w:hAnsi="Times New Roman"/>
          <w:b/>
          <w:color w:val="FF0000"/>
          <w:sz w:val="40"/>
          <w:szCs w:val="40"/>
        </w:rPr>
        <w:t xml:space="preserve">что </w:t>
      </w:r>
      <w:r w:rsidR="0079177F">
        <w:rPr>
          <w:rFonts w:ascii="Times New Roman" w:hAnsi="Times New Roman"/>
          <w:b/>
          <w:color w:val="FF0000"/>
          <w:sz w:val="40"/>
          <w:szCs w:val="40"/>
        </w:rPr>
        <w:t>ОЧЕРЕДЬ</w:t>
      </w:r>
    </w:p>
    <w:p w:rsidR="0079177F" w:rsidRPr="0079177F" w:rsidRDefault="007A4B3A" w:rsidP="00AC01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79177F">
        <w:rPr>
          <w:rFonts w:ascii="Times New Roman" w:hAnsi="Times New Roman"/>
          <w:b/>
          <w:color w:val="FF0000"/>
          <w:sz w:val="40"/>
          <w:szCs w:val="40"/>
        </w:rPr>
        <w:t xml:space="preserve">в каждой образовательной организации формируется в зависимости </w:t>
      </w:r>
      <w:r w:rsidRPr="0079177F">
        <w:rPr>
          <w:rFonts w:ascii="Times New Roman" w:hAnsi="Times New Roman"/>
          <w:b/>
          <w:color w:val="FF0000"/>
          <w:sz w:val="52"/>
          <w:szCs w:val="52"/>
          <w:u w:val="single"/>
        </w:rPr>
        <w:t>от даты и времени</w:t>
      </w:r>
      <w:r w:rsidRPr="0079177F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</w:p>
    <w:p w:rsidR="000406AF" w:rsidRPr="0079177F" w:rsidRDefault="0079177F" w:rsidP="00AC01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направленных</w:t>
      </w:r>
      <w:r w:rsidR="007A4B3A" w:rsidRPr="0079177F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электронных заявлений</w:t>
      </w:r>
      <w:r w:rsidR="007A4B3A" w:rsidRPr="0079177F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BF5B31" w:rsidRPr="0079177F" w:rsidRDefault="007A4B3A" w:rsidP="00AC01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9177F">
        <w:rPr>
          <w:rFonts w:ascii="Times New Roman" w:hAnsi="Times New Roman"/>
          <w:b/>
          <w:color w:val="FF0000"/>
          <w:sz w:val="40"/>
          <w:szCs w:val="40"/>
        </w:rPr>
        <w:t>(с учетом имеющегося преимущественного права для зачисления в образовательную организацию).</w:t>
      </w:r>
      <w:r w:rsidR="00BF5B31" w:rsidRPr="0079177F"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BF5B31" w:rsidRPr="0079177F" w:rsidRDefault="00BF5B31" w:rsidP="00BF5B31">
      <w:pPr>
        <w:widowControl w:val="0"/>
        <w:spacing w:after="0" w:line="240" w:lineRule="auto"/>
        <w:ind w:firstLine="709"/>
        <w:jc w:val="center"/>
        <w:rPr>
          <w:rFonts w:ascii="Times New Roman" w:eastAsia="Liberation Serif" w:hAnsi="Times New Roman"/>
          <w:b/>
          <w:sz w:val="36"/>
          <w:szCs w:val="36"/>
          <w:lang w:eastAsia="ru-RU"/>
        </w:rPr>
      </w:pPr>
      <w:r w:rsidRPr="0079177F">
        <w:rPr>
          <w:rFonts w:ascii="Times New Roman" w:eastAsia="Liberation Serif" w:hAnsi="Times New Roman"/>
          <w:b/>
          <w:sz w:val="36"/>
          <w:szCs w:val="36"/>
          <w:lang w:eastAsia="ru-RU"/>
        </w:rPr>
        <w:lastRenderedPageBreak/>
        <w:t xml:space="preserve">Прием граждан осуществляется в соответствии </w:t>
      </w:r>
    </w:p>
    <w:p w:rsidR="00BF5B31" w:rsidRPr="0079177F" w:rsidRDefault="00BF5B31" w:rsidP="00BF5B31">
      <w:pPr>
        <w:widowControl w:val="0"/>
        <w:spacing w:after="0" w:line="240" w:lineRule="auto"/>
        <w:ind w:firstLine="709"/>
        <w:jc w:val="center"/>
        <w:rPr>
          <w:rFonts w:ascii="Times New Roman" w:eastAsia="Liberation Serif" w:hAnsi="Times New Roman"/>
          <w:sz w:val="36"/>
          <w:szCs w:val="36"/>
          <w:lang w:eastAsia="ru-RU"/>
        </w:rPr>
      </w:pPr>
      <w:r w:rsidRPr="0079177F">
        <w:rPr>
          <w:rFonts w:ascii="Times New Roman" w:eastAsia="Liberation Serif" w:hAnsi="Times New Roman"/>
          <w:b/>
          <w:sz w:val="36"/>
          <w:szCs w:val="36"/>
          <w:lang w:eastAsia="ru-RU"/>
        </w:rPr>
        <w:t>с требованиями</w:t>
      </w:r>
      <w:r w:rsidRPr="0079177F">
        <w:rPr>
          <w:rFonts w:ascii="Times New Roman" w:eastAsia="Liberation Serif" w:hAnsi="Times New Roman"/>
          <w:sz w:val="36"/>
          <w:szCs w:val="36"/>
          <w:lang w:eastAsia="ru-RU"/>
        </w:rPr>
        <w:t>:</w:t>
      </w:r>
    </w:p>
    <w:p w:rsidR="000406AF" w:rsidRPr="00BF5B31" w:rsidRDefault="000406AF" w:rsidP="00BF5B31">
      <w:pPr>
        <w:widowControl w:val="0"/>
        <w:spacing w:after="0" w:line="240" w:lineRule="auto"/>
        <w:ind w:firstLine="709"/>
        <w:jc w:val="center"/>
        <w:rPr>
          <w:rFonts w:ascii="Times New Roman" w:eastAsia="Liberation Serif" w:hAnsi="Times New Roman"/>
          <w:sz w:val="32"/>
          <w:szCs w:val="32"/>
          <w:lang w:eastAsia="ru-RU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32"/>
          <w:szCs w:val="32"/>
          <w:lang w:eastAsia="ru-RU"/>
        </w:rPr>
      </w:pPr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>- Федерального закона от 29.12.2012 № 273-ФЗ «Об образовании в Российской Федерации»;</w:t>
      </w:r>
    </w:p>
    <w:p w:rsid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32"/>
          <w:szCs w:val="32"/>
          <w:lang w:eastAsia="ru-RU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32"/>
          <w:szCs w:val="32"/>
          <w:lang w:eastAsia="ru-RU"/>
        </w:rPr>
      </w:pPr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 xml:space="preserve">- Приказ </w:t>
      </w:r>
      <w:proofErr w:type="spellStart"/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>Минпросвещения</w:t>
      </w:r>
      <w:proofErr w:type="spellEnd"/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 xml:space="preserve"> России от 02.09.2020 № 458 «Об утверждении Порядка приема на </w:t>
      </w:r>
      <w:proofErr w:type="gramStart"/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>обучение по</w:t>
      </w:r>
      <w:proofErr w:type="gramEnd"/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32"/>
          <w:szCs w:val="32"/>
          <w:lang w:eastAsia="ru-RU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32"/>
          <w:szCs w:val="32"/>
          <w:lang w:eastAsia="ru-RU"/>
        </w:rPr>
      </w:pPr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>- Федерального закона от 02.12.2019 № 411-ФЗ «О внесении изменений в статью 54 Семейного кодекса Российской Федерации и статью 67 Федерального закона                       «Об образовании в Российской Федерации»;</w:t>
      </w:r>
    </w:p>
    <w:p w:rsid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32"/>
          <w:szCs w:val="32"/>
          <w:lang w:eastAsia="ru-RU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32"/>
          <w:szCs w:val="32"/>
        </w:rPr>
      </w:pPr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>- Постановление Администрации городского округа Первоуральск от 22.12.2020              № 2489 «О закреплении муниципальных общеобразовательных организаций за территориями городского округа Первоуральск</w:t>
      </w:r>
      <w:r w:rsidRPr="000406AF">
        <w:rPr>
          <w:rFonts w:ascii="Liberation Serif" w:hAnsi="Liberation Serif" w:cs="Times New Roman"/>
          <w:sz w:val="32"/>
          <w:szCs w:val="32"/>
        </w:rPr>
        <w:t>»;</w:t>
      </w:r>
    </w:p>
    <w:p w:rsid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32"/>
          <w:szCs w:val="32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32"/>
          <w:szCs w:val="32"/>
        </w:rPr>
      </w:pPr>
      <w:r w:rsidRPr="000406AF">
        <w:rPr>
          <w:rFonts w:ascii="Liberation Serif" w:hAnsi="Liberation Serif" w:cs="Times New Roman"/>
          <w:sz w:val="32"/>
          <w:szCs w:val="32"/>
        </w:rPr>
        <w:t>- Административного регламента по предоставлению муниципальной услуги «Зачисление в общеобразовательное учреждение», который будет размещен на официальном сайте Управления образования и муниципальных образовательных организаций не позднее 01 апреля 2021 года.</w:t>
      </w:r>
    </w:p>
    <w:p w:rsid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32"/>
          <w:szCs w:val="32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32"/>
          <w:szCs w:val="32"/>
        </w:rPr>
      </w:pPr>
      <w:r w:rsidRPr="000406AF">
        <w:rPr>
          <w:rFonts w:ascii="Liberation Serif" w:hAnsi="Liberation Serif" w:cs="Times New Roman"/>
          <w:sz w:val="32"/>
          <w:szCs w:val="32"/>
        </w:rPr>
        <w:t xml:space="preserve">- Распоряжения Управления образования </w:t>
      </w:r>
      <w:r w:rsidRPr="000406AF">
        <w:rPr>
          <w:rFonts w:ascii="Liberation Serif" w:hAnsi="Liberation Serif" w:cs="Times New Roman"/>
          <w:color w:val="000000" w:themeColor="text1"/>
          <w:sz w:val="32"/>
          <w:szCs w:val="32"/>
        </w:rPr>
        <w:t>от 27.12.2019 № 1179 «</w:t>
      </w:r>
      <w:r w:rsidRPr="000406AF">
        <w:rPr>
          <w:rFonts w:ascii="Liberation Serif" w:hAnsi="Liberation Serif"/>
          <w:color w:val="000000" w:themeColor="text1"/>
          <w:sz w:val="32"/>
          <w:szCs w:val="32"/>
        </w:rPr>
        <w:t xml:space="preserve">Об утверждении Порядка выдачи разрешения на прием в общеобразовательные организации детей, не достигших  возраста шести лет шести месяцев, и старше 8 лет на </w:t>
      </w:r>
      <w:proofErr w:type="gramStart"/>
      <w:r w:rsidRPr="000406AF">
        <w:rPr>
          <w:rFonts w:ascii="Liberation Serif" w:hAnsi="Liberation Serif"/>
          <w:color w:val="000000" w:themeColor="text1"/>
          <w:sz w:val="32"/>
          <w:szCs w:val="32"/>
        </w:rPr>
        <w:t>обучение по программам</w:t>
      </w:r>
      <w:proofErr w:type="gramEnd"/>
      <w:r w:rsidRPr="000406AF">
        <w:rPr>
          <w:rFonts w:ascii="Liberation Serif" w:hAnsi="Liberation Serif"/>
          <w:color w:val="000000" w:themeColor="text1"/>
          <w:sz w:val="32"/>
          <w:szCs w:val="32"/>
        </w:rPr>
        <w:t xml:space="preserve"> начального общего образования»;</w:t>
      </w:r>
    </w:p>
    <w:p w:rsid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32"/>
          <w:szCs w:val="32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32"/>
          <w:szCs w:val="32"/>
        </w:rPr>
      </w:pPr>
      <w:r w:rsidRPr="000406AF">
        <w:rPr>
          <w:rFonts w:ascii="Liberation Serif" w:hAnsi="Liberation Serif"/>
          <w:color w:val="000000" w:themeColor="text1"/>
          <w:sz w:val="32"/>
          <w:szCs w:val="32"/>
        </w:rPr>
        <w:t>- Распоряжения Управления образования от 27.12.2019 № 1187 «Об утверждении Порядка устройства ребёнка в другую 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ребенка».</w:t>
      </w:r>
    </w:p>
    <w:p w:rsidR="00130C6E" w:rsidRPr="000406AF" w:rsidRDefault="00130C6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F5B31" w:rsidRDefault="00BF5B3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0406AF" w:rsidRDefault="005229BF" w:rsidP="000406AF">
      <w:pPr>
        <w:tabs>
          <w:tab w:val="left" w:pos="426"/>
          <w:tab w:val="left" w:pos="567"/>
          <w:tab w:val="left" w:pos="709"/>
          <w:tab w:val="left" w:pos="851"/>
        </w:tabs>
        <w:jc w:val="center"/>
        <w:rPr>
          <w:rStyle w:val="a5"/>
          <w:rFonts w:ascii="Times New Roman" w:hAnsi="Times New Roman" w:cs="Times New Roman"/>
          <w:b w:val="0"/>
          <w:iCs/>
          <w:sz w:val="32"/>
          <w:szCs w:val="32"/>
        </w:rPr>
      </w:pPr>
      <w:r w:rsidRPr="000406AF">
        <w:rPr>
          <w:rStyle w:val="a5"/>
          <w:rFonts w:ascii="Times New Roman" w:hAnsi="Times New Roman" w:cs="Times New Roman"/>
          <w:iCs/>
          <w:color w:val="FF0000"/>
          <w:sz w:val="40"/>
          <w:szCs w:val="40"/>
        </w:rPr>
        <w:lastRenderedPageBreak/>
        <w:t>С 01.0</w:t>
      </w:r>
      <w:r w:rsidR="007A4B3A" w:rsidRPr="000406AF">
        <w:rPr>
          <w:rStyle w:val="a5"/>
          <w:rFonts w:ascii="Times New Roman" w:hAnsi="Times New Roman" w:cs="Times New Roman"/>
          <w:iCs/>
          <w:color w:val="FF0000"/>
          <w:sz w:val="40"/>
          <w:szCs w:val="40"/>
        </w:rPr>
        <w:t>4.2021 года</w:t>
      </w:r>
      <w:r w:rsidR="00B124E0" w:rsidRPr="000406AF">
        <w:rPr>
          <w:rStyle w:val="a5"/>
          <w:rFonts w:ascii="Times New Roman" w:hAnsi="Times New Roman" w:cs="Times New Roman"/>
          <w:iCs/>
          <w:color w:val="FF0000"/>
          <w:sz w:val="40"/>
          <w:szCs w:val="40"/>
        </w:rPr>
        <w:t xml:space="preserve"> по 30.06.2021</w:t>
      </w:r>
      <w:r w:rsidRPr="000406AF">
        <w:rPr>
          <w:rStyle w:val="a5"/>
          <w:rFonts w:ascii="Times New Roman" w:hAnsi="Times New Roman" w:cs="Times New Roman"/>
          <w:iCs/>
          <w:color w:val="FF0000"/>
          <w:sz w:val="40"/>
          <w:szCs w:val="40"/>
        </w:rPr>
        <w:t xml:space="preserve"> г</w:t>
      </w:r>
      <w:r w:rsidR="007A4B3A" w:rsidRPr="000406AF">
        <w:rPr>
          <w:rStyle w:val="a5"/>
          <w:rFonts w:ascii="Times New Roman" w:hAnsi="Times New Roman" w:cs="Times New Roman"/>
          <w:iCs/>
          <w:color w:val="FF0000"/>
          <w:sz w:val="40"/>
          <w:szCs w:val="40"/>
        </w:rPr>
        <w:t>ода</w:t>
      </w:r>
    </w:p>
    <w:p w:rsidR="00AC0177" w:rsidRDefault="005229BF" w:rsidP="00A73B5B">
      <w:pPr>
        <w:tabs>
          <w:tab w:val="left" w:pos="426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130C6E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на основании </w:t>
      </w:r>
      <w:r w:rsidRPr="00130C6E">
        <w:rPr>
          <w:rFonts w:ascii="Times New Roman" w:hAnsi="Times New Roman" w:cs="Times New Roman"/>
          <w:b/>
          <w:sz w:val="32"/>
          <w:szCs w:val="32"/>
        </w:rPr>
        <w:t xml:space="preserve">Постановления Администрации ГО Первоуральск </w:t>
      </w:r>
      <w:r w:rsidR="00AC0177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Pr="00130C6E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AC0177">
        <w:rPr>
          <w:rFonts w:ascii="Times New Roman" w:hAnsi="Times New Roman" w:cs="Times New Roman"/>
          <w:b/>
          <w:sz w:val="32"/>
          <w:szCs w:val="32"/>
        </w:rPr>
        <w:t>22.03.2021</w:t>
      </w:r>
      <w:r w:rsidRPr="00130C6E">
        <w:rPr>
          <w:rFonts w:ascii="Times New Roman" w:hAnsi="Times New Roman" w:cs="Times New Roman"/>
          <w:b/>
          <w:sz w:val="32"/>
          <w:szCs w:val="32"/>
        </w:rPr>
        <w:t>г.</w:t>
      </w:r>
      <w:r w:rsidR="00AC0177">
        <w:rPr>
          <w:rFonts w:ascii="Times New Roman" w:hAnsi="Times New Roman" w:cs="Times New Roman"/>
          <w:b/>
          <w:sz w:val="32"/>
          <w:szCs w:val="32"/>
        </w:rPr>
        <w:t xml:space="preserve"> №467 «О внесении изменений в Постановление Администрации городского округа Первоуральск от 22.12.2020г.</w:t>
      </w:r>
      <w:r w:rsidRPr="00130C6E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7A4B3A">
        <w:rPr>
          <w:rFonts w:ascii="Times New Roman" w:hAnsi="Times New Roman" w:cs="Times New Roman"/>
          <w:b/>
          <w:sz w:val="32"/>
          <w:szCs w:val="32"/>
        </w:rPr>
        <w:t>2489</w:t>
      </w:r>
      <w:r w:rsidRPr="00130C6E">
        <w:rPr>
          <w:rFonts w:ascii="Times New Roman" w:hAnsi="Times New Roman" w:cs="Times New Roman"/>
          <w:b/>
          <w:sz w:val="32"/>
          <w:szCs w:val="32"/>
        </w:rPr>
        <w:t xml:space="preserve"> «О закреплении муниципальных общеобразовательных организаций за территориями городского округа Первоуральск» </w:t>
      </w:r>
    </w:p>
    <w:p w:rsidR="00EC6C36" w:rsidRPr="00130C6E" w:rsidRDefault="00AC0177" w:rsidP="00A73B5B">
      <w:pPr>
        <w:tabs>
          <w:tab w:val="left" w:pos="426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229BF" w:rsidRPr="00130C6E">
        <w:rPr>
          <w:rFonts w:ascii="Times New Roman" w:hAnsi="Times New Roman" w:cs="Times New Roman"/>
          <w:b/>
          <w:sz w:val="32"/>
          <w:szCs w:val="32"/>
        </w:rPr>
        <w:t xml:space="preserve">принимаются заявления в МАОУ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229BF" w:rsidRPr="00130C6E">
        <w:rPr>
          <w:rFonts w:ascii="Times New Roman" w:hAnsi="Times New Roman" w:cs="Times New Roman"/>
          <w:b/>
          <w:sz w:val="32"/>
          <w:szCs w:val="32"/>
        </w:rPr>
        <w:t>СОШ №5 с УИОП» по следующим адресам:</w:t>
      </w:r>
    </w:p>
    <w:p w:rsidR="002C70C0" w:rsidRPr="00130C6E" w:rsidRDefault="002C70C0" w:rsidP="00A73B5B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C36" w:rsidRPr="00130C6E" w:rsidRDefault="00EC6C36" w:rsidP="00A73B5B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0C6E">
        <w:rPr>
          <w:rFonts w:ascii="Times New Roman" w:hAnsi="Times New Roman" w:cs="Times New Roman"/>
          <w:b/>
          <w:sz w:val="32"/>
          <w:szCs w:val="32"/>
          <w:u w:val="single"/>
        </w:rPr>
        <w:t>Микрорайон (школы №: 3, 4, 5, 6)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C6C36" w:rsidRPr="00130C6E" w:rsidTr="00130C6E">
        <w:trPr>
          <w:trHeight w:val="3243"/>
        </w:trPr>
        <w:tc>
          <w:tcPr>
            <w:tcW w:w="10314" w:type="dxa"/>
          </w:tcPr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>Дома по улице Советская 1, 4, 6А, 7, 7А, 8, 8А, 9, 9В, 10, 10</w:t>
            </w:r>
            <w:proofErr w:type="gramStart"/>
            <w:r w:rsidRPr="00130C6E">
              <w:rPr>
                <w:sz w:val="32"/>
                <w:szCs w:val="32"/>
              </w:rPr>
              <w:t xml:space="preserve"> А</w:t>
            </w:r>
            <w:proofErr w:type="gramEnd"/>
            <w:r w:rsidRPr="00130C6E">
              <w:rPr>
                <w:sz w:val="32"/>
                <w:szCs w:val="32"/>
              </w:rPr>
              <w:t>, 11, 11 А, 12, 12 А, 13, 13А, 14, 15, 15А, 18А, 20, 20А, 20Б, 22, 22А, 22Б.</w:t>
            </w: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>Дома по улице Ленина 23, 25, 25А, 27, 29, 33, 35, 37, 39, 45, 45А, 45Б, 45В, 47А.</w:t>
            </w: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>Дома по проспекту Космонавтов 3, ЗА, 4, 5, 6, 8, 9, 10, 11, 11</w:t>
            </w:r>
            <w:proofErr w:type="gramStart"/>
            <w:r w:rsidRPr="00130C6E">
              <w:rPr>
                <w:sz w:val="32"/>
                <w:szCs w:val="32"/>
              </w:rPr>
              <w:t xml:space="preserve"> А</w:t>
            </w:r>
            <w:proofErr w:type="gramEnd"/>
            <w:r w:rsidRPr="00130C6E">
              <w:rPr>
                <w:sz w:val="32"/>
                <w:szCs w:val="32"/>
              </w:rPr>
              <w:t>, 11Б, 14, 15, 16, 17/18, 17А, 17Б, 18, 19, 19А, 19Б, 20, 21А, 21Б, 22/16, 22А, 23, 24, 24А, 24Б, 25, 25А, 26, 27, 28А.</w:t>
            </w: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>Дома по улице Ватутина 43, 45, 47, 47А, 47Б, 49, 49А, 51, 51</w:t>
            </w:r>
            <w:proofErr w:type="gramStart"/>
            <w:r w:rsidRPr="00130C6E">
              <w:rPr>
                <w:sz w:val="32"/>
                <w:szCs w:val="32"/>
              </w:rPr>
              <w:t xml:space="preserve"> А</w:t>
            </w:r>
            <w:proofErr w:type="gramEnd"/>
            <w:r w:rsidRPr="00130C6E">
              <w:rPr>
                <w:sz w:val="32"/>
                <w:szCs w:val="32"/>
              </w:rPr>
              <w:t>, 51Б, 53, 53А, 53Б, 55, 55А, 57/1, с 59 - 81 (нечетная сторона).</w:t>
            </w: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A73B5B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 xml:space="preserve">Дома по проспекту Ильича 1А, 1Б, 1В, 3/1, 3/2, 5, 5А, 5Б, 5В, 7, 7А, 9А, 11А, 11Б, 11В, 11Г, 11Д, 15, 17. </w:t>
            </w:r>
          </w:p>
          <w:p w:rsidR="00A73B5B" w:rsidRDefault="00A73B5B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>Дома по улице 1 Мая 17, 19, 21, 23.</w:t>
            </w: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 xml:space="preserve">Дома по улице </w:t>
            </w:r>
            <w:proofErr w:type="spellStart"/>
            <w:r w:rsidRPr="00130C6E">
              <w:rPr>
                <w:sz w:val="32"/>
                <w:szCs w:val="32"/>
              </w:rPr>
              <w:t>Емлина</w:t>
            </w:r>
            <w:proofErr w:type="spellEnd"/>
            <w:r w:rsidRPr="00130C6E">
              <w:rPr>
                <w:sz w:val="32"/>
                <w:szCs w:val="32"/>
              </w:rPr>
              <w:t xml:space="preserve"> 1А, 2, 2А, 3, ЗА, 4, 4А, 4Б, 5, 6, 7, 8, 8А, 9, 9А, 10, 11, 12, 12А, 12Б, 13, 14, 15, 16, 16А, 16Б, 16В, 17, 18, 18А, 18Б, 18В, 19, 20, 20А, 20Б, 20В, 21, 23, 23А, 27.</w:t>
            </w: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A73B5B" w:rsidRDefault="00A73B5B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 по улице </w:t>
            </w:r>
            <w:proofErr w:type="gramStart"/>
            <w:r>
              <w:rPr>
                <w:sz w:val="32"/>
                <w:szCs w:val="32"/>
              </w:rPr>
              <w:t>Береговая</w:t>
            </w:r>
            <w:proofErr w:type="gramEnd"/>
            <w:r>
              <w:rPr>
                <w:sz w:val="32"/>
                <w:szCs w:val="32"/>
              </w:rPr>
              <w:t xml:space="preserve"> 5Б, 34А</w:t>
            </w:r>
          </w:p>
          <w:p w:rsidR="00A73B5B" w:rsidRDefault="00A73B5B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>Все дома по улицам: Жаворонкова, Чусовская.</w:t>
            </w:r>
          </w:p>
        </w:tc>
      </w:tr>
    </w:tbl>
    <w:p w:rsidR="002D7B30" w:rsidRPr="002D7B30" w:rsidRDefault="002D7B30" w:rsidP="00A73B5B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AB2F8F" w:rsidRPr="00080E74" w:rsidRDefault="00A73B5B" w:rsidP="00A73B5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73B5B">
        <w:rPr>
          <w:rFonts w:ascii="Times New Roman" w:hAnsi="Times New Roman" w:cs="Times New Roman"/>
          <w:sz w:val="32"/>
          <w:szCs w:val="32"/>
        </w:rPr>
        <w:t xml:space="preserve">Все дома в поселке Совхоз Первоуральский </w:t>
      </w:r>
      <w:r w:rsidRPr="00080E74">
        <w:rPr>
          <w:rFonts w:ascii="Times New Roman" w:hAnsi="Times New Roman" w:cs="Times New Roman"/>
          <w:i/>
          <w:sz w:val="32"/>
          <w:szCs w:val="32"/>
        </w:rPr>
        <w:t>(для обучающихся 5-11 классов)</w:t>
      </w:r>
      <w:r w:rsidR="00AB2F8F" w:rsidRPr="00080E74"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AB2F8F" w:rsidRPr="0079177F" w:rsidRDefault="00AB2F8F" w:rsidP="00AB2F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177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Перечень документов, </w:t>
      </w:r>
    </w:p>
    <w:p w:rsidR="00AB2F8F" w:rsidRPr="00AB2F8F" w:rsidRDefault="00AB2F8F" w:rsidP="00AB2F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9177F">
        <w:rPr>
          <w:rFonts w:ascii="Times New Roman" w:hAnsi="Times New Roman" w:cs="Times New Roman"/>
          <w:b/>
          <w:sz w:val="32"/>
          <w:szCs w:val="32"/>
          <w:u w:val="single"/>
        </w:rPr>
        <w:t>необходимых</w:t>
      </w:r>
      <w:proofErr w:type="gramEnd"/>
      <w:r w:rsidRPr="0079177F">
        <w:rPr>
          <w:rFonts w:ascii="Times New Roman" w:hAnsi="Times New Roman" w:cs="Times New Roman"/>
          <w:b/>
          <w:sz w:val="32"/>
          <w:szCs w:val="32"/>
          <w:u w:val="single"/>
        </w:rPr>
        <w:t> для зачисления ребёнка в первый класс</w:t>
      </w:r>
    </w:p>
    <w:p w:rsidR="00AB2F8F" w:rsidRPr="00C74A33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2F8F" w:rsidRPr="00AB2F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Заявление о предоставлении услуги "Зачисление в общеобразовательное учреждение" </w:t>
      </w:r>
      <w:r w:rsidR="00AB2F8F" w:rsidRPr="00C74A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(подлинник)</w:t>
      </w:r>
    </w:p>
    <w:p w:rsidR="00AB2F8F" w:rsidRPr="00C74A33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2F8F" w:rsidRPr="00AB2F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Согласие на обработку персональных данных (</w:t>
      </w:r>
      <w:r w:rsidR="00AB2F8F" w:rsidRPr="00C74A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подлинник, подписывается при подаче заявления)</w:t>
      </w:r>
    </w:p>
    <w:p w:rsidR="00AB2F8F" w:rsidRPr="00C74A33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F5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Паспорт родителей (законных представителей) </w:t>
      </w:r>
      <w:r w:rsidR="00AB2F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2F8F" w:rsidRPr="00C74A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(подлинник и копия)</w:t>
      </w:r>
    </w:p>
    <w:p w:rsidR="00AB2F8F" w:rsidRPr="00C74A33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2F8F" w:rsidRPr="00AB2F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Свидетельство о рождении ребёнка </w:t>
      </w:r>
      <w:r w:rsidR="00AB2F8F" w:rsidRPr="00C74A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(подлинник и копия)</w:t>
      </w:r>
    </w:p>
    <w:p w:rsidR="00C74A33" w:rsidRPr="00C74A33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0D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2F8F" w:rsidRPr="003A0D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Документы, подтверждающие место регистрации ребёнка</w:t>
      </w:r>
      <w:r w:rsid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из числа </w:t>
      </w:r>
      <w:proofErr w:type="gramStart"/>
      <w:r w:rsid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следующих</w:t>
      </w:r>
      <w:proofErr w:type="gramEnd"/>
      <w:r w:rsidR="00BF5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F5B31" w:rsidRPr="00C74A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(подлинник и копия)</w:t>
      </w:r>
      <w:r w:rsid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AB2F8F" w:rsidRPr="003A0D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74A33" w:rsidRPr="00C74A33" w:rsidRDefault="00F87D2E" w:rsidP="00F87D2E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 </w:t>
      </w:r>
      <w:r w:rsidR="00AB2F8F" w:rsidRPr="003A0D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свидетельство о регистрации по месту жительства ребёнка, форма №8 (подлинник и копия)</w:t>
      </w:r>
      <w:r w:rsid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74A33" w:rsidRPr="00C7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(предоставляется Управлением по вопросам миграции ГУ МВД России по С</w:t>
      </w:r>
      <w:r w:rsidR="00BF5B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вердловской области</w:t>
      </w:r>
      <w:r w:rsidR="00C74A33" w:rsidRPr="00C7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C74A33" w:rsidRPr="00C7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4A33" w:rsidRDefault="00F87D2E" w:rsidP="00F87D2E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</w:t>
      </w:r>
      <w:r w:rsidR="00C74A33" w:rsidRP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видетельство о регистрации по мес</w:t>
      </w:r>
      <w:r w:rsid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 жительства ребёнка, форма №3</w:t>
      </w:r>
      <w:r w:rsidR="00C74A33" w:rsidRP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(подлинник и копия) </w:t>
      </w:r>
      <w:r w:rsidR="003A0D72" w:rsidRP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74A33" w:rsidRPr="00C7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(предоставляется Управлением по вопросам миграции ГУ МВД России по С</w:t>
      </w:r>
      <w:r w:rsidR="00BF5B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вердловской области</w:t>
      </w:r>
      <w:r w:rsidR="00C74A33" w:rsidRPr="00C7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C74A33" w:rsidRPr="00C7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4A33" w:rsidRDefault="00F87D2E" w:rsidP="00F87D2E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C74A33" w:rsidRP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справка о регистрации по месту жительства</w:t>
      </w:r>
      <w:r w:rsid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месту пребывания, содержащая  сведения о датах регистрации и снятии с регистрационного учета ребенка, вида регистрационного учета </w:t>
      </w:r>
      <w:r w:rsidR="00C74A33" w:rsidRPr="00C7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(предоставляется организациями, осуществляющими управление многоквартирными домами)</w:t>
      </w:r>
    </w:p>
    <w:p w:rsidR="00BF5B31" w:rsidRPr="00F87D2E" w:rsidRDefault="00BF5B31" w:rsidP="00F87D2E">
      <w:pPr>
        <w:shd w:val="clear" w:color="auto" w:fill="FFFFFF"/>
        <w:tabs>
          <w:tab w:val="left" w:pos="284"/>
          <w:tab w:val="left" w:pos="567"/>
        </w:tabs>
        <w:spacing w:before="45" w:after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87D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Иные:</w:t>
      </w:r>
    </w:p>
    <w:p w:rsidR="00BF5B31" w:rsidRPr="00BF5B31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5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F5B31" w:rsidRPr="00BF5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СНИЛС ребенка и родителя (законного представителя)  </w:t>
      </w:r>
      <w:r w:rsidR="00BF5B31" w:rsidRPr="00C74A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(подлинник и копия)</w:t>
      </w:r>
    </w:p>
    <w:p w:rsidR="00F87D2E" w:rsidRPr="00F87D2E" w:rsidRDefault="00F87D2E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З</w:t>
      </w:r>
      <w:r w:rsidRPr="00F87D2E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аключения</w:t>
      </w:r>
      <w:r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 xml:space="preserve"> </w:t>
      </w:r>
      <w:r w:rsidRPr="00F87D2E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психолого-медико-педаго</w:t>
      </w:r>
      <w:r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гической комиссии</w:t>
      </w:r>
      <w:r w:rsidR="00AC0177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 xml:space="preserve"> (</w:t>
      </w:r>
      <w:r w:rsidR="00AC0177" w:rsidRPr="00AC0177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копи</w:t>
      </w:r>
      <w:r w:rsidR="00AC0177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я) -</w:t>
      </w:r>
      <w:r w:rsidR="00AC0177" w:rsidRPr="00AC0177">
        <w:rPr>
          <w:rFonts w:ascii="Times New Roman" w:eastAsia="Liberation Serif" w:hAnsi="Times New Roman"/>
          <w:i/>
          <w:color w:val="000000"/>
          <w:sz w:val="32"/>
          <w:szCs w:val="32"/>
          <w:lang w:eastAsia="ru-RU"/>
        </w:rPr>
        <w:t xml:space="preserve"> </w:t>
      </w:r>
      <w:r w:rsidRPr="00AC0177">
        <w:rPr>
          <w:rFonts w:ascii="Times New Roman" w:eastAsia="Liberation Serif" w:hAnsi="Times New Roman"/>
          <w:i/>
          <w:color w:val="000000"/>
          <w:sz w:val="32"/>
          <w:szCs w:val="32"/>
          <w:lang w:eastAsia="ru-RU"/>
        </w:rPr>
        <w:t xml:space="preserve">при наличии </w:t>
      </w:r>
    </w:p>
    <w:p w:rsidR="00AB2F8F" w:rsidRPr="00BF5B31" w:rsidRDefault="00AB2F8F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5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органов опеки и попечительства об установлении опеки или попечительства (подлинник и копия)</w:t>
      </w:r>
      <w:r w:rsidR="003A0D72" w:rsidRPr="00BF5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3A0D72" w:rsidRPr="00BF5B3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при наличии</w:t>
      </w:r>
    </w:p>
    <w:p w:rsidR="003A0D72" w:rsidRPr="003A0D72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Документы, подтверждающие право на первоочередное предоставление места в ОУ  </w:t>
      </w:r>
      <w:r w:rsidRPr="003A0D7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при наличии</w:t>
      </w:r>
    </w:p>
    <w:p w:rsidR="00F87D2E" w:rsidRPr="00F87D2E" w:rsidRDefault="00F87D2E" w:rsidP="00F87D2E">
      <w:pPr>
        <w:pStyle w:val="a6"/>
        <w:widowControl w:val="0"/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</w:pPr>
      <w:r w:rsidRPr="00F87D2E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 xml:space="preserve">Разрешение Управления образования на приём в общеобразовательную организацию ребенка, не достигшего возраста шести лет шести месяцев, или старше 8 лет на 01 сентября текущего календарного года на </w:t>
      </w:r>
      <w:proofErr w:type="gramStart"/>
      <w:r w:rsidRPr="00F87D2E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обучение по программе</w:t>
      </w:r>
      <w:proofErr w:type="gramEnd"/>
      <w:r w:rsidRPr="00F87D2E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 xml:space="preserve"> начального общего образования (для детей младше 6 лет 6 мес. или старше 8 лет).</w:t>
      </w:r>
    </w:p>
    <w:p w:rsidR="00AB2F8F" w:rsidRPr="00F87D2E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2F8F" w:rsidRPr="00AB2F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Медицинская карта ребёнка, заполненная специалистами, с допуском в школу </w:t>
      </w:r>
      <w:r w:rsidR="00AB2F8F" w:rsidRPr="00F87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(сдаётся с </w:t>
      </w:r>
      <w:r w:rsidR="00AC0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AB2F8F" w:rsidRPr="00F87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июля, </w:t>
      </w:r>
      <w:r w:rsidR="00AB2F8F" w:rsidRPr="00F87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подлинник, форма № 026/у-2000)</w:t>
      </w:r>
    </w:p>
    <w:p w:rsidR="00F87D2E" w:rsidRDefault="00F87D2E" w:rsidP="00F87D2E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07DC" w:rsidRPr="0079177F" w:rsidRDefault="00F87D2E" w:rsidP="00AB07DC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9177F"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В зачислении в образовательную организацию </w:t>
      </w:r>
    </w:p>
    <w:p w:rsidR="00F87D2E" w:rsidRDefault="00F87D2E" w:rsidP="00AB07D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9177F">
        <w:rPr>
          <w:rFonts w:ascii="Times New Roman" w:hAnsi="Times New Roman"/>
          <w:b/>
          <w:sz w:val="36"/>
          <w:szCs w:val="36"/>
          <w:u w:val="single"/>
        </w:rPr>
        <w:t>может быть отказано по следующим причинам</w:t>
      </w:r>
      <w:r w:rsidRPr="00F87D2E">
        <w:rPr>
          <w:rFonts w:ascii="Times New Roman" w:hAnsi="Times New Roman"/>
          <w:b/>
          <w:sz w:val="32"/>
          <w:szCs w:val="32"/>
        </w:rPr>
        <w:t>:</w:t>
      </w:r>
    </w:p>
    <w:p w:rsidR="00AB07DC" w:rsidRPr="00F87D2E" w:rsidRDefault="00AB07DC" w:rsidP="00AB07DC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отсутствие свободных мест в учреждении;</w:t>
      </w: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подача заявления в сроки, отличные от сроков приема заявлений;</w:t>
      </w: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предоставление заявителем неполного комплекта документов;</w:t>
      </w: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несоответствие статуса заявителя требованиям, изложенным в                                    административном регламенте.</w:t>
      </w:r>
    </w:p>
    <w:p w:rsidR="00AB07DC" w:rsidRDefault="00AB07DC" w:rsidP="00AB07DC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b/>
          <w:sz w:val="32"/>
          <w:szCs w:val="32"/>
        </w:rPr>
      </w:pPr>
    </w:p>
    <w:p w:rsidR="00AB07DC" w:rsidRDefault="00AB07DC" w:rsidP="00AB07DC">
      <w:pPr>
        <w:tabs>
          <w:tab w:val="left" w:pos="567"/>
        </w:tabs>
        <w:spacing w:after="0"/>
        <w:ind w:firstLine="567"/>
        <w:jc w:val="center"/>
        <w:rPr>
          <w:rFonts w:ascii="Liberation Serif" w:hAnsi="Liberation Serif"/>
          <w:b/>
          <w:sz w:val="32"/>
          <w:szCs w:val="32"/>
        </w:rPr>
      </w:pPr>
      <w:r w:rsidRPr="0079177F">
        <w:rPr>
          <w:rFonts w:ascii="Liberation Serif" w:hAnsi="Liberation Serif"/>
          <w:b/>
          <w:sz w:val="32"/>
          <w:szCs w:val="32"/>
          <w:u w:val="single"/>
        </w:rPr>
        <w:t xml:space="preserve">Основаниями </w:t>
      </w:r>
      <w:proofErr w:type="gramStart"/>
      <w:r w:rsidRPr="0079177F">
        <w:rPr>
          <w:rFonts w:ascii="Liberation Serif" w:hAnsi="Liberation Serif"/>
          <w:b/>
          <w:sz w:val="32"/>
          <w:szCs w:val="32"/>
          <w:u w:val="single"/>
        </w:rPr>
        <w:t>для отказа в предоставлении услуги заявителю в случае подачи заявления о зачислении в общеобразовательное учреждение</w:t>
      </w:r>
      <w:proofErr w:type="gramEnd"/>
      <w:r w:rsidRPr="0079177F">
        <w:rPr>
          <w:rFonts w:ascii="Liberation Serif" w:hAnsi="Liberation Serif"/>
          <w:b/>
          <w:sz w:val="32"/>
          <w:szCs w:val="32"/>
          <w:u w:val="single"/>
        </w:rPr>
        <w:t xml:space="preserve"> через Единый портал, помимо оснований, среди прочего, являются следующие случаи</w:t>
      </w:r>
      <w:r w:rsidRPr="00AB07DC">
        <w:rPr>
          <w:rFonts w:ascii="Liberation Serif" w:hAnsi="Liberation Serif"/>
          <w:b/>
          <w:sz w:val="32"/>
          <w:szCs w:val="32"/>
        </w:rPr>
        <w:t>:</w:t>
      </w:r>
    </w:p>
    <w:p w:rsidR="00AB07DC" w:rsidRPr="00AB07DC" w:rsidRDefault="00AB07DC" w:rsidP="00AB07DC">
      <w:pPr>
        <w:tabs>
          <w:tab w:val="left" w:pos="567"/>
        </w:tabs>
        <w:spacing w:after="0"/>
        <w:ind w:firstLine="567"/>
        <w:jc w:val="center"/>
        <w:rPr>
          <w:rFonts w:ascii="Liberation Serif" w:hAnsi="Liberation Serif"/>
          <w:b/>
          <w:sz w:val="32"/>
          <w:szCs w:val="32"/>
        </w:rPr>
      </w:pP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наличие ранее зарегистрированного заявления о зачислении в общеобразователь</w:t>
      </w:r>
      <w:r>
        <w:rPr>
          <w:rFonts w:ascii="Liberation Serif" w:hAnsi="Liberation Serif"/>
          <w:sz w:val="32"/>
          <w:szCs w:val="32"/>
        </w:rPr>
        <w:t>ное учреждение того же ребенка</w:t>
      </w: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несоответствие сведений, указанных в подлинниках документов, с</w:t>
      </w:r>
      <w:r>
        <w:rPr>
          <w:rFonts w:ascii="Liberation Serif" w:hAnsi="Liberation Serif"/>
          <w:sz w:val="32"/>
          <w:szCs w:val="32"/>
        </w:rPr>
        <w:t>ведениям, указанным в заявлении</w:t>
      </w:r>
      <w:r w:rsidRPr="00AB07DC">
        <w:rPr>
          <w:rFonts w:ascii="Liberation Serif" w:hAnsi="Liberation Serif"/>
          <w:sz w:val="32"/>
          <w:szCs w:val="32"/>
        </w:rPr>
        <w:t xml:space="preserve"> </w:t>
      </w: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</w:t>
      </w:r>
      <w:r>
        <w:rPr>
          <w:rFonts w:ascii="Liberation Serif" w:hAnsi="Liberation Serif"/>
          <w:sz w:val="32"/>
          <w:szCs w:val="32"/>
        </w:rPr>
        <w:t xml:space="preserve"> </w:t>
      </w:r>
      <w:r w:rsidRPr="00AB07DC">
        <w:rPr>
          <w:rFonts w:ascii="Liberation Serif" w:hAnsi="Liberation Serif"/>
          <w:sz w:val="32"/>
          <w:szCs w:val="32"/>
        </w:rPr>
        <w:t xml:space="preserve">наличие подчисток, приписок, зачеркнутых слов </w:t>
      </w:r>
      <w:r>
        <w:rPr>
          <w:rFonts w:ascii="Liberation Serif" w:hAnsi="Liberation Serif"/>
          <w:sz w:val="32"/>
          <w:szCs w:val="32"/>
        </w:rPr>
        <w:t>и иных исправлений в документах</w:t>
      </w:r>
      <w:r w:rsidRPr="00AB07DC">
        <w:rPr>
          <w:rFonts w:ascii="Liberation Serif" w:hAnsi="Liberation Serif"/>
          <w:sz w:val="32"/>
          <w:szCs w:val="32"/>
        </w:rPr>
        <w:t xml:space="preserve"> </w:t>
      </w: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</w:t>
      </w:r>
      <w:r>
        <w:rPr>
          <w:rFonts w:ascii="Liberation Serif" w:hAnsi="Liberation Serif"/>
          <w:sz w:val="32"/>
          <w:szCs w:val="32"/>
        </w:rPr>
        <w:t xml:space="preserve"> </w:t>
      </w:r>
      <w:r w:rsidRPr="00AB07DC">
        <w:rPr>
          <w:rFonts w:ascii="Liberation Serif" w:hAnsi="Liberation Serif"/>
          <w:sz w:val="32"/>
          <w:szCs w:val="32"/>
        </w:rPr>
        <w:t>наличие серьезных повреждений, которые не позволяют однозначно ис</w:t>
      </w:r>
      <w:r>
        <w:rPr>
          <w:rFonts w:ascii="Liberation Serif" w:hAnsi="Liberation Serif"/>
          <w:sz w:val="32"/>
          <w:szCs w:val="32"/>
        </w:rPr>
        <w:t>толковать содержание документа</w:t>
      </w: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Гражданского кодекса Российской Федерации.</w:t>
      </w: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color w:val="000000" w:themeColor="text1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непредставление заявителем подлинников документов, необходимых для зачисления ребенка в 1 класс, в течение 14 календарных дней с момента направления уведомления о регистрации заявления в личный кабинет заявителя на Еди</w:t>
      </w:r>
      <w:r>
        <w:rPr>
          <w:rFonts w:ascii="Liberation Serif" w:hAnsi="Liberation Serif"/>
          <w:sz w:val="32"/>
          <w:szCs w:val="32"/>
        </w:rPr>
        <w:t>ном портале.</w:t>
      </w:r>
    </w:p>
    <w:p w:rsidR="0079177F" w:rsidRDefault="0079177F" w:rsidP="00AB07DC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32"/>
          <w:szCs w:val="32"/>
        </w:rPr>
      </w:pPr>
    </w:p>
    <w:p w:rsidR="0079177F" w:rsidRDefault="00AB07DC" w:rsidP="0079177F">
      <w:pPr>
        <w:spacing w:after="0"/>
        <w:ind w:firstLine="709"/>
        <w:jc w:val="center"/>
        <w:rPr>
          <w:rFonts w:ascii="Liberation Serif" w:hAnsi="Liberation Serif"/>
          <w:b/>
          <w:i/>
          <w:color w:val="FF0000"/>
          <w:sz w:val="32"/>
          <w:szCs w:val="32"/>
        </w:rPr>
      </w:pPr>
      <w:r w:rsidRPr="0079177F">
        <w:rPr>
          <w:rFonts w:ascii="Liberation Serif" w:hAnsi="Liberation Serif"/>
          <w:b/>
          <w:i/>
          <w:color w:val="FF0000"/>
          <w:sz w:val="32"/>
          <w:szCs w:val="32"/>
        </w:rPr>
        <w:t xml:space="preserve">В случае отсутствия мест в образовательной организации родители (законные представители) ребенка для решения вопроса </w:t>
      </w:r>
    </w:p>
    <w:p w:rsidR="0079177F" w:rsidRDefault="00AB07DC" w:rsidP="0079177F">
      <w:pPr>
        <w:spacing w:after="0"/>
        <w:ind w:firstLine="709"/>
        <w:jc w:val="center"/>
        <w:rPr>
          <w:rFonts w:ascii="Liberation Serif" w:hAnsi="Liberation Serif"/>
          <w:b/>
          <w:i/>
          <w:color w:val="FF0000"/>
          <w:sz w:val="32"/>
          <w:szCs w:val="32"/>
        </w:rPr>
      </w:pPr>
      <w:r w:rsidRPr="0079177F">
        <w:rPr>
          <w:rFonts w:ascii="Liberation Serif" w:hAnsi="Liberation Serif"/>
          <w:b/>
          <w:i/>
          <w:color w:val="FF0000"/>
          <w:sz w:val="32"/>
          <w:szCs w:val="32"/>
        </w:rPr>
        <w:t xml:space="preserve">об устройстве ребенка в другую общеобразовательную организацию обращаются </w:t>
      </w:r>
      <w:proofErr w:type="gramStart"/>
      <w:r w:rsidRPr="0079177F">
        <w:rPr>
          <w:rFonts w:ascii="Liberation Serif" w:hAnsi="Liberation Serif"/>
          <w:b/>
          <w:i/>
          <w:color w:val="FF0000"/>
          <w:sz w:val="32"/>
          <w:szCs w:val="32"/>
        </w:rPr>
        <w:t>в</w:t>
      </w:r>
      <w:proofErr w:type="gramEnd"/>
      <w:r w:rsidRPr="0079177F">
        <w:rPr>
          <w:rFonts w:ascii="Liberation Serif" w:hAnsi="Liberation Serif"/>
          <w:b/>
          <w:i/>
          <w:color w:val="FF0000"/>
          <w:sz w:val="32"/>
          <w:szCs w:val="32"/>
        </w:rPr>
        <w:t xml:space="preserve"> </w:t>
      </w:r>
    </w:p>
    <w:p w:rsidR="00F87D2E" w:rsidRPr="00AB2F8F" w:rsidRDefault="00AB07DC" w:rsidP="0079177F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177F">
        <w:rPr>
          <w:rFonts w:ascii="Liberation Serif" w:hAnsi="Liberation Serif"/>
          <w:b/>
          <w:i/>
          <w:color w:val="FF0000"/>
          <w:sz w:val="32"/>
          <w:szCs w:val="32"/>
        </w:rPr>
        <w:t>Управление образования городского округа Первоуральск.</w:t>
      </w:r>
      <w:bookmarkStart w:id="0" w:name="_GoBack"/>
      <w:bookmarkEnd w:id="0"/>
    </w:p>
    <w:sectPr w:rsidR="00F87D2E" w:rsidRPr="00AB2F8F" w:rsidSect="002D7B30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16E1"/>
    <w:multiLevelType w:val="hybridMultilevel"/>
    <w:tmpl w:val="E60C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C05958"/>
    <w:multiLevelType w:val="multilevel"/>
    <w:tmpl w:val="54AE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5A"/>
    <w:rsid w:val="000406AF"/>
    <w:rsid w:val="00063EFF"/>
    <w:rsid w:val="00080E74"/>
    <w:rsid w:val="00130C6E"/>
    <w:rsid w:val="001A2EFB"/>
    <w:rsid w:val="002B7D6F"/>
    <w:rsid w:val="002C70C0"/>
    <w:rsid w:val="002D3B6A"/>
    <w:rsid w:val="002D7B30"/>
    <w:rsid w:val="003A0D72"/>
    <w:rsid w:val="003A5879"/>
    <w:rsid w:val="003F6C1E"/>
    <w:rsid w:val="00493194"/>
    <w:rsid w:val="005229BF"/>
    <w:rsid w:val="005E1C49"/>
    <w:rsid w:val="00712B07"/>
    <w:rsid w:val="00724EDD"/>
    <w:rsid w:val="0079177F"/>
    <w:rsid w:val="007A4B3A"/>
    <w:rsid w:val="007F047C"/>
    <w:rsid w:val="00822A6F"/>
    <w:rsid w:val="00892985"/>
    <w:rsid w:val="00A73B5B"/>
    <w:rsid w:val="00AB07DC"/>
    <w:rsid w:val="00AB2F8F"/>
    <w:rsid w:val="00AC0177"/>
    <w:rsid w:val="00B124E0"/>
    <w:rsid w:val="00B30E66"/>
    <w:rsid w:val="00B54CA0"/>
    <w:rsid w:val="00BF5B31"/>
    <w:rsid w:val="00BF6AE1"/>
    <w:rsid w:val="00C74A33"/>
    <w:rsid w:val="00C8220C"/>
    <w:rsid w:val="00C969F6"/>
    <w:rsid w:val="00D76420"/>
    <w:rsid w:val="00EC6C36"/>
    <w:rsid w:val="00F5085A"/>
    <w:rsid w:val="00F8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C49"/>
    <w:rPr>
      <w:color w:val="0000FF"/>
      <w:u w:val="single"/>
    </w:rPr>
  </w:style>
  <w:style w:type="paragraph" w:customStyle="1" w:styleId="Default">
    <w:name w:val="Default"/>
    <w:rsid w:val="00EC6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229BF"/>
    <w:rPr>
      <w:b/>
      <w:bCs/>
    </w:rPr>
  </w:style>
  <w:style w:type="paragraph" w:styleId="a6">
    <w:name w:val="List Paragraph"/>
    <w:basedOn w:val="a"/>
    <w:uiPriority w:val="34"/>
    <w:qFormat/>
    <w:rsid w:val="00B30E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A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87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A4B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C49"/>
    <w:rPr>
      <w:color w:val="0000FF"/>
      <w:u w:val="single"/>
    </w:rPr>
  </w:style>
  <w:style w:type="paragraph" w:customStyle="1" w:styleId="Default">
    <w:name w:val="Default"/>
    <w:rsid w:val="00EC6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229BF"/>
    <w:rPr>
      <w:b/>
      <w:bCs/>
    </w:rPr>
  </w:style>
  <w:style w:type="paragraph" w:styleId="a6">
    <w:name w:val="List Paragraph"/>
    <w:basedOn w:val="a"/>
    <w:uiPriority w:val="34"/>
    <w:qFormat/>
    <w:rsid w:val="00B30E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A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87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A4B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egov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2019-02-02T03:37:00Z</cp:lastPrinted>
  <dcterms:created xsi:type="dcterms:W3CDTF">2021-02-03T14:09:00Z</dcterms:created>
  <dcterms:modified xsi:type="dcterms:W3CDTF">2021-03-24T07:43:00Z</dcterms:modified>
</cp:coreProperties>
</file>