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B5" w:rsidRPr="00060EED" w:rsidRDefault="000A24B5" w:rsidP="000A24B5">
      <w:pPr>
        <w:keepNext/>
        <w:spacing w:before="240" w:after="60" w:line="240" w:lineRule="auto"/>
        <w:ind w:left="-567"/>
        <w:jc w:val="center"/>
        <w:outlineLvl w:val="0"/>
        <w:rPr>
          <w:rFonts w:ascii="Arial" w:eastAsia="Times New Roman" w:hAnsi="Arial" w:cs="Arial"/>
          <w:bCs/>
          <w:kern w:val="32"/>
          <w:lang w:eastAsia="ru-RU"/>
        </w:rPr>
      </w:pPr>
      <w:r w:rsidRPr="00060EED">
        <w:rPr>
          <w:rFonts w:ascii="Arial" w:eastAsia="Times New Roman" w:hAnsi="Arial" w:cs="Arial"/>
          <w:bCs/>
          <w:kern w:val="32"/>
          <w:lang w:eastAsia="ru-RU"/>
        </w:rPr>
        <w:t>Муниципальное автономное общеобразовательное учреждение</w:t>
      </w:r>
    </w:p>
    <w:p w:rsidR="000A24B5" w:rsidRPr="00060EED" w:rsidRDefault="000A24B5" w:rsidP="000A24B5">
      <w:pPr>
        <w:jc w:val="center"/>
        <w:rPr>
          <w:rFonts w:ascii="Arial" w:hAnsi="Arial" w:cs="Arial"/>
        </w:rPr>
      </w:pPr>
      <w:r w:rsidRPr="00060EED">
        <w:rPr>
          <w:rFonts w:ascii="Arial" w:hAnsi="Arial" w:cs="Arial"/>
          <w:bCs/>
        </w:rPr>
        <w:t>«Средняя общеобразовательная школа №5</w:t>
      </w:r>
      <w:r w:rsidRPr="00060EED">
        <w:rPr>
          <w:rFonts w:ascii="Arial" w:hAnsi="Arial" w:cs="Arial"/>
        </w:rPr>
        <w:t xml:space="preserve"> </w:t>
      </w:r>
    </w:p>
    <w:p w:rsidR="000A24B5" w:rsidRPr="00060EED" w:rsidRDefault="000A24B5" w:rsidP="000A24B5">
      <w:pPr>
        <w:jc w:val="center"/>
        <w:rPr>
          <w:rFonts w:ascii="Arial" w:hAnsi="Arial" w:cs="Arial"/>
          <w:bCs/>
        </w:rPr>
      </w:pPr>
      <w:r w:rsidRPr="00060EED">
        <w:rPr>
          <w:rFonts w:ascii="Arial" w:hAnsi="Arial" w:cs="Arial"/>
          <w:bCs/>
        </w:rPr>
        <w:t>с  углубленным изучением отдельных предметов»</w:t>
      </w:r>
    </w:p>
    <w:p w:rsidR="000A24B5" w:rsidRPr="00060EED" w:rsidRDefault="000A24B5" w:rsidP="000A24B5">
      <w:pPr>
        <w:jc w:val="center"/>
        <w:rPr>
          <w:rFonts w:ascii="Arial" w:hAnsi="Arial" w:cs="Arial"/>
          <w:bCs/>
        </w:rPr>
      </w:pPr>
      <w:r w:rsidRPr="00060EED">
        <w:rPr>
          <w:rFonts w:ascii="Arial" w:hAnsi="Arial" w:cs="Arial"/>
          <w:bCs/>
        </w:rPr>
        <w:t>623101 , город Первоуральск Свердловской области, проспект Космонавтов 15А</w:t>
      </w:r>
    </w:p>
    <w:p w:rsidR="000A24B5" w:rsidRPr="00060EED" w:rsidRDefault="000A24B5" w:rsidP="000A24B5">
      <w:pPr>
        <w:jc w:val="center"/>
        <w:rPr>
          <w:rFonts w:ascii="Arial" w:hAnsi="Arial" w:cs="Arial"/>
        </w:rPr>
      </w:pPr>
      <w:r w:rsidRPr="00060EED">
        <w:rPr>
          <w:rFonts w:ascii="Arial" w:hAnsi="Arial" w:cs="Arial"/>
          <w:bCs/>
        </w:rPr>
        <w:t>телефон: 63-94-05, 63-94-92, факс 63-92-21.</w:t>
      </w:r>
    </w:p>
    <w:p w:rsidR="000A24B5" w:rsidRPr="00060EED" w:rsidRDefault="000A24B5" w:rsidP="000A24B5">
      <w:pPr>
        <w:tabs>
          <w:tab w:val="num" w:pos="720"/>
        </w:tabs>
        <w:spacing w:after="0" w:line="240" w:lineRule="exact"/>
        <w:ind w:firstLine="540"/>
        <w:jc w:val="center"/>
        <w:rPr>
          <w:rFonts w:ascii="Arial" w:hAnsi="Arial" w:cs="Arial"/>
        </w:rPr>
      </w:pPr>
      <w:r w:rsidRPr="00060EED">
        <w:rPr>
          <w:rFonts w:ascii="Arial" w:hAnsi="Arial" w:cs="Arial"/>
          <w:bCs/>
          <w:lang w:val="en-US"/>
        </w:rPr>
        <w:t>E</w:t>
      </w:r>
      <w:r w:rsidRPr="00060EED">
        <w:rPr>
          <w:rFonts w:ascii="Arial" w:hAnsi="Arial" w:cs="Arial"/>
          <w:bCs/>
        </w:rPr>
        <w:t>-</w:t>
      </w:r>
      <w:r w:rsidRPr="00060EED">
        <w:rPr>
          <w:rFonts w:ascii="Arial" w:hAnsi="Arial" w:cs="Arial"/>
          <w:bCs/>
          <w:lang w:val="en-US"/>
        </w:rPr>
        <w:t>mail</w:t>
      </w:r>
      <w:r w:rsidRPr="00060EED">
        <w:rPr>
          <w:rFonts w:ascii="Arial" w:hAnsi="Arial" w:cs="Arial"/>
          <w:bCs/>
        </w:rPr>
        <w:t xml:space="preserve">: </w:t>
      </w:r>
      <w:hyperlink r:id="rId5" w:history="1">
        <w:r w:rsidRPr="00060EED">
          <w:rPr>
            <w:rFonts w:ascii="Arial" w:hAnsi="Arial" w:cs="Arial"/>
            <w:color w:val="0000FF"/>
            <w:u w:val="single"/>
            <w:lang w:val="en-US"/>
          </w:rPr>
          <w:t>school</w:t>
        </w:r>
        <w:r w:rsidRPr="00060EED">
          <w:rPr>
            <w:rFonts w:ascii="Arial" w:hAnsi="Arial" w:cs="Arial"/>
            <w:color w:val="0000FF"/>
            <w:u w:val="single"/>
          </w:rPr>
          <w:t>5-</w:t>
        </w:r>
        <w:r w:rsidRPr="00060EED">
          <w:rPr>
            <w:rFonts w:ascii="Arial" w:hAnsi="Arial" w:cs="Arial"/>
            <w:color w:val="0000FF"/>
            <w:u w:val="single"/>
            <w:lang w:val="en-US"/>
          </w:rPr>
          <w:t>pu</w:t>
        </w:r>
        <w:r w:rsidRPr="00060EED">
          <w:rPr>
            <w:rFonts w:ascii="Arial" w:hAnsi="Arial" w:cs="Arial"/>
            <w:color w:val="0000FF"/>
            <w:u w:val="single"/>
          </w:rPr>
          <w:t>@</w:t>
        </w:r>
        <w:r w:rsidRPr="00060EED">
          <w:rPr>
            <w:rFonts w:ascii="Arial" w:hAnsi="Arial" w:cs="Arial"/>
            <w:color w:val="0000FF"/>
            <w:u w:val="single"/>
            <w:lang w:val="en-US"/>
          </w:rPr>
          <w:t>yandex</w:t>
        </w:r>
        <w:r w:rsidRPr="00060EED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060EED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</w:p>
    <w:p w:rsidR="000A24B5" w:rsidRPr="00060EED" w:rsidRDefault="000A24B5" w:rsidP="000A24B5">
      <w:pPr>
        <w:tabs>
          <w:tab w:val="num" w:pos="720"/>
        </w:tabs>
        <w:spacing w:after="0" w:line="240" w:lineRule="exact"/>
        <w:ind w:firstLine="540"/>
        <w:jc w:val="center"/>
        <w:rPr>
          <w:rFonts w:ascii="Arial" w:hAnsi="Arial" w:cs="Arial"/>
        </w:rPr>
      </w:pPr>
    </w:p>
    <w:p w:rsidR="000A24B5" w:rsidRPr="00060EED" w:rsidRDefault="000A24B5" w:rsidP="000A24B5">
      <w:pPr>
        <w:tabs>
          <w:tab w:val="num" w:pos="720"/>
        </w:tabs>
        <w:spacing w:after="0" w:line="240" w:lineRule="exact"/>
        <w:ind w:firstLine="540"/>
        <w:jc w:val="center"/>
        <w:rPr>
          <w:rFonts w:ascii="Arial" w:hAnsi="Arial" w:cs="Arial"/>
        </w:rPr>
      </w:pPr>
    </w:p>
    <w:p w:rsidR="000A24B5" w:rsidRPr="00060EED" w:rsidRDefault="000A24B5" w:rsidP="000A24B5">
      <w:pPr>
        <w:tabs>
          <w:tab w:val="num" w:pos="720"/>
        </w:tabs>
        <w:spacing w:after="0" w:line="240" w:lineRule="exact"/>
        <w:ind w:firstLine="540"/>
        <w:jc w:val="center"/>
        <w:rPr>
          <w:rFonts w:ascii="Arial" w:hAnsi="Arial" w:cs="Arial"/>
        </w:rPr>
      </w:pPr>
    </w:p>
    <w:p w:rsidR="000A24B5" w:rsidRPr="00060EED" w:rsidRDefault="000A24B5" w:rsidP="000A24B5">
      <w:pPr>
        <w:tabs>
          <w:tab w:val="num" w:pos="720"/>
        </w:tabs>
        <w:spacing w:after="0" w:line="240" w:lineRule="exact"/>
        <w:ind w:firstLine="540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A24B5" w:rsidRPr="00060EED" w:rsidTr="00AF2C47">
        <w:trPr>
          <w:trHeight w:val="1487"/>
        </w:trPr>
        <w:tc>
          <w:tcPr>
            <w:tcW w:w="4785" w:type="dxa"/>
          </w:tcPr>
          <w:p w:rsidR="000A24B5" w:rsidRPr="00060EED" w:rsidRDefault="000A24B5" w:rsidP="00AF2C47">
            <w:pPr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>Рассмотрено</w:t>
            </w:r>
          </w:p>
          <w:p w:rsidR="000A24B5" w:rsidRPr="00060EED" w:rsidRDefault="000A24B5" w:rsidP="00AF2C47">
            <w:pPr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 xml:space="preserve">на педагогическом совете </w:t>
            </w:r>
          </w:p>
          <w:p w:rsidR="000A24B5" w:rsidRPr="00060EED" w:rsidRDefault="000A24B5" w:rsidP="00AF2C47">
            <w:pPr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>протокол №</w:t>
            </w:r>
          </w:p>
          <w:p w:rsidR="000A24B5" w:rsidRPr="00060EED" w:rsidRDefault="000A24B5" w:rsidP="00AF2C47">
            <w:pPr>
              <w:rPr>
                <w:rFonts w:ascii="Arial" w:hAnsi="Arial" w:cs="Arial"/>
              </w:rPr>
            </w:pPr>
          </w:p>
          <w:p w:rsidR="000A24B5" w:rsidRPr="00060EED" w:rsidRDefault="000A24B5" w:rsidP="00AF2C47">
            <w:pPr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>от «____» ____________2020г.№</w:t>
            </w:r>
          </w:p>
        </w:tc>
        <w:tc>
          <w:tcPr>
            <w:tcW w:w="4785" w:type="dxa"/>
          </w:tcPr>
          <w:p w:rsidR="000A24B5" w:rsidRPr="00060EED" w:rsidRDefault="000A24B5" w:rsidP="00AF2C47">
            <w:pPr>
              <w:jc w:val="right"/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 xml:space="preserve">Утверждено </w:t>
            </w:r>
          </w:p>
          <w:p w:rsidR="000A24B5" w:rsidRPr="00060EED" w:rsidRDefault="000A24B5" w:rsidP="00AF2C47">
            <w:pPr>
              <w:jc w:val="right"/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 xml:space="preserve">приказом директора МАОУ СОШ </w:t>
            </w:r>
          </w:p>
          <w:p w:rsidR="000A24B5" w:rsidRPr="00060EED" w:rsidRDefault="000A24B5" w:rsidP="00AF2C47">
            <w:pPr>
              <w:jc w:val="right"/>
              <w:rPr>
                <w:rFonts w:ascii="Arial" w:hAnsi="Arial" w:cs="Arial"/>
              </w:rPr>
            </w:pPr>
          </w:p>
          <w:p w:rsidR="000A24B5" w:rsidRPr="00060EED" w:rsidRDefault="000A24B5" w:rsidP="00AF2C47">
            <w:pPr>
              <w:jc w:val="right"/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>От «____»_______2020</w:t>
            </w:r>
          </w:p>
          <w:p w:rsidR="000A24B5" w:rsidRPr="00060EED" w:rsidRDefault="000A24B5" w:rsidP="00AF2C47">
            <w:pPr>
              <w:jc w:val="right"/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>№______</w:t>
            </w:r>
          </w:p>
        </w:tc>
      </w:tr>
    </w:tbl>
    <w:p w:rsidR="000A24B5" w:rsidRDefault="000A24B5" w:rsidP="00056E5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6A74" w:rsidRDefault="00A358AA" w:rsidP="00056E5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  <w:r w:rsidRPr="00056E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F6A74" w:rsidRPr="00056E51">
        <w:rPr>
          <w:rFonts w:ascii="Arial" w:eastAsia="Times New Roman" w:hAnsi="Arial" w:cs="Arial"/>
          <w:b/>
          <w:sz w:val="24"/>
          <w:szCs w:val="24"/>
          <w:lang w:eastAsia="ru-RU"/>
        </w:rPr>
        <w:t>О ШКОЛЬНОЙ ФОРМЕ И ВНЕШНЕМ ВИДЕ.</w:t>
      </w:r>
    </w:p>
    <w:p w:rsidR="00056E51" w:rsidRPr="00056E51" w:rsidRDefault="00056E51" w:rsidP="00056E5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0B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Общие</w:t>
      </w:r>
      <w:r w:rsidRPr="00FC0B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положения</w:t>
      </w:r>
    </w:p>
    <w:p w:rsidR="00056E51" w:rsidRPr="00FC0B32" w:rsidRDefault="00056E51" w:rsidP="00A358A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6A74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составлено на основании и в соответствии с</w:t>
      </w:r>
      <w:r w:rsidR="001F6A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1F6A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законом от 29 декабря 2012года No273-ФЗ «Об образовании в Российской Федерации» ст. 28 п.3 пп.18, Уставом М</w:t>
      </w:r>
      <w:r w:rsidR="001F6A74">
        <w:rPr>
          <w:rFonts w:ascii="Arial" w:eastAsia="Times New Roman" w:hAnsi="Arial" w:cs="Arial"/>
          <w:sz w:val="24"/>
          <w:szCs w:val="24"/>
          <w:lang w:eastAsia="ru-RU"/>
        </w:rPr>
        <w:t>АОУ СОШ №5 с УИОП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, Правилами внутреннего распорядка </w:t>
      </w:r>
      <w:r w:rsidR="001F6A74">
        <w:rPr>
          <w:rFonts w:ascii="Arial" w:eastAsia="Times New Roman" w:hAnsi="Arial" w:cs="Arial"/>
          <w:sz w:val="24"/>
          <w:szCs w:val="24"/>
          <w:lang w:eastAsia="ru-RU"/>
        </w:rPr>
        <w:t>обучающихся МАОУ СОШ №5 г. Первоуральска.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1.2. Настоящее Положение является локальным актом школы и обязательно для выполнения обучающимися и их родителями (лицами их заменяющими).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1.3. Настоящим Положением устанавливается определение школьной формы и устанавливается порядок ее ношения для обучающихся 1-11 классов.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1.4. Школьная форма, так же как и любой другой вид детской одежды, должна соответствовать гигиеническим</w:t>
      </w:r>
      <w:r w:rsidR="001F6A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1F6A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к тканям для пошива школьной формы,</w:t>
      </w:r>
      <w:r w:rsidR="001F6A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t>определенными</w:t>
      </w:r>
      <w:proofErr w:type="gram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техническим регламентом  СанПиН 2.4.7/1.1.1286-03 "Гигиенические требования к одежде детей, подростков, взрослых, товарам детского ассортимента и материалам для изделий (изделиям) контактирующим с кожей человека".</w:t>
      </w:r>
    </w:p>
    <w:p w:rsidR="00A358AA" w:rsidRP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1.5. Настоящее Положение принято с учётом мнения обучающихся, родителей (законных представителей), учителей общеобразовательного учреждения.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1.6. </w:t>
      </w:r>
      <w:proofErr w:type="gram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учащимися требований к школьной форме обязаны осуществлять все работники школы, относящиеся к административному, педагогическому и учебно-вспомогательному персоналу.</w:t>
      </w:r>
    </w:p>
    <w:p w:rsidR="00056E51" w:rsidRDefault="00056E51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AA" w:rsidRPr="00FC0B32" w:rsidRDefault="00A358AA" w:rsidP="00A358A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II.</w:t>
      </w:r>
      <w:r w:rsidR="001F6A74" w:rsidRPr="00FC0B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Функции</w:t>
      </w:r>
      <w:r w:rsidRPr="00FC0B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ш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кольной</w:t>
      </w:r>
      <w:r w:rsidR="001F6A74" w:rsidRPr="00FC0B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формы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2.1.Обеспечение </w:t>
      </w:r>
      <w:proofErr w:type="gram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удобной и эстетичной одеждой в повседневной школьной жизни.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2.2.Устранение признаков социального, имущественного и религиозного различия между </w:t>
      </w:r>
      <w:proofErr w:type="gram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2.3.Предупреждение возникновения у </w:t>
      </w:r>
      <w:proofErr w:type="gram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психологического дискомфорта перед сверстниками.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2.4.Укрепление общего имиджа образовательной организации, формирование школьной идентичности.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2.5. Создание деловой атмосферы, необходимой для успешной реализации образовательных программ школы.</w:t>
      </w:r>
    </w:p>
    <w:p w:rsidR="00056E51" w:rsidRDefault="00056E51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AA" w:rsidRPr="00FC0B32" w:rsidRDefault="00A358AA" w:rsidP="00A358A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III.</w:t>
      </w:r>
      <w:r w:rsidRPr="00FC0B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Основные</w:t>
      </w:r>
      <w:r w:rsidRPr="00FC0B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</w:t>
      </w:r>
      <w:r w:rsidRPr="00FC0B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Pr="00FC0B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форме</w:t>
      </w:r>
      <w:r w:rsidRPr="00FC0B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FC0B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внешнему</w:t>
      </w:r>
      <w:r w:rsidRPr="00FC0B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виду</w:t>
      </w:r>
      <w:r w:rsidRPr="00FC0B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FC0B32">
        <w:rPr>
          <w:rFonts w:ascii="Arial" w:eastAsia="Times New Roman" w:hAnsi="Arial" w:cs="Arial"/>
          <w:b/>
          <w:sz w:val="24"/>
          <w:szCs w:val="24"/>
          <w:lang w:eastAsia="ru-RU"/>
        </w:rPr>
        <w:t>обучающихся</w:t>
      </w:r>
      <w:proofErr w:type="gramEnd"/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3.1. В школе устанавливается деловой, классический, строгий стиль одежды.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3.2. В школе обязательна сменная обувь.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3.3.Школьная форма подразделяется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t>парадную</w:t>
      </w:r>
      <w:proofErr w:type="gram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>, повседневную, спортивную.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3.4.Для </w:t>
      </w:r>
      <w:proofErr w:type="spellStart"/>
      <w:r w:rsidR="00FC0B32">
        <w:rPr>
          <w:rFonts w:ascii="Arial" w:eastAsia="Times New Roman" w:hAnsi="Arial" w:cs="Arial"/>
          <w:sz w:val="24"/>
          <w:szCs w:val="24"/>
          <w:lang w:eastAsia="ru-RU"/>
        </w:rPr>
        <w:t>обу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чащихся</w:t>
      </w:r>
      <w:proofErr w:type="spell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1-11-х классов 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парадная форма: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t>• Юноши (мальчики) –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белая мужская сорочка, пиджак и жилетка 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>темного цвета (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синего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>, черничного, коричневого, черного и темно-серого)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брюки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классического покроя 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>темного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цвета, выполненные из текстильных тканей, темные туфли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C0B32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t>• Девушки (девочки) –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однотонная белая блуза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рубашечного типа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ниже талии, юбка средней длины 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>темного цвета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, пиджак или жилетка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>темного цвета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, допускаются брюки классического покроя или сарафан, выполненные из текстильных тканей, темные или светлые туфли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сдержанного оттенка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на низком или среднем каблуке; однотонные колготки белого или телесного цвета, аккуратная прическа (волосы, уложенные в косу, хвост или пучок) или стрижка.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FC0B32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Для учащихся 1-11-х классов 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повседневная форма: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• Юноши (мальчики) –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однотонная мужская сорочка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белого или другого цвета в светлых тонах, брюки классического покроя 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>темного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цвета, пиджак, жилетка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темного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цвета, темные туфли, аккуратная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стрижка.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Девушки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(девочки) -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одежда классического стиля или современного строгого покроя: возможны костюм, официально-деловое платье, жилет, юбка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средней длины, брюки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классического кроя, сарафан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делового стиля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темного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цвета, однотонная светлая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блуза,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выполненные из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текстильных тканей,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туфли на низком или среднем каблуке, однотонные колготки спокойных 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тонов.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3.3. На ежедневные учебные занятия в школе недопустимо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ношение маек, топов без пиджака поверх, шорт, блуз с глубоким вырезом, узких брюк или джинсов, коротких юбок, юбок на бедрах, прозрачной и яркой одежды, спортивной одежды, кед или другой спортивной обуви.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FC0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t>В холодное время года допускается ношение обучающимися однотонных джемперов, свитеров и пуловеров, сочетающихся по цветовой гамме с основными предметами школьной формы.</w:t>
      </w:r>
      <w:proofErr w:type="gramEnd"/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3.5.Спортивная форма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• Для занятий в спортивном зале: спортивный костюм, футболка, шорты или спортивные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брюки,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спортивная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обувь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с нескользкой подошвой -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кроссовки, кеды (обязательно белая подошва).</w:t>
      </w:r>
    </w:p>
    <w:p w:rsidR="00A358AA" w:rsidRP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• Для занятий на открытых спортивных площадках: спортивный костюм, спортивная обувь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с нескользкой подошвой -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кроссовки, кеды.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Спортивная форма должна соответствовать температурному режиму и общим погодным условиям во время проведения занятий.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3.6. Для занятий на уроках технологии и занятий общественно-полезным трудом –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фартуки, перчатки, халаты (мальчики); фартуки, косынки (девочки).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3.7. Школьная форма может быть выполнена из различных видов тканей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темного цвета.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3.8. Педагогический состав работников школы должен показывать пример </w:t>
      </w:r>
      <w:proofErr w:type="gramStart"/>
      <w:r w:rsidR="00056E51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>, выдерживать деловой стиль в своей повседневной одежде.</w:t>
      </w:r>
    </w:p>
    <w:p w:rsidR="00056E51" w:rsidRDefault="00056E51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AA" w:rsidRPr="00056E51" w:rsidRDefault="00A358AA" w:rsidP="00A358A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IV. Требования к внешнему виду </w:t>
      </w:r>
      <w:proofErr w:type="gramStart"/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обучающихся</w:t>
      </w:r>
      <w:proofErr w:type="gramEnd"/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4.1. Требования к внешнему виду мальчиков и юношей: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прическа у мальчиков (юношей) –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короткая классическая или аккуратная модельная стрижка;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не допустимы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стрижки, не соответствующие классическим образцам, окраска и </w:t>
      </w:r>
      <w:proofErr w:type="spell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t>мелирование</w:t>
      </w:r>
      <w:proofErr w:type="spell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волос, прически с ношением ободков, собранные в узел волосы и т.п.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недопустимо ношение юношами массивных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браслетов, перстней и цепочек, сережек и «тоннелей»;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сменная обувь должна быть начищенной.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4.2. Требования к внешнему виду девочек и девушек: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lastRenderedPageBreak/>
        <w:sym w:font="Symbol" w:char="F0B7"/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прическа у девочек (девушек) –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волосы любой длины, при условии, что они не закрывают глаза и аккуратно собраны в косы, хвосты, узлы и т.п. для старшеклассниц допускается естественный легкий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макияж и естественный маникюр;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возможно ношение скромных украшений (сережек, 1-2 колец);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недопустимо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t>мелирование</w:t>
      </w:r>
      <w:proofErr w:type="spell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и окраска волос в яркие неестественные цвета, распущенные волосы или экстравагантная прическа;</w:t>
      </w:r>
    </w:p>
    <w:p w:rsidR="00A358AA" w:rsidRP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недопустимо применение яркого макияжа, маникюра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с применение накладных ногтей, яркого лака;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недопустимо ношение массивных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цепочек, бус, кулонов поверх одежды,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крупных, броских браслетов и колец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и т.п., ремней с массивными пряжками, крупных изделий из драгоценных металлов.</w:t>
      </w:r>
    </w:p>
    <w:p w:rsidR="00056E51" w:rsidRDefault="00056E51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AA" w:rsidRPr="00056E51" w:rsidRDefault="00A358AA" w:rsidP="00A358A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V.</w:t>
      </w:r>
      <w:r w:rsidRPr="00056E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Права</w:t>
      </w:r>
      <w:r w:rsidRPr="00056E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056E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обязанности</w:t>
      </w:r>
    </w:p>
    <w:p w:rsidR="00056E51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5.1. Учащийся и родители имеет право: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• выбирать школьную форму в соответствии с предложенными вариантами.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5.2. Учащиеся обязаны: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• Носить повседневную школьную форму ежедневно.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• Спортивная форма в дни уроков физической культуры приносится с собой и надевается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только исключительно для уроков физической культуры.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• В дни проведения торжественных линеек, праздников школьники надевают парадную форму.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• Одежда должна быть обязательно чистой, свежей, выглаженной.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5.3. </w:t>
      </w:r>
      <w:proofErr w:type="gram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t>Обучающиеся</w:t>
      </w:r>
      <w:proofErr w:type="gram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обязаны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бережно относиться к форме других учащихся.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5.4. В случае</w:t>
      </w:r>
      <w:proofErr w:type="gram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если 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>обу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ча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щийся пришел в школу без школьной формы, по требованию дежурного администратора (учителя,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классного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руководителя) он должен написать объяснительную.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5.5. </w:t>
      </w:r>
      <w:proofErr w:type="gramStart"/>
      <w:r w:rsidR="00056E51">
        <w:rPr>
          <w:rFonts w:ascii="Arial" w:eastAsia="Times New Roman" w:hAnsi="Arial" w:cs="Arial"/>
          <w:sz w:val="24"/>
          <w:szCs w:val="24"/>
          <w:lang w:eastAsia="ru-RU"/>
        </w:rPr>
        <w:t>Обучаю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щийся</w:t>
      </w:r>
      <w:proofErr w:type="gram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может вернуться домой и надеть школьную форму, если проживает в микрорайоне школы.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5.6. В случае</w:t>
      </w:r>
      <w:proofErr w:type="gram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если 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>обучаю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щийся проживает в отдаленном районе города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он на занятия допускается, в дневнике классным руководителем или администратором делается запись для родителей с предупреждением о том, чтобы родители приняли соответствующие меры, т. е. обеспечили приход в школу своего ребенка в школьной форме. На следующий день ребёнок приносит уведомление от родителей о том, что они с данной информацией ознакомлены.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5.7. В случае длительного уклонения от ношения школьной формы вопрос выносится на комиссию по разрешению споров между участниками образовательных отношений. По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решению комиссии </w:t>
      </w:r>
      <w:proofErr w:type="gram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>обучаю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щемуся могут быть применены меры дисциплинарного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взыскания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43 и закона «Об образовании в Российской Федерации» («Обязанность и ответственность обучающихся», «Защита прав обучающихся».)</w:t>
      </w:r>
    </w:p>
    <w:p w:rsidR="00056E51" w:rsidRDefault="00056E51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AA" w:rsidRPr="00056E51" w:rsidRDefault="00A358AA" w:rsidP="00A358A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VI.</w:t>
      </w:r>
      <w:r w:rsidR="00056E51" w:rsidRPr="00056E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Права</w:t>
      </w:r>
      <w:r w:rsidRPr="00056E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родителей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Родители имеют право: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6.1. Обсуждать на родительских комитетах класса и школы вопросы, имеющие отношение к школьной форме, выносить на рассмотрение Совета школы, администрации предложения в отношении школьной формы.</w:t>
      </w:r>
    </w:p>
    <w:p w:rsidR="00056E51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6.2. Родители имеют право самостоятельно приобретать форменную одежду в магазинах, либо шить ее на заказ в соответствии с </w:t>
      </w:r>
      <w:proofErr w:type="gram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t>предложенным</w:t>
      </w:r>
      <w:proofErr w:type="gram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модельным рядом, в утвержденной цветовой гамме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6.3. До начала учебного года родители обязаны приобрести школьную форму и сменную обувь в соответствии с данным Положением, и по мере необходимости обновлять комплект формы, вплоть до окончания обучения ребенка в школе.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6.4. Родители обязаны ежедневно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контролировать внешний вид </w:t>
      </w:r>
      <w:proofErr w:type="gramStart"/>
      <w:r w:rsidR="00056E51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перед выходом его в образовательную организацию в соответствии с требованиями Положения.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6.5. Следить за опрятным состоянием школьной формы своего ребенка, т. е. своевременно ее стирать по мере загрязнения, гладить.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6.6. Не допускать ситуаций, когда </w:t>
      </w:r>
      <w:proofErr w:type="gramStart"/>
      <w:r w:rsidR="00056E51">
        <w:rPr>
          <w:rFonts w:ascii="Arial" w:eastAsia="Times New Roman" w:hAnsi="Arial" w:cs="Arial"/>
          <w:sz w:val="24"/>
          <w:szCs w:val="24"/>
          <w:lang w:eastAsia="ru-RU"/>
        </w:rPr>
        <w:t>обучающийся</w:t>
      </w:r>
      <w:proofErr w:type="gram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причину отсутствия формы объясняет тем, что она постирана и не высохла.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6.7.За ненадлежащее исполнение или неисполнение данного Положения родители несут ответственность в соответствии со ст. 44 Федерального закона "Об образовании в Российской Федерации"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6E51" w:rsidRDefault="00056E51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AA" w:rsidRPr="00056E51" w:rsidRDefault="00A358AA" w:rsidP="00A358A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VII.</w:t>
      </w:r>
      <w:r w:rsidRPr="00056E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Обязанности</w:t>
      </w:r>
      <w:r w:rsidRPr="00056E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классного</w:t>
      </w:r>
      <w:r w:rsidRPr="00056E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руководителя</w:t>
      </w:r>
    </w:p>
    <w:p w:rsid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Классный руководитель обязан:</w:t>
      </w:r>
    </w:p>
    <w:p w:rsidR="00A358AA" w:rsidRPr="00A358AA" w:rsidRDefault="00A358AA" w:rsidP="00A358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7.1. Осуществлять ежедневный контроль на предмет ношения </w:t>
      </w:r>
      <w:proofErr w:type="gramStart"/>
      <w:r w:rsidR="00056E51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своего класса школьной формы перед началом учебных занятий.</w:t>
      </w:r>
    </w:p>
    <w:p w:rsidR="00A358AA" w:rsidRDefault="00A358AA" w:rsidP="00A358AA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7.2. Своевременно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(в день наличия факта) ставить родителей в известность о факте отсутствия школьной формы </w:t>
      </w:r>
      <w:proofErr w:type="gramStart"/>
      <w:r w:rsidRPr="00A358AA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A358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6E51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58AA" w:rsidRDefault="00A358AA" w:rsidP="00A358AA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t>7.3. Действовать в рамках своей компетенции на основании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должностной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инструкции.</w:t>
      </w:r>
    </w:p>
    <w:p w:rsidR="003526E3" w:rsidRPr="00A358AA" w:rsidRDefault="00A358AA" w:rsidP="00A358AA">
      <w:pPr>
        <w:spacing w:line="360" w:lineRule="auto"/>
        <w:rPr>
          <w:sz w:val="24"/>
          <w:szCs w:val="24"/>
        </w:rPr>
      </w:pPr>
      <w:r w:rsidRPr="00A358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7.4. За неисполнение или ненадлежащее исполнение должностных обязанностей классный руководитель несет ответственность, предусмотренную трудовым законодательством РФ, внутренними локальными актами</w:t>
      </w:r>
      <w:r w:rsidRPr="00A358AA">
        <w:rPr>
          <w:rFonts w:ascii="Arial" w:eastAsia="Times New Roman" w:hAnsi="Arial" w:cs="Arial"/>
          <w:sz w:val="34"/>
          <w:szCs w:val="34"/>
          <w:lang w:eastAsia="ru-RU"/>
        </w:rPr>
        <w:t xml:space="preserve"> </w:t>
      </w:r>
      <w:r w:rsidRPr="00A358AA">
        <w:rPr>
          <w:rFonts w:ascii="Arial" w:eastAsia="Times New Roman" w:hAnsi="Arial" w:cs="Arial"/>
          <w:sz w:val="24"/>
          <w:szCs w:val="24"/>
          <w:lang w:eastAsia="ru-RU"/>
        </w:rPr>
        <w:t>школы.</w:t>
      </w:r>
    </w:p>
    <w:sectPr w:rsidR="003526E3" w:rsidRPr="00A358AA" w:rsidSect="00A358A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37"/>
    <w:rsid w:val="00056E51"/>
    <w:rsid w:val="000A24B5"/>
    <w:rsid w:val="001262F9"/>
    <w:rsid w:val="001F6A74"/>
    <w:rsid w:val="003526E3"/>
    <w:rsid w:val="00A358AA"/>
    <w:rsid w:val="00B20337"/>
    <w:rsid w:val="00F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ol5-p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2020-11-19T07:46:00Z</dcterms:created>
  <dcterms:modified xsi:type="dcterms:W3CDTF">2020-11-19T09:13:00Z</dcterms:modified>
</cp:coreProperties>
</file>