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8E" w:rsidRPr="005D0E49" w:rsidRDefault="00F9688E" w:rsidP="00F9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0C5" w:rsidRPr="007740C5" w:rsidRDefault="007740C5" w:rsidP="007740C5">
      <w:pPr>
        <w:keepNext/>
        <w:spacing w:before="240" w:after="6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7740C5">
        <w:rPr>
          <w:rFonts w:ascii="Times New Roman" w:eastAsia="Times New Roman" w:hAnsi="Times New Roman" w:cs="Times New Roman"/>
          <w:bCs/>
          <w:kern w:val="32"/>
          <w:lang w:eastAsia="ru-RU"/>
        </w:rPr>
        <w:t>Муниципальное автономное общеобразовательное учреждение</w:t>
      </w:r>
      <w:bookmarkStart w:id="0" w:name="_GoBack"/>
      <w:bookmarkEnd w:id="0"/>
    </w:p>
    <w:p w:rsidR="007740C5" w:rsidRPr="007740C5" w:rsidRDefault="007740C5" w:rsidP="007740C5">
      <w:pPr>
        <w:jc w:val="center"/>
        <w:rPr>
          <w:rFonts w:ascii="Times New Roman" w:hAnsi="Times New Roman" w:cs="Times New Roman"/>
        </w:rPr>
      </w:pPr>
      <w:r w:rsidRPr="007740C5">
        <w:rPr>
          <w:rFonts w:ascii="Times New Roman" w:hAnsi="Times New Roman" w:cs="Times New Roman"/>
          <w:bCs/>
        </w:rPr>
        <w:t>«Средняя общеобразовательная школа №5</w:t>
      </w:r>
      <w:r w:rsidRPr="007740C5">
        <w:rPr>
          <w:rFonts w:ascii="Times New Roman" w:hAnsi="Times New Roman" w:cs="Times New Roman"/>
        </w:rPr>
        <w:t xml:space="preserve"> </w:t>
      </w:r>
    </w:p>
    <w:p w:rsidR="007740C5" w:rsidRPr="007740C5" w:rsidRDefault="007740C5" w:rsidP="007740C5">
      <w:pPr>
        <w:jc w:val="center"/>
        <w:rPr>
          <w:rFonts w:ascii="Times New Roman" w:hAnsi="Times New Roman" w:cs="Times New Roman"/>
          <w:bCs/>
        </w:rPr>
      </w:pPr>
      <w:r w:rsidRPr="007740C5">
        <w:rPr>
          <w:rFonts w:ascii="Times New Roman" w:hAnsi="Times New Roman" w:cs="Times New Roman"/>
          <w:bCs/>
        </w:rPr>
        <w:t>с  углубленным изучением отдельных предметов»</w:t>
      </w:r>
    </w:p>
    <w:p w:rsidR="007740C5" w:rsidRPr="007740C5" w:rsidRDefault="007740C5" w:rsidP="007740C5">
      <w:pPr>
        <w:jc w:val="center"/>
        <w:rPr>
          <w:rFonts w:ascii="Times New Roman" w:hAnsi="Times New Roman" w:cs="Times New Roman"/>
          <w:bCs/>
        </w:rPr>
      </w:pPr>
      <w:r w:rsidRPr="007740C5">
        <w:rPr>
          <w:rFonts w:ascii="Times New Roman" w:hAnsi="Times New Roman" w:cs="Times New Roman"/>
          <w:bCs/>
        </w:rPr>
        <w:t>623101 , город Первоуральск Свердловской области, проспект Космонавтов 15А</w:t>
      </w:r>
    </w:p>
    <w:p w:rsidR="007740C5" w:rsidRPr="007740C5" w:rsidRDefault="007740C5" w:rsidP="007740C5">
      <w:pPr>
        <w:jc w:val="center"/>
        <w:rPr>
          <w:rFonts w:ascii="Times New Roman" w:hAnsi="Times New Roman" w:cs="Times New Roman"/>
        </w:rPr>
      </w:pPr>
      <w:r w:rsidRPr="007740C5">
        <w:rPr>
          <w:rFonts w:ascii="Times New Roman" w:hAnsi="Times New Roman" w:cs="Times New Roman"/>
          <w:bCs/>
        </w:rPr>
        <w:t>телефон: 63-94-05, 63-94-92, факс 63-92-21.</w:t>
      </w:r>
    </w:p>
    <w:p w:rsidR="007740C5" w:rsidRPr="007740C5" w:rsidRDefault="007740C5" w:rsidP="007740C5">
      <w:pPr>
        <w:tabs>
          <w:tab w:val="num" w:pos="720"/>
        </w:tabs>
        <w:spacing w:after="0" w:line="240" w:lineRule="exact"/>
        <w:ind w:firstLine="540"/>
        <w:jc w:val="center"/>
        <w:rPr>
          <w:rFonts w:ascii="Times New Roman" w:hAnsi="Times New Roman" w:cs="Times New Roman"/>
        </w:rPr>
      </w:pPr>
      <w:r w:rsidRPr="007740C5">
        <w:rPr>
          <w:rFonts w:ascii="Times New Roman" w:hAnsi="Times New Roman" w:cs="Times New Roman"/>
          <w:bCs/>
          <w:lang w:val="en-US"/>
        </w:rPr>
        <w:t>E</w:t>
      </w:r>
      <w:r w:rsidRPr="007740C5">
        <w:rPr>
          <w:rFonts w:ascii="Times New Roman" w:hAnsi="Times New Roman" w:cs="Times New Roman"/>
          <w:bCs/>
        </w:rPr>
        <w:t>-</w:t>
      </w:r>
      <w:r w:rsidRPr="007740C5">
        <w:rPr>
          <w:rFonts w:ascii="Times New Roman" w:hAnsi="Times New Roman" w:cs="Times New Roman"/>
          <w:bCs/>
          <w:lang w:val="en-US"/>
        </w:rPr>
        <w:t>mail</w:t>
      </w:r>
      <w:r w:rsidRPr="007740C5">
        <w:rPr>
          <w:rFonts w:ascii="Times New Roman" w:hAnsi="Times New Roman" w:cs="Times New Roman"/>
          <w:bCs/>
        </w:rPr>
        <w:t xml:space="preserve">: </w:t>
      </w:r>
      <w:hyperlink r:id="rId6" w:history="1">
        <w:r w:rsidRPr="007740C5">
          <w:rPr>
            <w:rFonts w:ascii="Times New Roman" w:hAnsi="Times New Roman" w:cs="Times New Roman"/>
            <w:color w:val="0000FF"/>
            <w:u w:val="single"/>
            <w:lang w:val="en-US"/>
          </w:rPr>
          <w:t>school</w:t>
        </w:r>
        <w:r w:rsidRPr="007740C5">
          <w:rPr>
            <w:rFonts w:ascii="Times New Roman" w:hAnsi="Times New Roman" w:cs="Times New Roman"/>
            <w:color w:val="0000FF"/>
            <w:u w:val="single"/>
          </w:rPr>
          <w:t>5-</w:t>
        </w:r>
        <w:r w:rsidRPr="007740C5">
          <w:rPr>
            <w:rFonts w:ascii="Times New Roman" w:hAnsi="Times New Roman" w:cs="Times New Roman"/>
            <w:color w:val="0000FF"/>
            <w:u w:val="single"/>
            <w:lang w:val="en-US"/>
          </w:rPr>
          <w:t>pu</w:t>
        </w:r>
        <w:r w:rsidRPr="007740C5">
          <w:rPr>
            <w:rFonts w:ascii="Times New Roman" w:hAnsi="Times New Roman" w:cs="Times New Roman"/>
            <w:color w:val="0000FF"/>
            <w:u w:val="single"/>
          </w:rPr>
          <w:t>@</w:t>
        </w:r>
        <w:r w:rsidRPr="007740C5">
          <w:rPr>
            <w:rFonts w:ascii="Times New Roman" w:hAnsi="Times New Roman" w:cs="Times New Roman"/>
            <w:color w:val="0000FF"/>
            <w:u w:val="single"/>
            <w:lang w:val="en-US"/>
          </w:rPr>
          <w:t>yandex</w:t>
        </w:r>
        <w:r w:rsidRPr="007740C5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7740C5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7740C5" w:rsidRPr="007740C5" w:rsidRDefault="007740C5" w:rsidP="007740C5">
      <w:pPr>
        <w:tabs>
          <w:tab w:val="num" w:pos="720"/>
        </w:tabs>
        <w:spacing w:after="0" w:line="240" w:lineRule="exact"/>
        <w:ind w:firstLine="540"/>
        <w:jc w:val="center"/>
        <w:rPr>
          <w:rFonts w:ascii="Times New Roman" w:hAnsi="Times New Roman" w:cs="Times New Roman"/>
        </w:rPr>
      </w:pPr>
    </w:p>
    <w:p w:rsidR="007740C5" w:rsidRPr="007740C5" w:rsidRDefault="007740C5" w:rsidP="007740C5">
      <w:pPr>
        <w:tabs>
          <w:tab w:val="num" w:pos="720"/>
        </w:tabs>
        <w:spacing w:after="0" w:line="240" w:lineRule="exact"/>
        <w:ind w:firstLine="540"/>
        <w:jc w:val="center"/>
        <w:rPr>
          <w:rFonts w:ascii="Times New Roman" w:hAnsi="Times New Roman" w:cs="Times New Roman"/>
        </w:rPr>
      </w:pPr>
    </w:p>
    <w:p w:rsidR="007740C5" w:rsidRPr="007740C5" w:rsidRDefault="007740C5" w:rsidP="007740C5">
      <w:pPr>
        <w:tabs>
          <w:tab w:val="num" w:pos="720"/>
        </w:tabs>
        <w:spacing w:after="0" w:line="240" w:lineRule="exact"/>
        <w:ind w:firstLine="540"/>
        <w:jc w:val="center"/>
        <w:rPr>
          <w:rFonts w:ascii="Times New Roman" w:hAnsi="Times New Roman" w:cs="Times New Roman"/>
        </w:rPr>
      </w:pPr>
    </w:p>
    <w:p w:rsidR="007740C5" w:rsidRPr="007740C5" w:rsidRDefault="007740C5" w:rsidP="007740C5">
      <w:pPr>
        <w:tabs>
          <w:tab w:val="num" w:pos="720"/>
        </w:tabs>
        <w:spacing w:after="0" w:line="240" w:lineRule="exact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7740C5" w:rsidRPr="007740C5" w:rsidTr="007740C5">
        <w:trPr>
          <w:trHeight w:val="1487"/>
        </w:trPr>
        <w:tc>
          <w:tcPr>
            <w:tcW w:w="5211" w:type="dxa"/>
          </w:tcPr>
          <w:p w:rsidR="007740C5" w:rsidRPr="007740C5" w:rsidRDefault="007740C5" w:rsidP="007740C5">
            <w:pPr>
              <w:rPr>
                <w:rFonts w:ascii="Times New Roman" w:hAnsi="Times New Roman" w:cs="Times New Roman"/>
              </w:rPr>
            </w:pPr>
            <w:r w:rsidRPr="007740C5">
              <w:rPr>
                <w:rFonts w:ascii="Times New Roman" w:hAnsi="Times New Roman" w:cs="Times New Roman"/>
              </w:rPr>
              <w:t>Рассмотрено</w:t>
            </w:r>
          </w:p>
          <w:p w:rsidR="007740C5" w:rsidRPr="007740C5" w:rsidRDefault="007740C5" w:rsidP="007740C5">
            <w:pPr>
              <w:rPr>
                <w:rFonts w:ascii="Times New Roman" w:hAnsi="Times New Roman" w:cs="Times New Roman"/>
              </w:rPr>
            </w:pPr>
            <w:r w:rsidRPr="007740C5">
              <w:rPr>
                <w:rFonts w:ascii="Times New Roman" w:hAnsi="Times New Roman" w:cs="Times New Roman"/>
              </w:rPr>
              <w:t xml:space="preserve">на МО классных руководителей </w:t>
            </w:r>
          </w:p>
          <w:p w:rsidR="007740C5" w:rsidRPr="007740C5" w:rsidRDefault="007740C5" w:rsidP="007740C5">
            <w:pPr>
              <w:rPr>
                <w:rFonts w:ascii="Times New Roman" w:hAnsi="Times New Roman" w:cs="Times New Roman"/>
              </w:rPr>
            </w:pPr>
            <w:r w:rsidRPr="007740C5">
              <w:rPr>
                <w:rFonts w:ascii="Times New Roman" w:hAnsi="Times New Roman" w:cs="Times New Roman"/>
              </w:rPr>
              <w:t>протокол</w:t>
            </w:r>
          </w:p>
          <w:p w:rsidR="007740C5" w:rsidRPr="007740C5" w:rsidRDefault="007740C5" w:rsidP="007740C5">
            <w:pPr>
              <w:rPr>
                <w:rFonts w:ascii="Times New Roman" w:hAnsi="Times New Roman" w:cs="Times New Roman"/>
              </w:rPr>
            </w:pPr>
            <w:r w:rsidRPr="007740C5">
              <w:rPr>
                <w:rFonts w:ascii="Times New Roman" w:hAnsi="Times New Roman" w:cs="Times New Roman"/>
              </w:rPr>
              <w:t>от «____» ____________2020г.№</w:t>
            </w:r>
          </w:p>
        </w:tc>
        <w:tc>
          <w:tcPr>
            <w:tcW w:w="5245" w:type="dxa"/>
          </w:tcPr>
          <w:p w:rsidR="007740C5" w:rsidRPr="007740C5" w:rsidRDefault="007740C5" w:rsidP="007740C5">
            <w:pPr>
              <w:jc w:val="right"/>
              <w:rPr>
                <w:rFonts w:ascii="Times New Roman" w:hAnsi="Times New Roman" w:cs="Times New Roman"/>
              </w:rPr>
            </w:pPr>
            <w:r w:rsidRPr="007740C5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7740C5" w:rsidRPr="007740C5" w:rsidRDefault="007740C5" w:rsidP="007740C5">
            <w:pPr>
              <w:jc w:val="right"/>
              <w:rPr>
                <w:rFonts w:ascii="Times New Roman" w:hAnsi="Times New Roman" w:cs="Times New Roman"/>
              </w:rPr>
            </w:pPr>
            <w:r w:rsidRPr="007740C5">
              <w:rPr>
                <w:rFonts w:ascii="Times New Roman" w:hAnsi="Times New Roman" w:cs="Times New Roman"/>
              </w:rPr>
              <w:t>приказом директора МАОУ СОШ №</w:t>
            </w:r>
          </w:p>
          <w:p w:rsidR="007740C5" w:rsidRPr="007740C5" w:rsidRDefault="007740C5" w:rsidP="007740C5">
            <w:pPr>
              <w:jc w:val="right"/>
              <w:rPr>
                <w:rFonts w:ascii="Times New Roman" w:hAnsi="Times New Roman" w:cs="Times New Roman"/>
              </w:rPr>
            </w:pPr>
            <w:r w:rsidRPr="007740C5">
              <w:rPr>
                <w:rFonts w:ascii="Times New Roman" w:hAnsi="Times New Roman" w:cs="Times New Roman"/>
              </w:rPr>
              <w:t>От «____»_______2020</w:t>
            </w:r>
          </w:p>
          <w:p w:rsidR="007740C5" w:rsidRPr="007740C5" w:rsidRDefault="007740C5" w:rsidP="007740C5">
            <w:pPr>
              <w:jc w:val="right"/>
              <w:rPr>
                <w:rFonts w:ascii="Times New Roman" w:hAnsi="Times New Roman" w:cs="Times New Roman"/>
              </w:rPr>
            </w:pPr>
            <w:r w:rsidRPr="007740C5">
              <w:rPr>
                <w:rFonts w:ascii="Times New Roman" w:hAnsi="Times New Roman" w:cs="Times New Roman"/>
              </w:rPr>
              <w:t>№______</w:t>
            </w:r>
          </w:p>
        </w:tc>
      </w:tr>
    </w:tbl>
    <w:p w:rsidR="007740C5" w:rsidRPr="007740C5" w:rsidRDefault="007740C5" w:rsidP="007740C5">
      <w:pPr>
        <w:jc w:val="center"/>
        <w:rPr>
          <w:rFonts w:ascii="Times New Roman" w:hAnsi="Times New Roman" w:cs="Times New Roman"/>
        </w:rPr>
      </w:pPr>
    </w:p>
    <w:p w:rsidR="005D0E49" w:rsidRPr="005D0E49" w:rsidRDefault="00626BB0" w:rsidP="0040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40147B"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147B" w:rsidRPr="005D0E49" w:rsidRDefault="00626BB0" w:rsidP="0040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ДОПОЛНИТЕЛЬНОГО ОБРАЗОВАНИЯ </w:t>
      </w:r>
      <w:r w:rsidR="0040147B"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ШКОЛЕ</w:t>
      </w:r>
    </w:p>
    <w:p w:rsidR="0040147B" w:rsidRPr="005D0E49" w:rsidRDefault="0040147B" w:rsidP="00401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B0" w:rsidRPr="005D0E49" w:rsidRDefault="00626BB0" w:rsidP="0040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1.Общее положения.</w:t>
      </w:r>
    </w:p>
    <w:p w:rsidR="00626BB0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об организации дополнительного образования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№5</w:t>
      </w:r>
      <w:r w:rsid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УИОП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Учреждение)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 нормативными документами:</w:t>
      </w:r>
    </w:p>
    <w:p w:rsidR="00626BB0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образовании в Российской Федерации» от29.12.2012 года N 273-ФЗ;</w:t>
      </w:r>
    </w:p>
    <w:p w:rsidR="00626BB0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Приказом Минобразования России от 28.12.2010 N2106 «Федеральные</w:t>
      </w:r>
      <w:r w:rsidR="003A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образовательным учреждениям в части охраны здоровья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26BB0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Санитарно-эпидемиологическими требования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устройству, содержанию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режима работы образовательных организаций дополнительного образования детей, утвержденные Постановлением Главного государственного санитарного врача Российской Федерации от 04.07.2014 г. N41 «Об утверждении СанПиН 2.4.4.3172-14, зарегистрированного в Минюсте РФ20.08.2014 г., регистрационный номер 33660);</w:t>
      </w:r>
    </w:p>
    <w:p w:rsidR="00626BB0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просвещение РФ от 09 ноября 2018 г. N 196«Об утверждении Порядка организации и осуществления образовательной деятельности по д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ополнительным общеобразовательным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программам»; </w:t>
      </w:r>
    </w:p>
    <w:p w:rsidR="00626BB0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Школы;</w:t>
      </w:r>
    </w:p>
    <w:p w:rsidR="00884C11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целях регламентации деятельности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по д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ополнительным общеобразовательным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в Учреждении.</w:t>
      </w:r>
    </w:p>
    <w:p w:rsidR="00626BB0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Дополнительное образование детей направлено на формирование и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детей, удовлетворение их индивидуальных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в интеллектуальном, нравственном и физическом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совершенствовании, формирование культуры здорового и безопасного образа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укреплени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а также на организацию их свободного времени.</w:t>
      </w:r>
    </w:p>
    <w:p w:rsidR="00884C11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Дополнительное образование детей обеспечивает их адаптацию к жизни в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 профессиональную ориентацию, а также выявление и поддержку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проявивших выдающиеся способности.</w:t>
      </w:r>
    </w:p>
    <w:p w:rsidR="00884C11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Дополнительное образование (далее -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организуется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единого образовательного пространства Учреждения, повышения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образования и реализации процесса становления личности в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развивающих средах. Дополнительное образование является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равноправным, взаимодополняющим компонентом базового образования.</w:t>
      </w:r>
    </w:p>
    <w:p w:rsidR="00884C11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1.5.Дополнительное образование предназначено для педагогически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целесообразной занятости детей в возрасте от 6,6 до 17 лет в их свободное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(внеурочное) время.</w:t>
      </w:r>
    </w:p>
    <w:p w:rsidR="00884C11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1.6.Дополнительное образование строится на принципах</w:t>
      </w:r>
    </w:p>
    <w:p w:rsidR="00884C11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гуманизма, демократии, творческого развития личности,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выбора ребенком вида и объема деятельности, дифференциации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 учетом реальных возможностей каждого обучающегося.</w:t>
      </w:r>
    </w:p>
    <w:p w:rsidR="00884C11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1.7.Руководителем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заместитель директора по воспитательной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который организует работу ДО и несет</w:t>
      </w:r>
      <w:r w:rsidR="00884C11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результаты его деятельности.</w:t>
      </w:r>
    </w:p>
    <w:p w:rsidR="0040147B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1.8.Содержание ДО определяется общеобразовательным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общеразвивающими) программами - примерными (рекомендованными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РФ), модифицированными (адаптированными),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авторскими. При необходимости возможна постановка эксперимента и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соответствующих экспериментальных программ, открытия на базе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экспериментальной площадки.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47B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1.9.Структура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задачами ДО детей в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Учреждении, количеством и направленностью реализуемых дополнительных</w:t>
      </w:r>
      <w:r w:rsid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:rsidR="00626BB0" w:rsidRPr="005D0E49" w:rsidRDefault="00626BB0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1.10.Штатное расписание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в соответствии с его структурой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может меняться в связи с производственной необходимостью и развитием 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ДО. Деятельность педагогов ДО определяется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инструкциям</w:t>
      </w:r>
    </w:p>
    <w:p w:rsidR="00C12122" w:rsidRPr="005D0E49" w:rsidRDefault="00C12122" w:rsidP="0062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7B" w:rsidRPr="005D0E49" w:rsidRDefault="00C12122" w:rsidP="0040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 организации и осуществления образовательной</w:t>
      </w:r>
      <w:r w:rsidR="0040147B"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по дополнительным общеобразовательным</w:t>
      </w:r>
      <w:r w:rsidR="0040147B"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программам.</w:t>
      </w:r>
    </w:p>
    <w:p w:rsidR="0040147B" w:rsidRPr="005D0E49" w:rsidRDefault="0040147B" w:rsidP="00401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7B" w:rsidRPr="005D0E49" w:rsidRDefault="00C12122" w:rsidP="005D0E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 образовательной деятельности по дополнительным</w:t>
      </w:r>
      <w:r w:rsidR="005D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общеобразовательным (общеразвивающим) программам:</w:t>
      </w:r>
    </w:p>
    <w:p w:rsidR="00C12122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Образовательная – получение новых знаний, направлений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углубляющих и дополняющих программы основного (базового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и создающих эмоционально-значимый фон для освоения содержания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предоставление определенных гарантий достижения успеха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избранном виде деятельности;</w:t>
      </w:r>
    </w:p>
    <w:p w:rsidR="0040147B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spell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интереса к социально-значимым видам деятельности, содействие определению жизненных планов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включая предпрофессиональную подготовку;</w:t>
      </w:r>
    </w:p>
    <w:p w:rsidR="0040147B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2.1.3.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в школе культурной среды,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этой основе нравственных ориентиров, воспитание детей через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приобщение к культуре;</w:t>
      </w:r>
    </w:p>
    <w:p w:rsidR="0040147B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proofErr w:type="spell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Социализационная</w:t>
      </w:r>
      <w:proofErr w:type="spell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освоение ребенком социального опыта,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им навыков воспроизводства социальных связей и личностных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качеств, необходимых для жизни.</w:t>
      </w:r>
    </w:p>
    <w:p w:rsidR="0040147B" w:rsidRPr="005D0E49" w:rsidRDefault="00C12122" w:rsidP="004014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образовательной деятельности по дополнительным</w:t>
      </w:r>
      <w:r w:rsid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 программам:</w:t>
      </w:r>
    </w:p>
    <w:p w:rsidR="0040147B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Формирование и развитие творческих способностей обучающихся; 2.2.2. Удовлетворение их индивидуальных потребностей в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интеллектуальном, нравственном и физическом совершенствовании;</w:t>
      </w:r>
    </w:p>
    <w:p w:rsidR="0040147B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Формирование культуры здоро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и безопасного образа жизни,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учащихся;</w:t>
      </w:r>
    </w:p>
    <w:p w:rsidR="0040147B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Обеспечение духовно-нравственного, гражданско-патриотического,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патриотического, трудового воспитания учащихся;</w:t>
      </w:r>
    </w:p>
    <w:p w:rsidR="0040147B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Выявление, развитие и поддержка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талантливых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40147B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Профессиональная ориентация учащихся;</w:t>
      </w:r>
    </w:p>
    <w:p w:rsidR="0040147B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Создание и обеспечение необходимых условий для развития,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здоровья, профессионального самоопределения и творческого труда</w:t>
      </w:r>
      <w:r w:rsid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40147B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Подготовка спортивного резерва и спортсменов высокого класса в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федеральными стандартами спортивной подготовки, в том числе</w:t>
      </w:r>
      <w:r w:rsidR="0040147B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обучающихся с ограниченными возможностями здоровья, детей-инвалидов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4674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Социализация и адаптация учащихся к жизни в обществе;</w:t>
      </w:r>
    </w:p>
    <w:p w:rsidR="00204674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Удовлетворение иных образовательных потребностей и интересов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не противоречащих законодательству РФ,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осуществляемых за пределами федеральных государственных образовательных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и федеральных государственных требований.</w:t>
      </w:r>
    </w:p>
    <w:p w:rsidR="00204674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Формирование общей культуры школьников.</w:t>
      </w:r>
    </w:p>
    <w:p w:rsidR="00C12122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Воспитание у детей гражданственности, уважения к правам и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свободам человека, любви к Родине, природе, семье. Сохранение духовного и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исторического наследия 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России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воспитания уважения к отечественной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символам государства, культурным ценностям и традициям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межнационального общения</w:t>
      </w:r>
    </w:p>
    <w:p w:rsidR="00C12122" w:rsidRPr="005D0E49" w:rsidRDefault="00C12122" w:rsidP="004014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74" w:rsidRPr="005D0E49" w:rsidRDefault="00C12122" w:rsidP="0020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организации и осуществления образовательной деятельности</w:t>
      </w:r>
      <w:r w:rsid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дополнительным общеобразовательным программам.</w:t>
      </w:r>
    </w:p>
    <w:p w:rsidR="00204674" w:rsidRPr="005D0E49" w:rsidRDefault="00204674" w:rsidP="00C1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22" w:rsidRPr="005D0E49" w:rsidRDefault="00C12122" w:rsidP="00204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3.1.Работа объединений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годовых и других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планов, образовательных программ и учебно-тематических планов,</w:t>
      </w:r>
    </w:p>
    <w:p w:rsidR="00204674" w:rsidRPr="005D0E49" w:rsidRDefault="00C12122" w:rsidP="00204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Учреждения и согласованных его заместителем по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</w:p>
    <w:p w:rsidR="00204674" w:rsidRPr="005D0E49" w:rsidRDefault="00C12122" w:rsidP="00204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3.2.В объединениях ДО реализуются программы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</w:p>
    <w:p w:rsidR="00204674" w:rsidRPr="005D0E49" w:rsidRDefault="00C12122" w:rsidP="00204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различных направленностей (физкультурно-спортивной,</w:t>
      </w:r>
      <w:proofErr w:type="gramEnd"/>
    </w:p>
    <w:p w:rsidR="00204674" w:rsidRPr="005D0E49" w:rsidRDefault="00C12122" w:rsidP="00204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художественно-эстетической,  </w:t>
      </w:r>
      <w:proofErr w:type="spell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</w:t>
      </w:r>
      <w:proofErr w:type="spell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краеведческой,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социально-педагогической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04674" w:rsidRPr="005D0E49" w:rsidRDefault="00C12122" w:rsidP="005D0E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Дополнительные общеобразовательные</w:t>
      </w:r>
      <w:r w:rsidR="00204674" w:rsidRPr="005D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04674" w:rsidRPr="005D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5D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204674" w:rsidRPr="005D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D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бщеразвивающие)</w:t>
      </w:r>
      <w:r w:rsidR="00204674" w:rsidRPr="005D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программы.</w:t>
      </w:r>
    </w:p>
    <w:p w:rsidR="00204674" w:rsidRPr="005D0E49" w:rsidRDefault="00C12122" w:rsidP="00204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Учебный год начинается 1 сентября и заканчивается 30 мая текущего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Во время летних каникул учебный процесс может продолжаться (если это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программой) в форме походов, сборов, экспедиций, лагерей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разной направленности и т.п. Состав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период может быть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переменным. При проведении многодневных походов разрешается увеличение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зки педагога дополнительного об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разования.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занятия по дополнительным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(общеразвивающим) программам могут осуществляться в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дни.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674" w:rsidRPr="005D0E49" w:rsidRDefault="00C12122" w:rsidP="00204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Число д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ополнительных общеобразовательны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х (общеразвивающих)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определяется заявителем в соответствии с требованиями к режиму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детей (СанПиН 2.4.4.3172-14.).</w:t>
      </w:r>
    </w:p>
    <w:p w:rsidR="00204674" w:rsidRPr="005D0E49" w:rsidRDefault="00C12122" w:rsidP="00204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Содержание дополнительных общеразвивающих (общеразвивающей)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и сроки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ним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программой, разработанной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педагогом, утвержденной приказом директора.</w:t>
      </w:r>
    </w:p>
    <w:p w:rsidR="00204674" w:rsidRPr="005D0E49" w:rsidRDefault="00C12122" w:rsidP="00204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Дополнительные общеразвивающие программы реализуются на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стартовом, базовом и продвинутом уровнях.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 предполагает использование и реализацию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общедоступных и универсальных форм организации материала, минимальную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предлагаемого для освоения содержания программы.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предполагает использование и реализацию таких форм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материала, которые допускают освоение специализированных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языка, гарантированно обеспечивают трансляцию общей и целостной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в рамках содержательно-тематического направления программы.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Продвинутый уровень предполагает использование форм организации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обеспечивающих доступ к сложным (возможно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узкоспециализированным) и нетривиальным разделам в рамках содержательно-тематического направления программы. Также предполагает углубленное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содержания программы и доступ к </w:t>
      </w:r>
      <w:proofErr w:type="spell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околопрофессиональным</w:t>
      </w:r>
      <w:proofErr w:type="spell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знаниям в рамках содержательно-тематического направления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204674" w:rsidRPr="005D0E49" w:rsidRDefault="00C12122" w:rsidP="00204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3.4.Содержание общеобразовательной (общеразвивающей) программы,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ее реализации, возрастной состав объединения определяются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 самостоятельно, исходя из образовательных и воспитательных задач,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психолого-педагогической целесообразности, санитарно-гигиенических норм,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материально-технических условий, что отражается в пояснительной записке к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C12122" w:rsidRPr="005D0E49" w:rsidRDefault="00C12122" w:rsidP="00204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3.5.Педагогические работники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пользоваться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</w:t>
      </w:r>
      <w:proofErr w:type="gramEnd"/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использовать программы других учреждений</w:t>
      </w:r>
      <w:r w:rsidR="00204674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детей. </w:t>
      </w:r>
    </w:p>
    <w:p w:rsidR="00C12122" w:rsidRPr="005D0E49" w:rsidRDefault="00C12122" w:rsidP="00C121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74" w:rsidRPr="005D0E49" w:rsidRDefault="00C12122" w:rsidP="0020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занятий дополнительного образования.</w:t>
      </w:r>
    </w:p>
    <w:p w:rsidR="00204674" w:rsidRPr="005D0E49" w:rsidRDefault="00204674" w:rsidP="0020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4DD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Занятия в Учреждении проводятся согласно расписанию, которое</w:t>
      </w:r>
      <w:r w:rsid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оставляется в начале учебного года с участием педагогических работников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образования, а также с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режима труда и отдыха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 Расписание утверждается директором Учреждения. Перенос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или изменения расписания производится только с согласия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Учреждения и оформляется приказом. В период школьных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 занятия могут проводиться по специальному расписанию.</w:t>
      </w:r>
    </w:p>
    <w:p w:rsidR="003A04DD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Режим работы кружков и секций: 7 дней в неделю (в целях </w:t>
      </w:r>
      <w:proofErr w:type="spell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перегрузки обучающихся в течение пятидневной учебной недели допускается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объединений дополнительного образования в выходные дни). Расписание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составляется в соответствии с требованиями СанПиН 2.4.4.3172-14.</w:t>
      </w:r>
    </w:p>
    <w:p w:rsidR="003A04DD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Продолжительность занятий и их количество определяются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общеобразовательной (общеразвивающей) программой. На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 частоту занятий оказывают влияние возрастной состав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группы, а также форма организации учебного процесса. Максимально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допустимую нагрузку на одного ребенка в неделю не рекомендовано превышать 4часов в неделю с 5 до10 лет и 6 академических часов в неделю с 10-17лет.</w:t>
      </w:r>
    </w:p>
    <w:p w:rsidR="003A04DD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Списочный состав детских объединений дополнительного образования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3A04DD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первом году обучения –15-12человек;</w:t>
      </w:r>
    </w:p>
    <w:p w:rsidR="003A04DD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втором году обучения - 10-12 человек;</w:t>
      </w:r>
    </w:p>
    <w:p w:rsidR="003A04DD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третьем и последующих годах обучения - 8-10 человек (размер групп</w:t>
      </w:r>
      <w:proofErr w:type="gramEnd"/>
    </w:p>
    <w:p w:rsidR="003A04DD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 Методическими рекомендациями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развития системы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 Министерства образования России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4DD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соответствии с общеобразовательной (общеразвивающей)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занятия могут проводиться как со всем составом группы, так и по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звеньям (3-5 человек) или индивидуально.</w:t>
      </w:r>
    </w:p>
    <w:p w:rsidR="003A04DD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Продолжительность занятий в объединениях дополнительного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для обучающихся 1 класса от 30 до 45 мин, для обучающихся 2-11классов 40-45 минут.</w:t>
      </w:r>
    </w:p>
    <w:p w:rsidR="00C12122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соответствии с программой педагог дополнительного образования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использовать различные формы образовательно-воспитательной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аудиторные занятия, лекции, семинары, практикумы, экскурсии,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концерты, выставки, экспозиции и др.</w:t>
      </w:r>
    </w:p>
    <w:p w:rsidR="003A04DD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Для реализации комплексных программ могут быть привлечены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педагогов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распределение учебной нагрузки между ними фиксируется в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(общеразвивающей) программе.</w:t>
      </w:r>
    </w:p>
    <w:p w:rsidR="003A04DD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Деятельность детей осуществляется как в одновозрастных, так и в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разновозрастных объединениях по интересам (учебная группа, клуб, студия,</w:t>
      </w:r>
      <w:r w:rsid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ансамбль, театр и другие). </w:t>
      </w:r>
    </w:p>
    <w:p w:rsidR="003A04DD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Каждый обучающийся имеет право заниматься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направленности, а также изменять направление обучения.</w:t>
      </w:r>
    </w:p>
    <w:p w:rsidR="003A04DD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случае снижения фактической посещаемости в течение года группы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объединены или расформированы. В объединениях второго и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 годов обучения могут быть зачислены дети, успешно прошедшие</w:t>
      </w:r>
      <w:r w:rsid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собеседование.</w:t>
      </w:r>
    </w:p>
    <w:p w:rsidR="00C12122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4.12. В объединениях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направленная на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образовательного процесса, форм и методов обучения,</w:t>
      </w:r>
      <w:r w:rsidR="003A04DD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педагогического мастерства работников.</w:t>
      </w:r>
    </w:p>
    <w:p w:rsidR="00C12122" w:rsidRPr="005D0E49" w:rsidRDefault="00C12122" w:rsidP="003A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E49">
        <w:rPr>
          <w:rFonts w:ascii="Times New Roman" w:hAnsi="Times New Roman" w:cs="Times New Roman"/>
          <w:b/>
          <w:sz w:val="28"/>
          <w:szCs w:val="28"/>
        </w:rPr>
        <w:t>5. Обязанности педагогов дополнительного образования.</w:t>
      </w:r>
    </w:p>
    <w:p w:rsidR="003A04DD" w:rsidRPr="005D0E49" w:rsidRDefault="003A04DD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5.1. Добросовестно и своевременно выполнять свои должностные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5.2. Участвовать в разработке и реализации общеобразовательных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(общеразвивающих) программ, нести ответственность за качество их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выполнения.</w:t>
      </w: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5.3. Составлять календарно-тематическое планирование занятий,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обеспечивать его выполнение.</w:t>
      </w: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 xml:space="preserve">5.4. Поддерживать </w:t>
      </w:r>
      <w:proofErr w:type="gramStart"/>
      <w:r w:rsidRPr="005D0E49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5D0E49">
        <w:rPr>
          <w:rFonts w:ascii="Times New Roman" w:hAnsi="Times New Roman" w:cs="Times New Roman"/>
          <w:sz w:val="24"/>
          <w:szCs w:val="24"/>
        </w:rPr>
        <w:t xml:space="preserve"> и талантливых обучающихся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, </w:t>
      </w:r>
      <w:r w:rsidRPr="005D0E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D0E4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0E49">
        <w:rPr>
          <w:rFonts w:ascii="Times New Roman" w:hAnsi="Times New Roman" w:cs="Times New Roman"/>
          <w:sz w:val="24"/>
          <w:szCs w:val="24"/>
        </w:rPr>
        <w:t>. обучающихся с ограниченными возможностями здоровья.</w:t>
      </w: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5D0E49">
        <w:rPr>
          <w:rFonts w:ascii="Times New Roman" w:hAnsi="Times New Roman" w:cs="Times New Roman"/>
          <w:sz w:val="24"/>
          <w:szCs w:val="24"/>
        </w:rPr>
        <w:t xml:space="preserve">Организовывать участие обучающихся в конкурсах разного уровня. </w:t>
      </w:r>
      <w:proofErr w:type="gramEnd"/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5.6. Вести в установленном порядке документацию и отчетность, знать</w:t>
      </w:r>
      <w:r w:rsid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нормативные документы.</w:t>
      </w: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5.7. Принимать участие и активно работать на заседаниях педагогического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коллектива и педагогических советах, проявлять инициативу и ответственность в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решении педагогических задач.</w:t>
      </w: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5.8. Обеспечивать педагогически обоснованный выбор форм, средств и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методов обучения исходя из психофизиологической целесообразности и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способностей обучающихся</w:t>
      </w:r>
      <w:r w:rsidR="003A04DD" w:rsidRPr="005D0E49">
        <w:rPr>
          <w:rFonts w:ascii="Times New Roman" w:hAnsi="Times New Roman" w:cs="Times New Roman"/>
          <w:sz w:val="24"/>
          <w:szCs w:val="24"/>
        </w:rPr>
        <w:t>.</w:t>
      </w: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5.9. Вносить предложения по улучшению и оздоровлению условий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проведения досуговой деятельности обучающихся.</w:t>
      </w: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5.10. Вносить предложения по совершенствованию работы системы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дополнительного образования в Учреждении.</w:t>
      </w:r>
    </w:p>
    <w:p w:rsidR="00C12122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5.11. Обеспечивать соблюдение санитарно-гигиенических норм в ходе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образовательного процесса, отвечать за жизнь, здоровье и безопасность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обучающихся во время образовательного процесса.</w:t>
      </w:r>
    </w:p>
    <w:p w:rsidR="00C12122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E49">
        <w:rPr>
          <w:rFonts w:ascii="Times New Roman" w:hAnsi="Times New Roman" w:cs="Times New Roman"/>
          <w:b/>
          <w:sz w:val="28"/>
          <w:szCs w:val="28"/>
        </w:rPr>
        <w:t>6. Права педаго</w:t>
      </w:r>
      <w:r w:rsidR="003A04DD" w:rsidRPr="005D0E49">
        <w:rPr>
          <w:rFonts w:ascii="Times New Roman" w:hAnsi="Times New Roman" w:cs="Times New Roman"/>
          <w:b/>
          <w:sz w:val="28"/>
          <w:szCs w:val="28"/>
        </w:rPr>
        <w:t>гов дополнительного образования.</w:t>
      </w:r>
    </w:p>
    <w:p w:rsidR="003A04DD" w:rsidRPr="005D0E49" w:rsidRDefault="003A04DD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6.1. Педагоги дополнительного образования имеют право разрабатывать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дополнительные общеобразовательные (общеразвивающие) программы и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вносить предложения по их корректировке, участвовать в подготовке проектов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решений, определяющих их направление работы, отражать работу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дополнительного образования в годовом планировании работы Учреждения.</w:t>
      </w: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6.2. Педагоги дополнительного образования имеют право на поощрение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их за успешное решение задач обучения, воспитания и развития детей, создание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благоприятных условий для самовыражения и самоопределения обучающихся.</w:t>
      </w:r>
    </w:p>
    <w:p w:rsidR="00C12122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6.3. В соответствии с программой педагог может использовать различные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формы и виды образовательно-воспитательной деятельности: аудиторные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занятия, лекции-концерты, семинары, практикумы, экскурсии, концерты,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выставки, экспедиции и др.</w:t>
      </w:r>
    </w:p>
    <w:p w:rsidR="00C12122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E49">
        <w:rPr>
          <w:rFonts w:ascii="Times New Roman" w:hAnsi="Times New Roman" w:cs="Times New Roman"/>
          <w:b/>
          <w:sz w:val="28"/>
          <w:szCs w:val="28"/>
        </w:rPr>
        <w:t xml:space="preserve">7. Права и обязанности </w:t>
      </w:r>
      <w:proofErr w:type="gramStart"/>
      <w:r w:rsidRPr="005D0E4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D0E49">
        <w:rPr>
          <w:rFonts w:ascii="Times New Roman" w:hAnsi="Times New Roman" w:cs="Times New Roman"/>
          <w:b/>
          <w:sz w:val="28"/>
          <w:szCs w:val="28"/>
        </w:rPr>
        <w:t>.</w:t>
      </w:r>
    </w:p>
    <w:p w:rsidR="003A04DD" w:rsidRPr="005D0E49" w:rsidRDefault="003A04DD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7.1. Каждый обучающийся имеет право выбирать группы разной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7.2. Численный состав группы может быть уменьшен при включении в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 xml:space="preserve">него обучающихся с ограниченными возможностями здоровья и (или) детей-инвалидов. (Часть 1 статьи 79 Федерального закона от 29 декабря 2012 г. </w:t>
      </w:r>
      <w:proofErr w:type="spellStart"/>
      <w:r w:rsidRPr="005D0E4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D0E49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Федерации»).</w:t>
      </w:r>
    </w:p>
    <w:p w:rsidR="003A04DD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7.3. Занятия с обучающимися с ограниченными возможностями здоровья,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детьм</w:t>
      </w:r>
      <w:proofErr w:type="gramStart"/>
      <w:r w:rsidRPr="005D0E4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D0E49">
        <w:rPr>
          <w:rFonts w:ascii="Times New Roman" w:hAnsi="Times New Roman" w:cs="Times New Roman"/>
          <w:sz w:val="24"/>
          <w:szCs w:val="24"/>
        </w:rPr>
        <w:t xml:space="preserve"> инвалидами могут быть организованы как совместно с другими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обучающимися, так и в отдельных группах или в отдельных организациях,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(Часть 1 статьи 79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</w:t>
      </w:r>
      <w:proofErr w:type="spellStart"/>
      <w:r w:rsidRPr="005D0E4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D0E49">
        <w:rPr>
          <w:rFonts w:ascii="Times New Roman" w:hAnsi="Times New Roman" w:cs="Times New Roman"/>
          <w:sz w:val="24"/>
          <w:szCs w:val="24"/>
        </w:rPr>
        <w:t xml:space="preserve"> 273-ФЗ «Об образовании в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 xml:space="preserve">Российской Федерации» (Собрание законодательства Российской Федерации,2012, </w:t>
      </w:r>
      <w:proofErr w:type="spellStart"/>
      <w:r w:rsidRPr="005D0E4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="003A04DD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 xml:space="preserve">53, ст. 7598; </w:t>
      </w:r>
      <w:proofErr w:type="gramStart"/>
      <w:r w:rsidRPr="005D0E49">
        <w:rPr>
          <w:rFonts w:ascii="Times New Roman" w:hAnsi="Times New Roman" w:cs="Times New Roman"/>
          <w:sz w:val="24"/>
          <w:szCs w:val="24"/>
        </w:rPr>
        <w:t xml:space="preserve">2013, </w:t>
      </w:r>
      <w:proofErr w:type="spellStart"/>
      <w:r w:rsidRPr="005D0E4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D0E49">
        <w:rPr>
          <w:rFonts w:ascii="Times New Roman" w:hAnsi="Times New Roman" w:cs="Times New Roman"/>
          <w:sz w:val="24"/>
          <w:szCs w:val="24"/>
        </w:rPr>
        <w:t xml:space="preserve"> 19, ст. 2326).</w:t>
      </w:r>
      <w:proofErr w:type="gramEnd"/>
    </w:p>
    <w:p w:rsidR="00F347CA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 xml:space="preserve">7.4. Численность учебных групп, в которых обучаются </w:t>
      </w:r>
      <w:proofErr w:type="gramStart"/>
      <w:r w:rsidRPr="005D0E49">
        <w:rPr>
          <w:rFonts w:ascii="Times New Roman" w:hAnsi="Times New Roman" w:cs="Times New Roman"/>
          <w:sz w:val="24"/>
          <w:szCs w:val="24"/>
        </w:rPr>
        <w:t>дети-инвалиды</w:t>
      </w:r>
      <w:proofErr w:type="gramEnd"/>
      <w:r w:rsidRPr="005D0E49">
        <w:rPr>
          <w:rFonts w:ascii="Times New Roman" w:hAnsi="Times New Roman" w:cs="Times New Roman"/>
          <w:sz w:val="24"/>
          <w:szCs w:val="24"/>
        </w:rPr>
        <w:t xml:space="preserve"> и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устанавливается до 15 человек. </w:t>
      </w:r>
      <w:proofErr w:type="gramStart"/>
      <w:r w:rsidRPr="005D0E49">
        <w:rPr>
          <w:rFonts w:ascii="Times New Roman" w:hAnsi="Times New Roman" w:cs="Times New Roman"/>
          <w:sz w:val="24"/>
          <w:szCs w:val="24"/>
        </w:rPr>
        <w:t xml:space="preserve">(Часть 1статьи 79 Федерального закона от 29 декабря 2012 г. </w:t>
      </w:r>
      <w:proofErr w:type="spellStart"/>
      <w:r w:rsidRPr="005D0E4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D0E49">
        <w:rPr>
          <w:rFonts w:ascii="Times New Roman" w:hAnsi="Times New Roman" w:cs="Times New Roman"/>
          <w:sz w:val="24"/>
          <w:szCs w:val="24"/>
        </w:rPr>
        <w:t xml:space="preserve"> 273-ФЗ «Об образовании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 xml:space="preserve">в Российской Федерации» (Собрание законодательства Российской Федерации,2012, </w:t>
      </w:r>
      <w:proofErr w:type="spellStart"/>
      <w:r w:rsidRPr="005D0E4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D0E49">
        <w:rPr>
          <w:rFonts w:ascii="Times New Roman" w:hAnsi="Times New Roman" w:cs="Times New Roman"/>
          <w:sz w:val="24"/>
          <w:szCs w:val="24"/>
        </w:rPr>
        <w:t xml:space="preserve"> 53, ст. 7598; 2013, </w:t>
      </w:r>
      <w:proofErr w:type="spellStart"/>
      <w:r w:rsidRPr="005D0E4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D0E49">
        <w:rPr>
          <w:rFonts w:ascii="Times New Roman" w:hAnsi="Times New Roman" w:cs="Times New Roman"/>
          <w:sz w:val="24"/>
          <w:szCs w:val="24"/>
        </w:rPr>
        <w:t xml:space="preserve"> 19, ст. 2326).</w:t>
      </w:r>
      <w:proofErr w:type="gramEnd"/>
    </w:p>
    <w:p w:rsidR="00C12122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7.5. Содержание дополнительного образования и условия организации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обучения и воспитания учащихся с ограниченными возможностями здоровья,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детей-инвалидов определяются адаптированной дополнительной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общеразвивающей программой, а для детей - инвалидов также в соответствии с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 xml:space="preserve">индивидуальной программой реабилитации инвалида. </w:t>
      </w:r>
      <w:proofErr w:type="gramStart"/>
      <w:r w:rsidRPr="005D0E49">
        <w:rPr>
          <w:rFonts w:ascii="Times New Roman" w:hAnsi="Times New Roman" w:cs="Times New Roman"/>
          <w:sz w:val="24"/>
          <w:szCs w:val="24"/>
        </w:rPr>
        <w:t>(Часть 1 статьи 79</w:t>
      </w:r>
      <w:r w:rsid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</w:t>
      </w:r>
      <w:proofErr w:type="spellStart"/>
      <w:r w:rsidRPr="005D0E4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D0E49">
        <w:rPr>
          <w:rFonts w:ascii="Times New Roman" w:hAnsi="Times New Roman" w:cs="Times New Roman"/>
          <w:sz w:val="24"/>
          <w:szCs w:val="24"/>
        </w:rPr>
        <w:t xml:space="preserve"> 273-ФЗ «Об образовании в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 xml:space="preserve">Российской Федерации» (Собрание законодательства Российской Федерации,2012, </w:t>
      </w:r>
      <w:proofErr w:type="spellStart"/>
      <w:r w:rsidRPr="005D0E4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D0E49">
        <w:rPr>
          <w:rFonts w:ascii="Times New Roman" w:hAnsi="Times New Roman" w:cs="Times New Roman"/>
          <w:sz w:val="24"/>
          <w:szCs w:val="24"/>
        </w:rPr>
        <w:t xml:space="preserve"> 53, ст. 7598; 2013, </w:t>
      </w:r>
      <w:proofErr w:type="spellStart"/>
      <w:r w:rsidRPr="005D0E4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D0E49">
        <w:rPr>
          <w:rFonts w:ascii="Times New Roman" w:hAnsi="Times New Roman" w:cs="Times New Roman"/>
          <w:sz w:val="24"/>
          <w:szCs w:val="24"/>
        </w:rPr>
        <w:t xml:space="preserve"> 19, ст. 2326).</w:t>
      </w:r>
      <w:proofErr w:type="gramEnd"/>
    </w:p>
    <w:p w:rsidR="00C12122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7CA" w:rsidRPr="005D0E49" w:rsidRDefault="00C12122" w:rsidP="00C121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E49">
        <w:rPr>
          <w:rFonts w:ascii="Times New Roman" w:hAnsi="Times New Roman" w:cs="Times New Roman"/>
          <w:b/>
          <w:sz w:val="28"/>
          <w:szCs w:val="28"/>
        </w:rPr>
        <w:t xml:space="preserve">8. Порядок зачисления </w:t>
      </w:r>
      <w:proofErr w:type="gramStart"/>
      <w:r w:rsidRPr="005D0E4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D0E49">
        <w:rPr>
          <w:rFonts w:ascii="Times New Roman" w:hAnsi="Times New Roman" w:cs="Times New Roman"/>
          <w:b/>
          <w:sz w:val="28"/>
          <w:szCs w:val="28"/>
        </w:rPr>
        <w:t>.</w:t>
      </w:r>
    </w:p>
    <w:p w:rsidR="00F347CA" w:rsidRPr="005D0E49" w:rsidRDefault="00F347CA" w:rsidP="00C12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47CA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 xml:space="preserve">8.1. Прием </w:t>
      </w:r>
      <w:proofErr w:type="gramStart"/>
      <w:r w:rsidRPr="005D0E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0E49"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общеобразовательным (общеразвивающим) программам производится на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основе свободного выбора детьми. Для зачисления в группу дополнительного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образования необходимо заявление родителя (законного представителя) ребенка.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Допуск врача, подтверждающий отсутствие медицинских показаний для занятий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по дополнительным общеобразовательным (общеразвивающим) программам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направленности, заносится в журнал учета работы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объединения (кружка, клуба, секции, студии) в системе дополнительного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F347CA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8.2. Если число детей, желающих обучаться по соответствующей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дополнительной общеобразовательной (общеразвивающей) программе,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превышает число мест в Учреждении, преимущественным правом при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зачислении пользуются дети-сироты, дети, оставшиеся без попечения родителей,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дети-инвалиды и дети с ограниченными возможностями здоровья.</w:t>
      </w:r>
    </w:p>
    <w:p w:rsidR="00F347CA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lastRenderedPageBreak/>
        <w:t xml:space="preserve">8.3. За </w:t>
      </w:r>
      <w:proofErr w:type="gramStart"/>
      <w:r w:rsidRPr="005D0E4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D0E49">
        <w:rPr>
          <w:rFonts w:ascii="Times New Roman" w:hAnsi="Times New Roman" w:cs="Times New Roman"/>
          <w:sz w:val="24"/>
          <w:szCs w:val="24"/>
        </w:rPr>
        <w:t xml:space="preserve"> сохраняется место в объединении дополнительного образования в случае болезни, прохождении санаторно-курортного лечения.</w:t>
      </w:r>
    </w:p>
    <w:p w:rsidR="00C12122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 xml:space="preserve">8.4. Зачисление </w:t>
      </w:r>
      <w:proofErr w:type="gramStart"/>
      <w:r w:rsidRPr="005D0E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0E49">
        <w:rPr>
          <w:rFonts w:ascii="Times New Roman" w:hAnsi="Times New Roman" w:cs="Times New Roman"/>
          <w:sz w:val="24"/>
          <w:szCs w:val="24"/>
        </w:rPr>
        <w:t xml:space="preserve"> в группы осуществляется на срок,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предусмотренный для освоения программы.</w:t>
      </w:r>
    </w:p>
    <w:p w:rsidR="00C12122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7CA" w:rsidRPr="005D0E49" w:rsidRDefault="00C12122" w:rsidP="00F3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выдачи документа об обучении по дополнительным</w:t>
      </w:r>
      <w:r w:rsidR="00F347CA"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общеобразовательным (общеразвивающим) программам, по которым не предусмотрено проведение итоговой аттестации</w:t>
      </w:r>
    </w:p>
    <w:p w:rsidR="00F347CA" w:rsidRPr="005D0E49" w:rsidRDefault="00F347CA" w:rsidP="00F3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7CA" w:rsidRPr="005D0E49" w:rsidRDefault="00C12122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Документом об обучении по дополнительным общеобразовательным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(общеразвивающим) программам, по которым не предусмотрено проведение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аттестации, является свидетельство об обучении (Приложение No1). 9.2.Форма свидетельства об обучении утверждается приказом директора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F347CA" w:rsidRPr="005D0E49" w:rsidRDefault="00C12122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9.3.Свидетельство об обучении выдается обучающимся по заявлению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родителей (законных представителей), иным гражданам – по их личному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заявлению.</w:t>
      </w:r>
    </w:p>
    <w:p w:rsidR="00F347CA" w:rsidRPr="005D0E49" w:rsidRDefault="00C12122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9.4.Свидетельство об обучении выдается при условии выполнения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плана.</w:t>
      </w:r>
    </w:p>
    <w:p w:rsidR="00F347CA" w:rsidRPr="005D0E49" w:rsidRDefault="00C12122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9.5.Свидетельство об обучении выдается Учреждением в срок, не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 10-ти календарных дней со дня окончания обучения по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общеобразовательной (общеразвивающей) программе.</w:t>
      </w:r>
    </w:p>
    <w:p w:rsidR="00F347CA" w:rsidRPr="005D0E49" w:rsidRDefault="00C12122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9.6.В свидетельстве об обучении может указываться освоение одной или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дополнительных общеобразовательных (общеразвивающих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рограмм.</w:t>
      </w:r>
    </w:p>
    <w:p w:rsidR="00F347CA" w:rsidRPr="005D0E49" w:rsidRDefault="00C12122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9.7.Свидетельство об обучении выдается на основании приказа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Учреждения о завершении обучения по соответствующей</w:t>
      </w:r>
      <w:r w:rsid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общеобразовательной (общеразвивающей) программ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программам).</w:t>
      </w:r>
    </w:p>
    <w:p w:rsidR="00F347CA" w:rsidRPr="005D0E49" w:rsidRDefault="00C12122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9.8.Выдаваемому свидетельству об обучении присваивается номер.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свидетельства об обучении включает в себя: две последние цифры года, в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осуществляется выдача свидетельства об обучении, знак "–" (тире)</w:t>
      </w:r>
      <w:proofErr w:type="gramStart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орядковый номер записи в книге учета выданных свидетельств об обучении(например, 18-1).</w:t>
      </w:r>
    </w:p>
    <w:p w:rsidR="00F347CA" w:rsidRPr="005D0E49" w:rsidRDefault="00C12122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9.9.Взамен утерянного (утраченного) свидетельства об обучении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его дубликат. На дубликате свидетельства об обучении в правом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 углу лицевой стороны бланка проставляется оттиск штампа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«ДУБЛИКАТ».</w:t>
      </w:r>
    </w:p>
    <w:p w:rsidR="00F347CA" w:rsidRPr="005D0E49" w:rsidRDefault="00C12122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9.10.Присвоенный Учреждением в соответствии с настоящим Порядком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свидетельства об обучении сохраняется при выдаче дубликата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об обучении.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7CA" w:rsidRPr="005D0E49" w:rsidRDefault="00C12122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9.11.Свидетельство об обучении выдается под личную подпись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при предъявлении им документа, удостоверяющего личность,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родителям (законным представителям) несовершеннолетнего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на основании документов, удостоверяющих их личность, либо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иному лицу на основании документа, удостоверяющего личность, и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оформленной в установленном порядке доверенности.</w:t>
      </w:r>
    </w:p>
    <w:p w:rsidR="00F347CA" w:rsidRPr="005D0E49" w:rsidRDefault="00C12122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9.12.Учреждение ведет Книгу учета выданных свидетельств об обучении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и (или) в электронном виде по форме согласно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No2 к настоящему Порядку.</w:t>
      </w:r>
    </w:p>
    <w:p w:rsidR="00C12122" w:rsidRPr="005D0E49" w:rsidRDefault="00C12122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9.13.Обучающиеся, не закончившие обучение по дополнительной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(общеразвивающей) программе, могут получить справку о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периоде обучения по дополнительной 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бщеобразовательной</w:t>
      </w:r>
      <w:r w:rsid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(общеразвивающей) программе (Приложение 2)</w:t>
      </w:r>
    </w:p>
    <w:p w:rsidR="00C12122" w:rsidRPr="005D0E49" w:rsidRDefault="00C12122" w:rsidP="00C121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CA" w:rsidRPr="005D0E49" w:rsidRDefault="00C12122" w:rsidP="00C121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E49">
        <w:rPr>
          <w:rFonts w:ascii="Times New Roman" w:hAnsi="Times New Roman" w:cs="Times New Roman"/>
          <w:b/>
          <w:sz w:val="28"/>
          <w:szCs w:val="28"/>
        </w:rPr>
        <w:t>10. Мониторинг качества дополнительного образования.</w:t>
      </w:r>
    </w:p>
    <w:p w:rsidR="00F347CA" w:rsidRPr="005D0E49" w:rsidRDefault="00F347CA" w:rsidP="00C121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47CA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10.1.Учитываются следующие показатели:</w:t>
      </w:r>
    </w:p>
    <w:p w:rsidR="00F347CA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-динамика спроса родителей на дополнительное образование обучающихся;</w:t>
      </w:r>
    </w:p>
    <w:p w:rsidR="00F347CA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-активность участия в конкурсах, фестивалях различного уровня;</w:t>
      </w:r>
    </w:p>
    <w:p w:rsidR="00F347CA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-активность участия обучающихся в концертах, внешкольных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мероприятиях Учреждения;</w:t>
      </w:r>
    </w:p>
    <w:p w:rsidR="00C12122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49">
        <w:rPr>
          <w:rFonts w:ascii="Times New Roman" w:hAnsi="Times New Roman" w:cs="Times New Roman"/>
          <w:sz w:val="24"/>
          <w:szCs w:val="24"/>
        </w:rPr>
        <w:t>-положительная динамика достижений обучающегося в соответствии с его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способностями и познавательными интересами, положительная динамика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показателей количества победителей и призеров объединений в различных</w:t>
      </w:r>
      <w:r w:rsidR="00F347CA" w:rsidRPr="005D0E49">
        <w:rPr>
          <w:rFonts w:ascii="Times New Roman" w:hAnsi="Times New Roman" w:cs="Times New Roman"/>
          <w:sz w:val="24"/>
          <w:szCs w:val="24"/>
        </w:rPr>
        <w:t xml:space="preserve"> </w:t>
      </w:r>
      <w:r w:rsidRPr="005D0E49">
        <w:rPr>
          <w:rFonts w:ascii="Times New Roman" w:hAnsi="Times New Roman" w:cs="Times New Roman"/>
          <w:sz w:val="24"/>
          <w:szCs w:val="24"/>
        </w:rPr>
        <w:t>конкурсах, фестивалях.</w:t>
      </w:r>
    </w:p>
    <w:p w:rsidR="00C12122" w:rsidRPr="005D0E49" w:rsidRDefault="00C12122" w:rsidP="00C12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7CA" w:rsidRPr="005D0E49" w:rsidRDefault="00C12122" w:rsidP="00C12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Заключительные положения.</w:t>
      </w:r>
    </w:p>
    <w:p w:rsidR="00F347CA" w:rsidRPr="005D0E49" w:rsidRDefault="00F347CA" w:rsidP="00C1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22" w:rsidRPr="005D0E49" w:rsidRDefault="00C12122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Контроль исполнения настоящего Положения осуществляется лицом,</w:t>
      </w:r>
      <w:r w:rsidR="00F347CA"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директором Учреждения на эту деятельность.</w:t>
      </w:r>
    </w:p>
    <w:p w:rsidR="00F347CA" w:rsidRPr="005D0E49" w:rsidRDefault="00C12122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Настоящее положение действует до внесения изменений или замены</w:t>
      </w:r>
      <w:r w:rsid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новым.</w:t>
      </w:r>
    </w:p>
    <w:p w:rsidR="00C12122" w:rsidRPr="005D0E49" w:rsidRDefault="00C12122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Изменения и дополнения в настоящее положение вносятся приказом</w:t>
      </w:r>
      <w:r w:rsid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Учреждения на основании решения педагогического совета.</w:t>
      </w:r>
    </w:p>
    <w:p w:rsidR="00626BB0" w:rsidRPr="005D0E49" w:rsidRDefault="00626BB0" w:rsidP="00F34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22" w:rsidRPr="005D0E49" w:rsidRDefault="00C12122" w:rsidP="0062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22" w:rsidRPr="005D0E49" w:rsidRDefault="00C12122" w:rsidP="0062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22" w:rsidRPr="005D0E49" w:rsidRDefault="00C12122" w:rsidP="0062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22" w:rsidRPr="005D0E49" w:rsidRDefault="00C12122" w:rsidP="0062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22" w:rsidRPr="005D0E49" w:rsidRDefault="00C12122" w:rsidP="0062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22" w:rsidRPr="005D0E49" w:rsidRDefault="00C12122" w:rsidP="0062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2122" w:rsidRPr="005D0E49" w:rsidSect="00204674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F25"/>
    <w:multiLevelType w:val="multilevel"/>
    <w:tmpl w:val="5D6E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E6C82"/>
    <w:multiLevelType w:val="multilevel"/>
    <w:tmpl w:val="E82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B3711"/>
    <w:multiLevelType w:val="multilevel"/>
    <w:tmpl w:val="74D6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035DD"/>
    <w:multiLevelType w:val="multilevel"/>
    <w:tmpl w:val="5554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024D2"/>
    <w:multiLevelType w:val="multilevel"/>
    <w:tmpl w:val="71F2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F1B3E"/>
    <w:multiLevelType w:val="multilevel"/>
    <w:tmpl w:val="B610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D3920"/>
    <w:multiLevelType w:val="multilevel"/>
    <w:tmpl w:val="8048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45F24"/>
    <w:multiLevelType w:val="multilevel"/>
    <w:tmpl w:val="44DE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E0"/>
    <w:rsid w:val="00204674"/>
    <w:rsid w:val="002C67D6"/>
    <w:rsid w:val="003A04DD"/>
    <w:rsid w:val="003A4F83"/>
    <w:rsid w:val="0040147B"/>
    <w:rsid w:val="005D0E49"/>
    <w:rsid w:val="00626BB0"/>
    <w:rsid w:val="007044B0"/>
    <w:rsid w:val="007740C5"/>
    <w:rsid w:val="00884C11"/>
    <w:rsid w:val="00C12122"/>
    <w:rsid w:val="00E47DE0"/>
    <w:rsid w:val="00F347CA"/>
    <w:rsid w:val="00F65702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ol5-p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2020-09-16T03:32:00Z</cp:lastPrinted>
  <dcterms:created xsi:type="dcterms:W3CDTF">2020-09-15T07:04:00Z</dcterms:created>
  <dcterms:modified xsi:type="dcterms:W3CDTF">2020-09-16T03:34:00Z</dcterms:modified>
</cp:coreProperties>
</file>