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31" w:rsidRPr="00941B10" w:rsidRDefault="00123B31" w:rsidP="00123B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B10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123B31" w:rsidRPr="00941B10" w:rsidRDefault="00123B31" w:rsidP="00123B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B10">
        <w:rPr>
          <w:rFonts w:ascii="Times New Roman" w:hAnsi="Times New Roman"/>
          <w:b/>
          <w:sz w:val="28"/>
          <w:szCs w:val="28"/>
        </w:rPr>
        <w:t>«Средняя общеобразовательная школа №5 с углублённым изучением о</w:t>
      </w:r>
      <w:r w:rsidRPr="00941B10">
        <w:rPr>
          <w:rFonts w:ascii="Times New Roman" w:hAnsi="Times New Roman"/>
          <w:b/>
          <w:sz w:val="28"/>
          <w:szCs w:val="28"/>
        </w:rPr>
        <w:t>т</w:t>
      </w:r>
      <w:r w:rsidRPr="00941B10">
        <w:rPr>
          <w:rFonts w:ascii="Times New Roman" w:hAnsi="Times New Roman"/>
          <w:b/>
          <w:sz w:val="28"/>
          <w:szCs w:val="28"/>
        </w:rPr>
        <w:t>дельных предметов»</w:t>
      </w:r>
    </w:p>
    <w:p w:rsidR="00123B31" w:rsidRPr="00941B10" w:rsidRDefault="00123B31" w:rsidP="00123B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3B31" w:rsidRPr="00941B10" w:rsidRDefault="00123B31" w:rsidP="00123B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44"/>
        <w:gridCol w:w="3324"/>
        <w:gridCol w:w="3103"/>
      </w:tblGrid>
      <w:tr w:rsidR="00123B31" w:rsidRPr="00941B10" w:rsidTr="006D203C">
        <w:tc>
          <w:tcPr>
            <w:tcW w:w="3190" w:type="dxa"/>
            <w:hideMark/>
          </w:tcPr>
          <w:p w:rsidR="00123B31" w:rsidRPr="00941B10" w:rsidRDefault="00123B31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  <w:b/>
              </w:rPr>
              <w:t>«Рассмотрено»</w:t>
            </w:r>
          </w:p>
          <w:p w:rsidR="00123B31" w:rsidRPr="00941B10" w:rsidRDefault="00123B31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На заседании ШМО учит</w:t>
            </w:r>
            <w:r w:rsidRPr="00941B10">
              <w:rPr>
                <w:rFonts w:ascii="Times New Roman" w:hAnsi="Times New Roman"/>
              </w:rPr>
              <w:t>е</w:t>
            </w:r>
            <w:r w:rsidRPr="00941B10">
              <w:rPr>
                <w:rFonts w:ascii="Times New Roman" w:hAnsi="Times New Roman"/>
              </w:rPr>
              <w:t>лей________________</w:t>
            </w:r>
          </w:p>
          <w:p w:rsidR="00123B31" w:rsidRPr="00941B10" w:rsidRDefault="00123B31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</w:rPr>
              <w:t>________________________</w:t>
            </w:r>
          </w:p>
          <w:p w:rsidR="00123B31" w:rsidRPr="00941B10" w:rsidRDefault="00123B31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 xml:space="preserve">протокол № 1 </w:t>
            </w:r>
          </w:p>
          <w:p w:rsidR="00123B31" w:rsidRPr="00941B10" w:rsidRDefault="00123B31" w:rsidP="006D20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B10">
              <w:rPr>
                <w:rFonts w:ascii="Times New Roman" w:hAnsi="Times New Roman"/>
              </w:rPr>
              <w:t>от «</w:t>
            </w:r>
            <w:r w:rsidRPr="00941B10">
              <w:rPr>
                <w:rFonts w:ascii="Times New Roman" w:hAnsi="Times New Roman"/>
                <w:u w:val="single"/>
              </w:rPr>
              <w:t>30</w:t>
            </w:r>
            <w:r w:rsidRPr="00941B10">
              <w:rPr>
                <w:rFonts w:ascii="Times New Roman" w:hAnsi="Times New Roman"/>
              </w:rPr>
              <w:t>» августа   20</w:t>
            </w:r>
            <w:r w:rsidRPr="00941B10">
              <w:rPr>
                <w:rFonts w:ascii="Times New Roman" w:hAnsi="Times New Roman"/>
                <w:u w:val="single"/>
              </w:rPr>
              <w:t>19</w:t>
            </w:r>
            <w:r w:rsidRPr="00941B10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581" w:type="dxa"/>
            <w:hideMark/>
          </w:tcPr>
          <w:p w:rsidR="00123B31" w:rsidRPr="00941B10" w:rsidRDefault="00123B31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  <w:b/>
              </w:rPr>
              <w:t>«Согласовано»</w:t>
            </w:r>
            <w:r w:rsidRPr="00941B10">
              <w:rPr>
                <w:rFonts w:ascii="Times New Roman" w:hAnsi="Times New Roman"/>
              </w:rPr>
              <w:t xml:space="preserve"> </w:t>
            </w:r>
          </w:p>
          <w:p w:rsidR="00123B31" w:rsidRPr="00941B10" w:rsidRDefault="00123B31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123B31" w:rsidRPr="00941B10" w:rsidRDefault="00123B31" w:rsidP="006D203C">
            <w:pPr>
              <w:spacing w:after="0"/>
              <w:rPr>
                <w:rFonts w:ascii="Times New Roman" w:hAnsi="Times New Roman"/>
                <w:u w:val="single"/>
              </w:rPr>
            </w:pPr>
            <w:proofErr w:type="spellStart"/>
            <w:r w:rsidRPr="00941B10">
              <w:rPr>
                <w:rFonts w:ascii="Times New Roman" w:hAnsi="Times New Roman"/>
                <w:u w:val="single"/>
              </w:rPr>
              <w:t>Орешенкова</w:t>
            </w:r>
            <w:proofErr w:type="spellEnd"/>
            <w:r w:rsidRPr="00941B10">
              <w:rPr>
                <w:rFonts w:ascii="Times New Roman" w:hAnsi="Times New Roman"/>
                <w:u w:val="single"/>
              </w:rPr>
              <w:t xml:space="preserve"> Н.В.</w:t>
            </w:r>
          </w:p>
          <w:p w:rsidR="00123B31" w:rsidRPr="00941B10" w:rsidRDefault="00123B31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</w:rPr>
              <w:t xml:space="preserve">  </w:t>
            </w:r>
            <w:r w:rsidRPr="00941B10">
              <w:rPr>
                <w:rFonts w:ascii="Times New Roman" w:hAnsi="Times New Roman"/>
                <w:b/>
              </w:rPr>
              <w:t xml:space="preserve">    </w:t>
            </w:r>
            <w:r w:rsidRPr="00941B10">
              <w:rPr>
                <w:rFonts w:ascii="Times New Roman" w:hAnsi="Times New Roman"/>
              </w:rPr>
              <w:t>Ф.И.О.</w:t>
            </w:r>
          </w:p>
          <w:p w:rsidR="00123B31" w:rsidRPr="00941B10" w:rsidRDefault="00123B31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</w:rPr>
              <w:t>«</w:t>
            </w:r>
            <w:r w:rsidRPr="00941B10">
              <w:rPr>
                <w:rFonts w:ascii="Times New Roman" w:hAnsi="Times New Roman"/>
                <w:u w:val="single"/>
              </w:rPr>
              <w:t>02</w:t>
            </w:r>
            <w:r w:rsidRPr="00941B10">
              <w:rPr>
                <w:rFonts w:ascii="Times New Roman" w:hAnsi="Times New Roman"/>
              </w:rPr>
              <w:t xml:space="preserve">» </w:t>
            </w:r>
            <w:r w:rsidRPr="00941B10">
              <w:rPr>
                <w:rFonts w:ascii="Times New Roman" w:hAnsi="Times New Roman"/>
                <w:u w:val="single"/>
              </w:rPr>
              <w:t xml:space="preserve">сентября </w:t>
            </w:r>
            <w:r w:rsidRPr="00941B10">
              <w:rPr>
                <w:rFonts w:ascii="Times New Roman" w:hAnsi="Times New Roman"/>
              </w:rPr>
              <w:t xml:space="preserve"> 20</w:t>
            </w:r>
            <w:r w:rsidRPr="00941B10">
              <w:rPr>
                <w:rFonts w:ascii="Times New Roman" w:hAnsi="Times New Roman"/>
                <w:u w:val="single"/>
              </w:rPr>
              <w:t>19</w:t>
            </w:r>
            <w:r w:rsidRPr="00941B10">
              <w:rPr>
                <w:rFonts w:ascii="Times New Roman" w:hAnsi="Times New Roman"/>
              </w:rPr>
              <w:t xml:space="preserve"> г              </w:t>
            </w:r>
            <w:r w:rsidRPr="00941B10"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123B31" w:rsidRPr="00941B10" w:rsidRDefault="00123B31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  <w:b/>
              </w:rPr>
              <w:t xml:space="preserve"> «Утверждаю»</w:t>
            </w:r>
          </w:p>
          <w:p w:rsidR="00123B31" w:rsidRPr="00941B10" w:rsidRDefault="00123B31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приказ № ____</w:t>
            </w:r>
          </w:p>
          <w:p w:rsidR="00123B31" w:rsidRPr="00941B10" w:rsidRDefault="00123B31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от «__» _______ 20</w:t>
            </w:r>
            <w:r w:rsidRPr="00941B10">
              <w:rPr>
                <w:rFonts w:ascii="Times New Roman" w:hAnsi="Times New Roman"/>
                <w:u w:val="single"/>
              </w:rPr>
              <w:t>19</w:t>
            </w:r>
            <w:r w:rsidRPr="00941B10">
              <w:rPr>
                <w:rFonts w:ascii="Times New Roman" w:hAnsi="Times New Roman"/>
              </w:rPr>
              <w:t xml:space="preserve"> г</w:t>
            </w:r>
          </w:p>
          <w:p w:rsidR="00123B31" w:rsidRPr="00941B10" w:rsidRDefault="00123B31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 xml:space="preserve"> __________/Чижевская Р.Д./      </w:t>
            </w:r>
          </w:p>
          <w:p w:rsidR="00123B31" w:rsidRPr="00941B10" w:rsidRDefault="00123B31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директор            Ф.И.О.</w:t>
            </w:r>
          </w:p>
          <w:p w:rsidR="00123B31" w:rsidRPr="00941B10" w:rsidRDefault="00123B31" w:rsidP="006D20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B10"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123B31" w:rsidRPr="00941B10" w:rsidRDefault="00123B31" w:rsidP="00123B3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23B31" w:rsidRPr="00941B10" w:rsidRDefault="00123B31" w:rsidP="00123B3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23B31" w:rsidRPr="00941B10" w:rsidRDefault="00123B31" w:rsidP="00123B3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23B31" w:rsidRPr="00941B10" w:rsidRDefault="00123B31" w:rsidP="00123B3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23B31" w:rsidRPr="00941B10" w:rsidRDefault="00123B31" w:rsidP="00123B3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941B10">
        <w:rPr>
          <w:rFonts w:ascii="Times New Roman" w:hAnsi="Times New Roman"/>
          <w:b/>
          <w:sz w:val="48"/>
          <w:szCs w:val="48"/>
        </w:rPr>
        <w:t xml:space="preserve">Программа курса </w:t>
      </w:r>
    </w:p>
    <w:p w:rsidR="00123B31" w:rsidRPr="00941B10" w:rsidRDefault="00123B31" w:rsidP="00123B3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941B10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Акад</w:t>
      </w: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>емия красок</w:t>
      </w:r>
      <w:r w:rsidRPr="00941B10">
        <w:rPr>
          <w:rFonts w:ascii="Times New Roman" w:hAnsi="Times New Roman"/>
          <w:b/>
          <w:sz w:val="48"/>
          <w:szCs w:val="48"/>
        </w:rPr>
        <w:t>»</w:t>
      </w:r>
    </w:p>
    <w:p w:rsidR="00123B31" w:rsidRPr="00941B10" w:rsidRDefault="00123B31" w:rsidP="00123B3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23B31" w:rsidRPr="00941B10" w:rsidRDefault="00123B31" w:rsidP="00123B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1B10">
        <w:rPr>
          <w:rFonts w:ascii="Times New Roman" w:hAnsi="Times New Roman"/>
          <w:sz w:val="28"/>
          <w:szCs w:val="28"/>
        </w:rPr>
        <w:t xml:space="preserve"> (программа </w:t>
      </w:r>
      <w:r w:rsidRPr="00941B10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образования, реализуемая за </w:t>
      </w:r>
      <w:proofErr w:type="spellStart"/>
      <w:r w:rsidRPr="00941B10">
        <w:rPr>
          <w:rFonts w:ascii="Times New Roman" w:hAnsi="Times New Roman"/>
          <w:color w:val="000000"/>
          <w:sz w:val="28"/>
          <w:szCs w:val="28"/>
        </w:rPr>
        <w:t>счет</w:t>
      </w:r>
      <w:proofErr w:type="spellEnd"/>
      <w:r w:rsidRPr="00941B10">
        <w:rPr>
          <w:rFonts w:ascii="Times New Roman" w:hAnsi="Times New Roman"/>
          <w:color w:val="000000"/>
          <w:sz w:val="28"/>
          <w:szCs w:val="28"/>
        </w:rPr>
        <w:t xml:space="preserve"> средств ф</w:t>
      </w:r>
      <w:r w:rsidRPr="00941B10">
        <w:rPr>
          <w:rFonts w:ascii="Times New Roman" w:hAnsi="Times New Roman"/>
          <w:color w:val="000000"/>
          <w:sz w:val="28"/>
          <w:szCs w:val="28"/>
        </w:rPr>
        <w:t>и</w:t>
      </w:r>
      <w:r w:rsidRPr="00941B10">
        <w:rPr>
          <w:rFonts w:ascii="Times New Roman" w:hAnsi="Times New Roman"/>
          <w:color w:val="000000"/>
          <w:sz w:val="28"/>
          <w:szCs w:val="28"/>
        </w:rPr>
        <w:t>зических ли</w:t>
      </w:r>
      <w:r w:rsidRPr="00941B10">
        <w:rPr>
          <w:rFonts w:ascii="Times New Roman" w:hAnsi="Times New Roman"/>
          <w:sz w:val="28"/>
          <w:szCs w:val="28"/>
        </w:rPr>
        <w:t>)</w:t>
      </w:r>
    </w:p>
    <w:p w:rsidR="00123B31" w:rsidRPr="00941B10" w:rsidRDefault="00123B31" w:rsidP="00123B31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123B31" w:rsidRPr="00941B10" w:rsidRDefault="00123B31" w:rsidP="00123B3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23B31" w:rsidRPr="00941B10" w:rsidRDefault="00123B31" w:rsidP="00123B31">
      <w:pPr>
        <w:spacing w:after="0"/>
        <w:jc w:val="center"/>
        <w:rPr>
          <w:rFonts w:ascii="Times New Roman" w:hAnsi="Times New Roman"/>
          <w:sz w:val="48"/>
          <w:szCs w:val="48"/>
          <w:u w:val="single"/>
        </w:rPr>
      </w:pPr>
      <w:proofErr w:type="spellStart"/>
      <w:r>
        <w:rPr>
          <w:rFonts w:ascii="Times New Roman" w:hAnsi="Times New Roman"/>
          <w:sz w:val="48"/>
          <w:szCs w:val="48"/>
          <w:u w:val="single"/>
        </w:rPr>
        <w:t>Безгодова</w:t>
      </w:r>
      <w:proofErr w:type="spellEnd"/>
      <w:r>
        <w:rPr>
          <w:rFonts w:ascii="Times New Roman" w:hAnsi="Times New Roman"/>
          <w:sz w:val="48"/>
          <w:szCs w:val="48"/>
          <w:u w:val="single"/>
        </w:rPr>
        <w:t xml:space="preserve"> С.С</w:t>
      </w:r>
      <w:r>
        <w:rPr>
          <w:rFonts w:ascii="Times New Roman" w:hAnsi="Times New Roman"/>
          <w:sz w:val="48"/>
          <w:szCs w:val="48"/>
          <w:u w:val="single"/>
        </w:rPr>
        <w:t>.</w:t>
      </w:r>
    </w:p>
    <w:p w:rsidR="00123B31" w:rsidRPr="00941B10" w:rsidRDefault="00123B31" w:rsidP="00123B31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941B10">
        <w:rPr>
          <w:rFonts w:ascii="Times New Roman" w:hAnsi="Times New Roman"/>
          <w:sz w:val="48"/>
          <w:szCs w:val="48"/>
        </w:rPr>
        <w:t>Ф.И.О. учителя</w:t>
      </w:r>
    </w:p>
    <w:p w:rsidR="00123B31" w:rsidRPr="00941B10" w:rsidRDefault="00123B31" w:rsidP="00123B31">
      <w:pPr>
        <w:spacing w:after="0"/>
        <w:rPr>
          <w:rFonts w:ascii="Times New Roman" w:hAnsi="Times New Roman"/>
          <w:sz w:val="48"/>
          <w:szCs w:val="48"/>
        </w:rPr>
      </w:pPr>
    </w:p>
    <w:p w:rsidR="00123B31" w:rsidRPr="00941B10" w:rsidRDefault="00123B31" w:rsidP="00123B31">
      <w:pPr>
        <w:spacing w:after="0"/>
        <w:rPr>
          <w:rFonts w:ascii="Times New Roman" w:hAnsi="Times New Roman"/>
          <w:sz w:val="48"/>
          <w:szCs w:val="48"/>
        </w:rPr>
      </w:pPr>
    </w:p>
    <w:p w:rsidR="00123B31" w:rsidRPr="00941B10" w:rsidRDefault="00123B31" w:rsidP="00123B31">
      <w:pPr>
        <w:spacing w:after="0"/>
        <w:rPr>
          <w:rFonts w:ascii="Times New Roman" w:hAnsi="Times New Roman"/>
          <w:sz w:val="48"/>
          <w:szCs w:val="48"/>
        </w:rPr>
      </w:pPr>
    </w:p>
    <w:p w:rsidR="00123B31" w:rsidRPr="00941B10" w:rsidRDefault="00123B31" w:rsidP="00123B31">
      <w:pPr>
        <w:spacing w:after="0"/>
        <w:rPr>
          <w:rFonts w:ascii="Times New Roman" w:hAnsi="Times New Roman"/>
          <w:sz w:val="24"/>
          <w:szCs w:val="24"/>
        </w:rPr>
      </w:pPr>
    </w:p>
    <w:p w:rsidR="00123B31" w:rsidRPr="00941B10" w:rsidRDefault="00123B31" w:rsidP="00123B31">
      <w:pPr>
        <w:spacing w:after="0"/>
        <w:rPr>
          <w:rFonts w:ascii="Times New Roman" w:hAnsi="Times New Roman"/>
          <w:sz w:val="24"/>
          <w:szCs w:val="24"/>
        </w:rPr>
      </w:pPr>
    </w:p>
    <w:p w:rsidR="00123B31" w:rsidRPr="00941B10" w:rsidRDefault="00123B31" w:rsidP="00123B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1B10">
        <w:rPr>
          <w:rFonts w:ascii="Times New Roman" w:hAnsi="Times New Roman"/>
          <w:sz w:val="24"/>
          <w:szCs w:val="24"/>
        </w:rPr>
        <w:t>ГО Первоуральск  2019 г.</w:t>
      </w:r>
    </w:p>
    <w:p w:rsidR="00123B31" w:rsidRDefault="00123B31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«Изостудия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 красок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дополнительной образовательной программой художественно-эстетической 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направленности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предполагает начальный уровень освоения знаний и практических навыков по функциональному предназначению.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состоит в том, что в процессе обучения обучающиеся получают знания о простейших закономерностях строения формы, о линейной и воздушной перспективах, 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цветоведении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  <w:proofErr w:type="gramEnd"/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обусловлена тем, что происходит сближение содержания программы с требованиями жизни.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образовательной программы «Изостудия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 красок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 </w:t>
      </w:r>
      <w:r w:rsidRPr="00F61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творческой и созидающей личности через развитие эстетической отзывчивости и приобщения к искусству.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Поставленная цель раскрывается в триединстве следующих 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воспитательной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самосозидания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художественно-творческой – развитие творческих способностей, фантазии и воображения, образного мышления, используя игру цвета и фактуры, нестандартных приемов и решений в реализации творческих идей;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технической – освоение практических приемов и навыков изобразительного мастерства (рисунка, живописи и композиции).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Отличительные особенности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образовательной программы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 Программой предусмотрено, чтобы каждое занятие направлено на овладение основами изобразительного искусства, на приобщение детей к активной познавательной и творческой работе.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обучающихся развиваются творческие начала. Занятия в изостудии «Палитра»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 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принципы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выполняют творческие задания, в группе второго года – тоже, но на более сложном творческом и техническом уровне, оттачивая свое мастерство, исправляя ошибки. Обучаясь, дети проходят путь от простого к сложному, с учетом возврата к пройденному материалу на новом, более сложном творческом уровне.</w:t>
      </w:r>
    </w:p>
    <w:p w:rsid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- 7-12 лет. 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образовательной программы рассчитан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обучения. Первый год направлен на первичное знакомство с изобразительным искусством, приобретением основных навыков рисования, применения различных техник и приемов. Второй год закрепляет знания, полученные на первом году обучения, даёт базовую подготовку для использования этих навыков и знаний в дальнейшей работе.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занятий. 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Практические занятия и развитие художественного восприятия представлены в программе в их содержательном единстве. Применяются такие методы, как беседы, объяснения, лекции, игры, конкурсы, выставки, а также групповые, комбинированные, чисто практические занятия. Некоторые занятия проходят в форме самостоятельной работы (постановки натюрмортов, пленэры), где стимулируется самостоятельное творчество. 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двух лет обучения происходит постепенное усложнение материала. Широко применяются занятия по методике «мастер-класс»,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путем обучения в любой области, а особенно в изобразительном искусстве.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Занятия проводятся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неделю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освоения программы: 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 - настоящему желающий этого, ребенок.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 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первого года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будет 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ведущие элементы изобразительной грамоты – линия, штрих, тон в рисунке и живописи, цвета: главные и дополнительные, холодные и теплые;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такое натюрморт, пейзаж,</w:t>
      </w:r>
      <w:r w:rsidR="0074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главное, второстепенное, композиционный центр;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основах 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манипулировать различными мазками, усвоит азы рисунка, живописи и композиции,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линейной и воздушной перспективы.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будет 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на бумаге форму и объем предметов, геометрическую основу формы предметов, их соотношения в пространстве и в соответствии с этим – изменения размеров; настроение в работе; применение основ линейной и воздушной перспективы.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декоративные и оформительские работы на заданные темы;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гуашевыми красками, графическим материалом, использовать подручный материал;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будет способен проявлять коммуникативные качества: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проявлять интерес к первым творческим успехам товарищей;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 откликаться на события окружающей жизни;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 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второго года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будет 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композиции, перспективы;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различные приёмы работы карандашом, </w:t>
      </w:r>
      <w:r w:rsidR="00324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гуашью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будет 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применять на практике законы 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цветовидения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 рисунка, живописи и композиции, чувствовать и уметь передать гармоничное сочетание цветов, тональные и цветовые отношения;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определять размер, форму, конструкцию и пропорции предметов и грамотно изображать их на бумаге с учетом перспективы;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в работе не только настроение, но и собственное отношение к изображаемому объекту;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в рисунке, живописи и сюжетных работах объем и пространственное положение предметов средствами перспективы и светотени;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в природе и передавать в сюжетных работах влияние воздушной перспективы;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сюжетных работах передавать движение;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искать наилучшее композиционное решение в эскизах, самостоятельно выполнять наброски и зарисовки к сюжету;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приобретет навыки творческого видения и корректного обсуждения выполненных работ.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сможет решать следующие жизненно-практические задачи: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гуашевыми красками, графическим материалом, использовать подручный материал;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рисунки, композиции, панно, аппликации;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делиться своими знаниями и опытом с другими обучающимися, прислушиваться к их мнению;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значимость и возможности коллектива и свою ответственность перед ним.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способен проявлять следующие отношения: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интерес к обсуждению выставок собственных работ;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 откликаться на красоту времен года, явления окружающей жизни, видеть красоту людей, их поступков;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собеседника и высказывать свою точку зрения;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предлагать свою помощь и просить о помощи товарища;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необходимость добросовестного отношения к общественно-полезному труду и учебе.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подведения итогов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дополнительной образовательной программы «</w:t>
      </w:r>
      <w:r w:rsidR="0074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 красок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Подведение итогов по результатам освоения материала данной программы проводится в форме: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конкурсов;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выставок детских работ;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конце года готовится итоговая выставка работ.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представления результатов работы являются: открытые занятия, занятия совместно с родителями.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  <w:r w:rsidR="00324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(1-й год обучения)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513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6892"/>
        <w:gridCol w:w="1911"/>
      </w:tblGrid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п\п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занятий</w:t>
            </w:r>
          </w:p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</w:t>
            </w:r>
            <w:r w:rsidR="003153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 часов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Вводное занятие. Инструктаж по ТБ, Правила поведения обучающихся, Правила работы с карандашом, кисточкой, красками.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C40A53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Выразительные средства изображения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C40A53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Форма предметов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C40A53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Холодная и теплая цветовая гамма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C40A53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Композиционное решение рисунка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Декоративно-прикладное искусство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C40A53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Цвет и оттенок. Смешиваем краски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C40A53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Художник и фантазия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C40A53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Иллюстрация к сказке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конструктивной формы мышления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Скульптура, как вид изобразительного искусства. Рельеф.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C40A53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</w:t>
            </w:r>
            <w:r w:rsidR="00C40A5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 с бумагой: аппликация, коллаж</w:t>
            </w: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Портрет.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C40A53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 с витражными красками.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C40A53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Графика, как вид изобразительного искусства.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C40A53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C40A53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0A53" w:rsidRPr="00324708" w:rsidRDefault="00C40A53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0A53" w:rsidRPr="00324708" w:rsidRDefault="00C40A53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Итоги года.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0A53" w:rsidRDefault="00C40A53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324708" w:rsidRPr="00F61390" w:rsidTr="0031534E">
        <w:trPr>
          <w:trHeight w:val="20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left="-8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324708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708" w:rsidRPr="00324708" w:rsidRDefault="00C40A53" w:rsidP="00204D0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34</w:t>
            </w:r>
          </w:p>
        </w:tc>
      </w:tr>
    </w:tbl>
    <w:p w:rsidR="00F61390" w:rsidRPr="00F61390" w:rsidRDefault="00F61390" w:rsidP="00204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A53" w:rsidRDefault="00C40A53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534E" w:rsidRDefault="0031534E" w:rsidP="00204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учебно-тематического плана 1-го года обучения: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</w:t>
      </w:r>
      <w:r w:rsidR="0031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4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Инструктаж по ТБ, Правила поведения обучающихся, Правила работы с карандашом, кисточкой, красками.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Выразительные средства изображения: линия, точка, пятно, цвет</w:t>
      </w:r>
      <w:r w:rsidR="0031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4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линий: прямая, волнистая, ломаная, кривая.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можем нарисовать с помощью этих линий?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линии и пятна – окраска шкур животных, оперения птиц. Цветовой спектр. Радуга-дуга.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и настроение: « веселый» и «грустный».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Пластика линий - деревья за окном.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предметов.</w:t>
      </w:r>
      <w:r w:rsidR="00B4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с натуры.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простой и сложной формы.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работы над рисунком.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Тональная проработка формы.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Градации светотени.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Холодная цветовая гамма.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Теплая цветовая гамма.</w:t>
      </w:r>
      <w:r w:rsidR="00B4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зимы.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пейзаж.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Египет.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Композиционное решение рисунка.</w:t>
      </w:r>
      <w:r w:rsidR="00B4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рисунка и листа бумаги.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Натюрморт «дары осени».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 подсолнухов.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весны. Земля – небо в пейзаже.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плоскости листа.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«Аквариум». Творческая работа.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тонированной бумаге.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Натюрморт.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в пространстве – загораживание предметов.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Декоративно-прикладное искусство.</w:t>
      </w:r>
      <w:r w:rsidR="00B4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декоративно-прикладным искусством.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Дымковская игрушка.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украшения.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Узор, орнамент. Выполнение упражнений.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любимая чашка. Роспись.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Тарелка. Роспись.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 кухонной доски.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 и оттенок. Смешиваем краски.</w:t>
      </w:r>
      <w:r w:rsidR="00B4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- «Морской пейзаж». Творческая работа.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- Фрукты. Работа с натуры.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- «В лесу».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- «Закат».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Цветовое пятно - Цветочная поляна.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Маки.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Художник и фантазия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 Жар-птица. Творческая работа.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монотипия – отпечатывание, на что это похоже?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Иллюстрация.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любимых сказок.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Иллюстрация к сказке, рассказу.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конструктивной формы мышления.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– строители.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дом. Мастера – строители.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город – коллективная работа.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Скульптура, как вид изобразительного искусства. Рельеф. 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Скульптура - объемное изображение.</w:t>
      </w:r>
    </w:p>
    <w:p w:rsidR="0031534E" w:rsidRPr="0031534E" w:rsidRDefault="0031534E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народными промыслами: Фактура поверхности. Рельеф.</w:t>
      </w:r>
    </w:p>
    <w:p w:rsidR="0031534E" w:rsidRDefault="0031534E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из папье-маше - мелкая пластика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</w:t>
      </w:r>
      <w:r w:rsidRPr="0031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Практическое задание.</w:t>
      </w:r>
    </w:p>
    <w:p w:rsidR="00F61390" w:rsidRPr="00F61390" w:rsidRDefault="0031534E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</w:t>
      </w:r>
      <w:r w:rsidR="00F61390"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</w:t>
      </w:r>
      <w:r w:rsidR="00C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 бумагой: аппликация, коллаж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осеннего пейзажа в технике коллаж, в смешанной технике. Подбор цвета.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изображений людей, птиц, животных соответствующего размера.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 «Чудо-дерево», « Жар-птица», «Полянка».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работы в рамку.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лицо человека.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Пропорции головы.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семья; мой друг.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витражными красками.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витраж? Виды витража.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работы витражными красками.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эскиза.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орнаментальной композиции. Выполнение декоративных подвесок.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Графика, как вид изобразительного искусства.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средства графики.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тушью. Выполнение композиции по Японским мотивам.</w:t>
      </w:r>
    </w:p>
    <w:p w:rsidR="00C40A53" w:rsidRDefault="00C40A53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A53" w:rsidRDefault="00C40A53" w:rsidP="00204D0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  <w:r w:rsidR="00C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(2-й год обучения)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7127"/>
        <w:gridCol w:w="989"/>
      </w:tblGrid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112" w:rsidRPr="0031534E" w:rsidRDefault="00C81965" w:rsidP="00204D0F">
            <w:pPr>
              <w:tabs>
                <w:tab w:val="left" w:pos="124"/>
              </w:tabs>
              <w:spacing w:after="0" w:line="240" w:lineRule="auto"/>
              <w:ind w:right="-14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81965" w:rsidRPr="0031534E" w:rsidRDefault="00C81965" w:rsidP="00204D0F">
            <w:pPr>
              <w:tabs>
                <w:tab w:val="left" w:pos="124"/>
              </w:tabs>
              <w:spacing w:after="0" w:line="240" w:lineRule="auto"/>
              <w:ind w:right="-14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60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65" w:rsidRPr="0031534E" w:rsidRDefault="00A66112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1"/>
              </w:tabs>
              <w:spacing w:after="0" w:line="240" w:lineRule="auto"/>
              <w:ind w:right="496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Инструктаж по ТБ. Правила поведения обучающихся. Правила работы с карандашом, кисточкой, красками.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1"/>
              </w:tabs>
              <w:spacing w:after="0" w:line="240" w:lineRule="auto"/>
              <w:ind w:right="1014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Графика, как вид изобразительного искусства. Выразительные средства графики.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1"/>
              </w:tabs>
              <w:spacing w:after="0" w:line="240" w:lineRule="auto"/>
              <w:ind w:right="1014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предметов.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1"/>
              </w:tabs>
              <w:spacing w:after="0" w:line="240" w:lineRule="auto"/>
              <w:ind w:right="1014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и теплая цветовая гамма.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1"/>
              </w:tabs>
              <w:spacing w:after="0" w:line="240" w:lineRule="auto"/>
              <w:ind w:right="1014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Композиционное решение рисунка.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1"/>
              </w:tabs>
              <w:spacing w:after="0" w:line="240" w:lineRule="auto"/>
              <w:ind w:right="1014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A66112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1"/>
              </w:tabs>
              <w:spacing w:after="0" w:line="240" w:lineRule="auto"/>
              <w:ind w:right="1014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и оттенок. Смешиваем краски.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1"/>
              </w:tabs>
              <w:spacing w:after="0" w:line="240" w:lineRule="auto"/>
              <w:ind w:right="1014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 фантазия.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1"/>
              </w:tabs>
              <w:spacing w:after="0" w:line="240" w:lineRule="auto"/>
              <w:ind w:right="1014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законы линейно-воздушной перспективы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573"/>
              </w:tabs>
              <w:spacing w:after="0" w:line="240" w:lineRule="auto"/>
              <w:ind w:right="163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конструктивной формы мышления.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556"/>
              </w:tabs>
              <w:spacing w:after="0" w:line="240" w:lineRule="auto"/>
              <w:ind w:right="305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Скульптура, как вид изобразительного искусства.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A66112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1"/>
                <w:tab w:val="left" w:pos="436"/>
                <w:tab w:val="left" w:pos="577"/>
              </w:tabs>
              <w:spacing w:after="0" w:line="240" w:lineRule="auto"/>
              <w:ind w:right="447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бумагой: аппликация, коллаж, торцевание.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1"/>
                <w:tab w:val="left" w:pos="436"/>
              </w:tabs>
              <w:spacing w:after="0" w:line="240" w:lineRule="auto"/>
              <w:ind w:right="447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1"/>
              </w:tabs>
              <w:spacing w:after="0" w:line="240" w:lineRule="auto"/>
              <w:ind w:right="351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витражными красками.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1"/>
              </w:tabs>
              <w:spacing w:after="0" w:line="240" w:lineRule="auto"/>
              <w:ind w:right="351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птиц и животных в изобразительном искусстве.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112" w:rsidRPr="0031534E" w:rsidTr="0031534E">
        <w:trPr>
          <w:trHeight w:val="20"/>
          <w:jc w:val="center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tabs>
                <w:tab w:val="left" w:pos="1"/>
              </w:tabs>
              <w:spacing w:after="0" w:line="240" w:lineRule="auto"/>
              <w:ind w:right="1014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1965" w:rsidRPr="0031534E" w:rsidRDefault="00C81965" w:rsidP="0020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F61390" w:rsidRPr="00F61390" w:rsidRDefault="00A66112" w:rsidP="00204D0F">
      <w:pPr>
        <w:tabs>
          <w:tab w:val="left" w:pos="8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1390"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6112" w:rsidRDefault="00A66112" w:rsidP="00204D0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учебно-тематического плана 2-го года обучения: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ТБ. Правила поведения обучающихся.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работы с карандашом, кисточкой, красками.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Выразительные средства графики: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Точка, линия, пятно.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Монохромное изображение: рисуем тушью, акварелью.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искусством Японии и Китая.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предметов.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с натуры.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простой и сложной формы. Последовательность работы над рисунком. Тональная проработка формы. Градации светотени.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с натуры: мяч, шар, ваза.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Холодная цветовая гамма.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Теплая цветовая гамма.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сказка.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пейзаж.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Египет. Творческие работы.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Композиционное решение рисунка.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рисунка и листа бумаги.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Натюрморт «дары осени». Букет подсолнухов. Работа с натуры.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весны. Заполнение плоскости листа.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«Аквариум». Работа на тонированной бумаге.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Натюрморт. Расположение в пространстве – загораживание предметов.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Декоративно-прикладное искусство.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декоративно-прикладным искусством.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украшения.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Узор, орнамент.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 и оттенок. Смешиваем краски.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- «Морской пейзаж».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- Фрукты.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- «В лесу».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- «Закат».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Цветовое пятно - Цветочная поляна. Маки.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Художник и фантазия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Декоративная композиция на белой или тонированной бумаге: зимняя сказка, подводный мир, весенний ковер. Творческая работа.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законы линейно-воздушной перспективы.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Передаем пространство на плоскости.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в пространстве.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Пейзаж: Осенний пейзаж, Мой край родной, Любимый уголок, Мои путешествия.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конструктивной формы мышления.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– строители. Мой дом.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– строители. Мой город – коллективная работа.</w:t>
      </w:r>
    </w:p>
    <w:p w:rsidR="0031534E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Скульптура, как вид изобразительного искусства. Рельеф. 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1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Скульптура - объемное изображение.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народными промыслами: Фактура поверхности. Рельеф.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Лепим из </w:t>
      </w:r>
      <w:r w:rsidR="00A6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папье-маше 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мелкая пластика (забавные зверюшки).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бумагой: аппликация, коллаж, торцевание.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осеннего пейзажа в технике коллаж, в смешанной технике. Подбор цвета.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изображений людей, птиц, животных соответствующего размера.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техникой, выполнение цветка, сувенира «кактус».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лицо человека.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Пропорции головы.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семья; мой друг. 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витражными красками.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витраж? Виды витража.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работы витражными красками.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контуром. Украшение свечи, подсвечник, сувенир.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задание.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Изображение птиц и животных в изобразительном искусстве.</w:t>
      </w:r>
      <w:r w:rsidR="006E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любимые животные; кто живет в Африке?; люблю деревню. Практическое задание.</w:t>
      </w:r>
    </w:p>
    <w:p w:rsidR="00A66112" w:rsidRDefault="00A66112" w:rsidP="00204D0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61390" w:rsidRPr="00746891" w:rsidRDefault="00746891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4689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Методические материалы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процесса обучения должна подчиняться определенным педагогическим требованиям, учет которых будет способствовать более эффективному достижению поставленных целей, а также созданию благополучного эмоционально-психологического климата в детском коллективе.</w:t>
      </w:r>
    </w:p>
    <w:p w:rsidR="00F61390" w:rsidRPr="00F61390" w:rsidRDefault="00746891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освоения программы </w:t>
      </w:r>
      <w:proofErr w:type="gramStart"/>
      <w:r w:rsidR="00F61390"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F61390"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используются:</w:t>
      </w:r>
    </w:p>
    <w:p w:rsidR="00F61390" w:rsidRPr="00746891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68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Методы организации занятий: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-словесные: объяснение тем, новых терминов и понятий, обсуждение, беседа, рассказ, анали</w:t>
      </w:r>
      <w:r w:rsidR="0031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заданий, комментарий педагога.</w:t>
      </w:r>
      <w:proofErr w:type="gramEnd"/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-наглядные: демонстрация педагогом образца выполнения задания, использование иллюстраций скульптур, зданий архитектуры, репродукций картин художников; видеоматериалы, презентации, материалы с сайтов и т.д.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-репродуктивный метод –метод практического показа.</w:t>
      </w:r>
    </w:p>
    <w:p w:rsidR="00F61390" w:rsidRPr="00746891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7468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Методы</w:t>
      </w:r>
      <w:proofErr w:type="gramEnd"/>
      <w:r w:rsidRPr="007468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обеспечивающие уровень деятельности на занятиях: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дети воспринимают и усваивают готовую информацию;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-репродуктивный – воспитанники воспроизводят полученные знания и осв</w:t>
      </w:r>
      <w:r w:rsidR="0031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</w:t>
      </w:r>
      <w:r w:rsidR="0031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деятельности;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-частично-поисковый - участие детей в коллективном поиске, решение поставленной задачи совместно с педагогом;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-проектно-исследовательский – творческая работа обучающихся.</w:t>
      </w:r>
    </w:p>
    <w:p w:rsidR="00F61390" w:rsidRPr="00746891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68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Методы</w:t>
      </w:r>
      <w:r w:rsidR="00746891" w:rsidRPr="007468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о</w:t>
      </w:r>
      <w:r w:rsidRPr="007468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беспечивающие организацию деятельности детей на занятиях: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</w:t>
      </w:r>
      <w:proofErr w:type="gram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одновременная работа со всеми обучающимися;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-коллективный – организация проблемно-поискового или творческого взаимодействия между всеми детьми;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-индивидуально-фронтальный – чередование индивидуальной и фронтальных форм работы;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</w:t>
      </w:r>
      <w:r w:rsidR="0031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повой – организация работы по группам (2-5 человек);</w:t>
      </w:r>
    </w:p>
    <w:p w:rsid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gram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индивидуальное выполнение заданий.</w:t>
      </w:r>
    </w:p>
    <w:p w:rsidR="00746891" w:rsidRPr="00F61390" w:rsidRDefault="00746891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Конкретные проявления определённого метода на практике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приём игры, упражнения, решение проблемных ситуаций, диалог, анализ, показ и просмотр иллюстраций, работа по образцу</w:t>
      </w:r>
      <w:r w:rsidR="0031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тренинг.</w:t>
      </w:r>
    </w:p>
    <w:p w:rsidR="00746891" w:rsidRPr="00F61390" w:rsidRDefault="00746891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занятия</w:t>
      </w: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 – создание эмоционального отношения к работе,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пройденного ранее материала;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новым материалом – беседа, рассматривание дидактических материалов,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совместной или самостоятельной деятельности;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творческая деятельность детей;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выставка-просмотр работ, анализ результатов, подведение итогов занятия. </w:t>
      </w:r>
    </w:p>
    <w:p w:rsidR="00746891" w:rsidRDefault="00746891" w:rsidP="00204D0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74689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Оценочные материалы</w:t>
      </w:r>
    </w:p>
    <w:p w:rsidR="00B50937" w:rsidRDefault="001B2DD6" w:rsidP="00204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Известно, что детский рисунок может использоваться в качестве средства диагностики интеллектуального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эстетического развития ребёнка. Для выявления степени овладения учащимся</w:t>
      </w:r>
      <w:r w:rsidR="00B50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навыками изобразительной деятельностью предлагается методика диагностирования детей.</w:t>
      </w:r>
      <w:r w:rsidR="00B50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Полный набор соответствующих критериев и показателей можно использовать для более глубокой характеристики уровня овладения детьми навыками изобразительной деятельности; для более оперативного диагностирования следует отобрать некоторые из них.</w:t>
      </w:r>
    </w:p>
    <w:p w:rsidR="00B50937" w:rsidRDefault="001B2DD6" w:rsidP="00204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Выделенные критерии объединены в две группы: </w:t>
      </w:r>
    </w:p>
    <w:p w:rsidR="00B50937" w:rsidRPr="00B50937" w:rsidRDefault="001B2DD6" w:rsidP="00204D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первая применяется при анализе продуктов деятельности;</w:t>
      </w:r>
    </w:p>
    <w:p w:rsidR="00B50937" w:rsidRPr="00B50937" w:rsidRDefault="001B2DD6" w:rsidP="00204D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вторая –</w:t>
      </w:r>
      <w:r w:rsidR="00B50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50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анализе процесса деятельности.</w:t>
      </w:r>
    </w:p>
    <w:p w:rsidR="00204D0F" w:rsidRDefault="00204D0F" w:rsidP="00204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937" w:rsidRPr="00657DAA" w:rsidRDefault="001B2DD6" w:rsidP="00204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продуктов изобразительной деятельн</w:t>
      </w:r>
      <w:r w:rsidR="00EC7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71"/>
        <w:gridCol w:w="2800"/>
      </w:tblGrid>
      <w:tr w:rsidR="00EC742D" w:rsidRPr="00EC742D" w:rsidTr="00EC742D">
        <w:trPr>
          <w:trHeight w:val="454"/>
        </w:trPr>
        <w:tc>
          <w:tcPr>
            <w:tcW w:w="3537" w:type="pct"/>
            <w:vAlign w:val="center"/>
          </w:tcPr>
          <w:p w:rsidR="00EC742D" w:rsidRPr="00EC742D" w:rsidRDefault="00EC742D" w:rsidP="00204D0F">
            <w:pPr>
              <w:ind w:firstLine="567"/>
              <w:rPr>
                <w:rFonts w:ascii="Times New Roman" w:hAnsi="Times New Roman" w:cs="Times New Roman"/>
                <w:b/>
                <w:sz w:val="24"/>
              </w:rPr>
            </w:pPr>
            <w:r w:rsidRPr="00EC742D">
              <w:rPr>
                <w:rFonts w:ascii="Times New Roman" w:hAnsi="Times New Roman" w:cs="Times New Roman"/>
                <w:b/>
                <w:sz w:val="24"/>
              </w:rPr>
              <w:t>Показатели (оцениваемые параметры)</w:t>
            </w:r>
          </w:p>
        </w:tc>
        <w:tc>
          <w:tcPr>
            <w:tcW w:w="1463" w:type="pct"/>
            <w:vAlign w:val="center"/>
          </w:tcPr>
          <w:p w:rsidR="00EC742D" w:rsidRPr="00EC742D" w:rsidRDefault="00EC742D" w:rsidP="00204D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42D">
              <w:rPr>
                <w:rFonts w:ascii="Times New Roman" w:hAnsi="Times New Roman" w:cs="Times New Roman"/>
                <w:b/>
                <w:sz w:val="24"/>
              </w:rPr>
              <w:t>Методы диагностики</w:t>
            </w:r>
          </w:p>
        </w:tc>
      </w:tr>
      <w:tr w:rsidR="00EC742D" w:rsidRPr="00EC742D" w:rsidTr="00EC742D">
        <w:trPr>
          <w:trHeight w:val="454"/>
        </w:trPr>
        <w:tc>
          <w:tcPr>
            <w:tcW w:w="3537" w:type="pct"/>
            <w:vAlign w:val="center"/>
          </w:tcPr>
          <w:p w:rsidR="00EC742D" w:rsidRPr="00EC742D" w:rsidRDefault="00204D0F" w:rsidP="00204D0F">
            <w:pPr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  <w:r w:rsidR="00EC742D" w:rsidRPr="00EC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 Передача формы:</w:t>
            </w:r>
            <w:r w:rsidR="0053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(макс. 3 балла)</w:t>
            </w:r>
          </w:p>
          <w:p w:rsidR="00EC742D" w:rsidRPr="00EC742D" w:rsidRDefault="00EC742D" w:rsidP="00204D0F">
            <w:pPr>
              <w:pStyle w:val="a3"/>
              <w:numPr>
                <w:ilvl w:val="0"/>
                <w:numId w:val="8"/>
              </w:numPr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форма передана точно;</w:t>
            </w:r>
          </w:p>
          <w:p w:rsidR="00EC742D" w:rsidRPr="00EC742D" w:rsidRDefault="00EC742D" w:rsidP="00204D0F">
            <w:pPr>
              <w:pStyle w:val="a3"/>
              <w:numPr>
                <w:ilvl w:val="0"/>
                <w:numId w:val="8"/>
              </w:numPr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есть незначительные искажения; </w:t>
            </w:r>
          </w:p>
          <w:p w:rsidR="00EC742D" w:rsidRPr="00EC742D" w:rsidRDefault="00EC742D" w:rsidP="00204D0F">
            <w:pPr>
              <w:pStyle w:val="a3"/>
              <w:numPr>
                <w:ilvl w:val="0"/>
                <w:numId w:val="8"/>
              </w:numPr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искажения значительные, форма не удалась.</w:t>
            </w:r>
          </w:p>
          <w:p w:rsidR="00EC742D" w:rsidRPr="00EC742D" w:rsidRDefault="00204D0F" w:rsidP="00204D0F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  <w:r w:rsidR="00EC742D" w:rsidRPr="00EC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  <w:r w:rsidR="00EC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EC742D" w:rsidRPr="00EC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Передача пропорции предмета в изображении:</w:t>
            </w:r>
            <w:r w:rsidR="0053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(макс. 3 балла)</w:t>
            </w:r>
          </w:p>
          <w:p w:rsidR="00EC742D" w:rsidRPr="00EC742D" w:rsidRDefault="00EC742D" w:rsidP="00204D0F">
            <w:pPr>
              <w:pStyle w:val="a3"/>
              <w:numPr>
                <w:ilvl w:val="0"/>
                <w:numId w:val="10"/>
              </w:numPr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пропорции предмета соблюдаются;</w:t>
            </w:r>
          </w:p>
          <w:p w:rsidR="00EC742D" w:rsidRPr="00EC742D" w:rsidRDefault="00EC742D" w:rsidP="00204D0F">
            <w:pPr>
              <w:pStyle w:val="a3"/>
              <w:numPr>
                <w:ilvl w:val="0"/>
                <w:numId w:val="10"/>
              </w:numPr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есть незначительные искажения;</w:t>
            </w:r>
          </w:p>
          <w:p w:rsidR="00EC742D" w:rsidRPr="00EC742D" w:rsidRDefault="00EC742D" w:rsidP="00204D0F">
            <w:pPr>
              <w:pStyle w:val="a3"/>
              <w:numPr>
                <w:ilvl w:val="0"/>
                <w:numId w:val="10"/>
              </w:numPr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пропорции предмета переданы неверно.</w:t>
            </w:r>
          </w:p>
          <w:p w:rsidR="00EC742D" w:rsidRPr="00EC742D" w:rsidRDefault="00204D0F" w:rsidP="00204D0F">
            <w:pPr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  <w:r w:rsidR="00EC742D" w:rsidRPr="00EC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 Композиция:</w:t>
            </w:r>
            <w:r w:rsidR="0053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(макс. 6 баллов)</w:t>
            </w:r>
          </w:p>
          <w:p w:rsidR="00EC742D" w:rsidRPr="00EC742D" w:rsidRDefault="00EC742D" w:rsidP="00204D0F">
            <w:pPr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а) расположение изображений на листе;</w:t>
            </w:r>
          </w:p>
          <w:p w:rsidR="00EC742D" w:rsidRPr="00EC742D" w:rsidRDefault="00EC742D" w:rsidP="00204D0F">
            <w:pPr>
              <w:pStyle w:val="a3"/>
              <w:numPr>
                <w:ilvl w:val="0"/>
                <w:numId w:val="11"/>
              </w:numPr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 всему листу;</w:t>
            </w:r>
          </w:p>
          <w:p w:rsidR="00EC742D" w:rsidRPr="00EC742D" w:rsidRDefault="00EC742D" w:rsidP="00204D0F">
            <w:pPr>
              <w:pStyle w:val="a3"/>
              <w:numPr>
                <w:ilvl w:val="0"/>
                <w:numId w:val="11"/>
              </w:numPr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на полосе листа;</w:t>
            </w:r>
          </w:p>
          <w:p w:rsidR="00EC742D" w:rsidRPr="00EC742D" w:rsidRDefault="00EC742D" w:rsidP="00204D0F">
            <w:pPr>
              <w:pStyle w:val="a3"/>
              <w:numPr>
                <w:ilvl w:val="0"/>
                <w:numId w:val="11"/>
              </w:numPr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не </w:t>
            </w:r>
            <w:proofErr w:type="gramStart"/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продумана</w:t>
            </w:r>
            <w:proofErr w:type="gramEnd"/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 носит случайный характер;</w:t>
            </w:r>
          </w:p>
          <w:p w:rsidR="00EC742D" w:rsidRPr="00EC742D" w:rsidRDefault="00EC742D" w:rsidP="00204D0F">
            <w:pPr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б) соотношение по величине разных изображений, составляющих картину:</w:t>
            </w:r>
          </w:p>
          <w:p w:rsidR="00EC742D" w:rsidRPr="00EC742D" w:rsidRDefault="00EC742D" w:rsidP="00204D0F">
            <w:pPr>
              <w:pStyle w:val="a3"/>
              <w:numPr>
                <w:ilvl w:val="0"/>
                <w:numId w:val="12"/>
              </w:numPr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соблюдается пропорциональность в изображении разных предметов;</w:t>
            </w:r>
          </w:p>
          <w:p w:rsidR="00EC742D" w:rsidRPr="00EC742D" w:rsidRDefault="00EC742D" w:rsidP="00204D0F">
            <w:pPr>
              <w:pStyle w:val="a3"/>
              <w:numPr>
                <w:ilvl w:val="0"/>
                <w:numId w:val="12"/>
              </w:numPr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есть незначительные искажения;</w:t>
            </w:r>
          </w:p>
          <w:p w:rsidR="00EC742D" w:rsidRPr="00204D0F" w:rsidRDefault="00EC742D" w:rsidP="00204D0F">
            <w:pPr>
              <w:pStyle w:val="a3"/>
              <w:numPr>
                <w:ilvl w:val="0"/>
                <w:numId w:val="12"/>
              </w:numPr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пропорциональность разных предметов передана неверно.</w:t>
            </w:r>
          </w:p>
        </w:tc>
        <w:tc>
          <w:tcPr>
            <w:tcW w:w="1463" w:type="pct"/>
          </w:tcPr>
          <w:p w:rsidR="00EC742D" w:rsidRPr="00EC742D" w:rsidRDefault="00EC742D" w:rsidP="00204D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7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Самостоятельные работы, наблюдение</w:t>
            </w:r>
          </w:p>
        </w:tc>
      </w:tr>
    </w:tbl>
    <w:p w:rsidR="00B50937" w:rsidRDefault="00B50937" w:rsidP="00204D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742D" w:rsidRPr="00EC742D" w:rsidRDefault="00EC742D" w:rsidP="00204D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процесса</w:t>
      </w:r>
      <w:r w:rsidRPr="00EC7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B50937" w:rsidRPr="001B2DD6" w:rsidTr="00B50937">
        <w:tc>
          <w:tcPr>
            <w:tcW w:w="6771" w:type="dxa"/>
            <w:shd w:val="clear" w:color="auto" w:fill="auto"/>
          </w:tcPr>
          <w:p w:rsidR="00B50937" w:rsidRPr="001B2DD6" w:rsidRDefault="00B50937" w:rsidP="00204D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Показатели (оцениваемые параметры) </w:t>
            </w:r>
          </w:p>
        </w:tc>
        <w:tc>
          <w:tcPr>
            <w:tcW w:w="2800" w:type="dxa"/>
            <w:shd w:val="clear" w:color="auto" w:fill="auto"/>
          </w:tcPr>
          <w:p w:rsidR="00B50937" w:rsidRPr="001B2DD6" w:rsidRDefault="00B50937" w:rsidP="00204D0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Методы диагностики</w:t>
            </w:r>
          </w:p>
        </w:tc>
      </w:tr>
      <w:tr w:rsidR="00EC742D" w:rsidRPr="001B2DD6" w:rsidTr="00B50937">
        <w:tc>
          <w:tcPr>
            <w:tcW w:w="6771" w:type="dxa"/>
            <w:shd w:val="clear" w:color="auto" w:fill="auto"/>
          </w:tcPr>
          <w:p w:rsidR="00EC742D" w:rsidRPr="00313F53" w:rsidRDefault="00EC742D" w:rsidP="00204D0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1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Характер линии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, пятна</w:t>
            </w:r>
            <w:r w:rsidRPr="0031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:</w:t>
            </w:r>
            <w:r w:rsidR="0053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(макс. 9 баллов)</w:t>
            </w:r>
          </w:p>
          <w:p w:rsidR="00EC742D" w:rsidRPr="0026090F" w:rsidRDefault="00EC742D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а) характер линии:</w:t>
            </w:r>
          </w:p>
          <w:p w:rsidR="00EC742D" w:rsidRPr="0026090F" w:rsidRDefault="00EC742D" w:rsidP="00204D0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слитная;</w:t>
            </w:r>
          </w:p>
          <w:p w:rsidR="00EC742D" w:rsidRPr="00313F53" w:rsidRDefault="00EC742D" w:rsidP="00204D0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линия прерывистая;</w:t>
            </w:r>
          </w:p>
          <w:p w:rsidR="00EC742D" w:rsidRPr="00313F53" w:rsidRDefault="00EC742D" w:rsidP="00204D0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дрожащая (жесткая, грубая);</w:t>
            </w:r>
          </w:p>
          <w:p w:rsidR="00EC742D" w:rsidRPr="0026090F" w:rsidRDefault="00EC742D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б) нажим:</w:t>
            </w:r>
          </w:p>
          <w:p w:rsidR="00EC742D" w:rsidRPr="00313F53" w:rsidRDefault="00EC742D" w:rsidP="00204D0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sz w:val="20"/>
                <w:lang w:eastAsia="ru-RU"/>
              </w:rPr>
            </w:pP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средний;</w:t>
            </w:r>
          </w:p>
          <w:p w:rsidR="00EC742D" w:rsidRPr="00313F53" w:rsidRDefault="00EC742D" w:rsidP="00204D0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sz w:val="20"/>
                <w:lang w:eastAsia="ru-RU"/>
              </w:rPr>
            </w:pPr>
            <w:proofErr w:type="gramStart"/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сильный</w:t>
            </w:r>
            <w:proofErr w:type="gramEnd"/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 энергичный (иногда продавливающий бумагу);</w:t>
            </w:r>
          </w:p>
          <w:p w:rsidR="00EC742D" w:rsidRPr="00313F53" w:rsidRDefault="00EC742D" w:rsidP="00204D0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слабый (иногда еле видный);</w:t>
            </w:r>
          </w:p>
          <w:p w:rsidR="00EC742D" w:rsidRPr="0026090F" w:rsidRDefault="00EC742D" w:rsidP="00204D0F">
            <w:pPr>
              <w:spacing w:after="0" w:line="240" w:lineRule="auto"/>
              <w:ind w:firstLine="567"/>
              <w:jc w:val="both"/>
              <w:rPr>
                <w:b/>
                <w:i/>
                <w:sz w:val="20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в) раскрашивание (размах):</w:t>
            </w:r>
          </w:p>
          <w:p w:rsidR="00EC742D" w:rsidRPr="00313F53" w:rsidRDefault="00EC742D" w:rsidP="00204D0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мелкими штрихами,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не выходящими за пределы контура;</w:t>
            </w:r>
          </w:p>
          <w:p w:rsidR="00EC742D" w:rsidRPr="00313F53" w:rsidRDefault="00EC742D" w:rsidP="00204D0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крупными размашистыми движениями, иногда выходящими за пределы контура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/ краски выходят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за контуры, иногда смешиваются</w:t>
            </w: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EC742D" w:rsidRPr="00CB1048" w:rsidRDefault="00EC742D" w:rsidP="00204D0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беспорядочными линиями (мазками), не умещающимися в пределах контура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/ краски сливаются, много воды</w:t>
            </w: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;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EC742D" w:rsidRPr="001B2DD6" w:rsidRDefault="00EC742D" w:rsidP="00204D0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Самостоятельные работы, наблюдение</w:t>
            </w:r>
          </w:p>
          <w:p w:rsidR="00EC742D" w:rsidRPr="001B2DD6" w:rsidRDefault="00EC742D" w:rsidP="00204D0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EC742D" w:rsidRPr="001B2DD6" w:rsidTr="00B50937">
        <w:tc>
          <w:tcPr>
            <w:tcW w:w="6771" w:type="dxa"/>
            <w:shd w:val="clear" w:color="auto" w:fill="auto"/>
          </w:tcPr>
          <w:p w:rsidR="00EC742D" w:rsidRPr="00313F53" w:rsidRDefault="00EC742D" w:rsidP="00204D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1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2. Регуляция деятельности:</w:t>
            </w:r>
            <w:r w:rsidR="0053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(макс. 9 баллов)</w:t>
            </w:r>
          </w:p>
          <w:p w:rsidR="00EC742D" w:rsidRPr="0026090F" w:rsidRDefault="00EC742D" w:rsidP="00204D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а) отношение к оценке взрослого:</w:t>
            </w:r>
          </w:p>
          <w:p w:rsidR="00EC742D" w:rsidRPr="00313F53" w:rsidRDefault="00EC742D" w:rsidP="00204D0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адекватно реагирует на замечания взрослого, стремиться исправить ошибки, неточности;</w:t>
            </w:r>
          </w:p>
          <w:p w:rsidR="00EC742D" w:rsidRPr="00313F53" w:rsidRDefault="00EC742D" w:rsidP="00204D0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эмоционально реагирует на оценку взрослого (при похвале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радуется, темп работы увеличивается, при критике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сникает, деятельность замедляется или вовсе прекращается);</w:t>
            </w:r>
          </w:p>
          <w:p w:rsidR="00EC742D" w:rsidRPr="00313F53" w:rsidRDefault="00EC742D" w:rsidP="00204D0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безразличен</w:t>
            </w:r>
            <w:proofErr w:type="gramEnd"/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к оценке взрослого (деятельность не изменяется);</w:t>
            </w:r>
          </w:p>
          <w:p w:rsidR="00EC742D" w:rsidRPr="0026090F" w:rsidRDefault="00EC742D" w:rsidP="00204D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б) оценка ребёнком созданного им изображения:</w:t>
            </w:r>
          </w:p>
          <w:p w:rsidR="00EC742D" w:rsidRPr="0026090F" w:rsidRDefault="00EC742D" w:rsidP="00204D0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адекватна;</w:t>
            </w:r>
          </w:p>
          <w:p w:rsidR="00EC742D" w:rsidRPr="0026090F" w:rsidRDefault="00EC742D" w:rsidP="00204D0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неадекватна (завышенная, заниженная);</w:t>
            </w:r>
          </w:p>
          <w:p w:rsidR="00EC742D" w:rsidRPr="0026090F" w:rsidRDefault="00EC742D" w:rsidP="00204D0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отсутствует;</w:t>
            </w:r>
          </w:p>
          <w:p w:rsidR="00EC742D" w:rsidRPr="00313F53" w:rsidRDefault="00EC742D" w:rsidP="00204D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в) эмоциональное отношение к деятельности:</w:t>
            </w: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насколько ярко (сильно, средне, безразлично) ребёнок относится:</w:t>
            </w:r>
          </w:p>
          <w:p w:rsidR="00EC742D" w:rsidRPr="00313F53" w:rsidRDefault="00EC742D" w:rsidP="00204D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 предложенному заданию;</w:t>
            </w:r>
          </w:p>
          <w:p w:rsidR="00EC742D" w:rsidRPr="00313F53" w:rsidRDefault="00EC742D" w:rsidP="00204D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 процессу деятельности;</w:t>
            </w:r>
          </w:p>
          <w:p w:rsidR="00EC742D" w:rsidRPr="001B2DD6" w:rsidRDefault="00EC742D" w:rsidP="00204D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13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 продукту собственной деятельности.</w:t>
            </w:r>
          </w:p>
        </w:tc>
        <w:tc>
          <w:tcPr>
            <w:tcW w:w="2800" w:type="dxa"/>
            <w:vMerge/>
            <w:shd w:val="clear" w:color="auto" w:fill="auto"/>
          </w:tcPr>
          <w:p w:rsidR="00EC742D" w:rsidRPr="001B2DD6" w:rsidRDefault="00EC742D" w:rsidP="00204D0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EC742D" w:rsidRPr="001B2DD6" w:rsidTr="00B50937">
        <w:tc>
          <w:tcPr>
            <w:tcW w:w="6771" w:type="dxa"/>
            <w:shd w:val="clear" w:color="auto" w:fill="auto"/>
          </w:tcPr>
          <w:p w:rsidR="00EC742D" w:rsidRPr="0026090F" w:rsidRDefault="00EC742D" w:rsidP="00204D0F">
            <w:pPr>
              <w:spacing w:after="0" w:line="240" w:lineRule="auto"/>
              <w:ind w:firstLine="567"/>
              <w:jc w:val="both"/>
              <w:rPr>
                <w:sz w:val="20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6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Уровень самостоятельности</w:t>
            </w:r>
            <w:r w:rsidRPr="00260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:</w:t>
            </w:r>
            <w:r w:rsidR="0053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(макс. 3 балла)</w:t>
            </w:r>
          </w:p>
          <w:p w:rsidR="00EC742D" w:rsidRPr="0026090F" w:rsidRDefault="00EC742D" w:rsidP="00204D0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выполняет задание самостоятельно, без помощи педагога, в случае необходимости обращается с вопросами;</w:t>
            </w:r>
          </w:p>
          <w:p w:rsidR="00EC742D" w:rsidRPr="0026090F" w:rsidRDefault="00EC742D" w:rsidP="00204D0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требуется незначительная помощь, с вопросами к взрослому обращается редко;</w:t>
            </w:r>
          </w:p>
          <w:p w:rsidR="00EC742D" w:rsidRPr="001B2DD6" w:rsidRDefault="00EC742D" w:rsidP="00204D0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необходима поддержка и стимуляция деятельности со стороны взрослого, сам с вопросами к взрослому не обращается.</w:t>
            </w:r>
          </w:p>
        </w:tc>
        <w:tc>
          <w:tcPr>
            <w:tcW w:w="2800" w:type="dxa"/>
            <w:vMerge/>
            <w:shd w:val="clear" w:color="auto" w:fill="auto"/>
          </w:tcPr>
          <w:p w:rsidR="00EC742D" w:rsidRPr="001B2DD6" w:rsidRDefault="00EC742D" w:rsidP="00204D0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EC742D" w:rsidRPr="001B2DD6" w:rsidTr="00B50937">
        <w:tc>
          <w:tcPr>
            <w:tcW w:w="6771" w:type="dxa"/>
            <w:shd w:val="clear" w:color="auto" w:fill="auto"/>
          </w:tcPr>
          <w:p w:rsidR="00EC742D" w:rsidRPr="0026090F" w:rsidRDefault="00EC742D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6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Творчество:</w:t>
            </w:r>
            <w:r w:rsidRPr="001B2D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260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ценка носит не количественный, а качественный характер и даётся в описательной форме.</w:t>
            </w:r>
          </w:p>
          <w:p w:rsidR="00EC742D" w:rsidRPr="0026090F" w:rsidRDefault="00EC742D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а) самостоятельность замысла;</w:t>
            </w:r>
          </w:p>
          <w:p w:rsidR="00EC742D" w:rsidRPr="0026090F" w:rsidRDefault="00EC742D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б) оригинальность изображения;</w:t>
            </w:r>
          </w:p>
          <w:p w:rsidR="00EC742D" w:rsidRPr="0026090F" w:rsidRDefault="00EC742D" w:rsidP="00204D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60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в) стремление к наиболее полному раскрытию замысла.</w:t>
            </w:r>
          </w:p>
        </w:tc>
        <w:tc>
          <w:tcPr>
            <w:tcW w:w="2800" w:type="dxa"/>
            <w:vMerge/>
            <w:shd w:val="clear" w:color="auto" w:fill="auto"/>
          </w:tcPr>
          <w:p w:rsidR="00EC742D" w:rsidRPr="001B2DD6" w:rsidRDefault="00EC742D" w:rsidP="00204D0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B50937" w:rsidRDefault="00B50937" w:rsidP="00204D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DD6" w:rsidRDefault="001B2DD6" w:rsidP="00204D0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2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Мониторинг реализации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442"/>
        <w:gridCol w:w="953"/>
        <w:gridCol w:w="850"/>
        <w:gridCol w:w="953"/>
        <w:gridCol w:w="850"/>
        <w:gridCol w:w="953"/>
        <w:gridCol w:w="850"/>
        <w:gridCol w:w="913"/>
      </w:tblGrid>
      <w:tr w:rsidR="00CB1048" w:rsidRPr="001B2DD6" w:rsidTr="001B2DD6">
        <w:tc>
          <w:tcPr>
            <w:tcW w:w="0" w:type="auto"/>
            <w:vMerge w:val="restart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Оценка</w:t>
            </w:r>
          </w:p>
        </w:tc>
      </w:tr>
      <w:tr w:rsidR="00CB1048" w:rsidRPr="001B2DD6" w:rsidTr="001B2DD6">
        <w:tc>
          <w:tcPr>
            <w:tcW w:w="0" w:type="auto"/>
            <w:vMerge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B1048" w:rsidRPr="001B2DD6" w:rsidTr="001B2DD6">
        <w:tc>
          <w:tcPr>
            <w:tcW w:w="0" w:type="auto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B2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Иванов Иван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1048" w:rsidRPr="001B2DD6" w:rsidRDefault="00CB1048" w:rsidP="00204D0F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F61390" w:rsidRPr="00F61390" w:rsidRDefault="00A66112" w:rsidP="00204D0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9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br w:type="page"/>
      </w:r>
      <w:r w:rsidR="00F61390"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Сокольникова Н.М. Изобразительное искусство и методика его преподавания в начальной школе.- М.: 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academia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Галанов А.С., Корнилова С.Н., Куликова С.Л. Занятия с дошкольниками по изобразительному искусству - М.: Творческий центр сфера, 1999.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 Изобразительное искусство и художественный труд 1-4 классы – М.: Просвещение, 1991.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Выготский Л.С. Воображение и творчество в детском возрасте.3-е изд. М.: Просвещение, 1991.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Герчук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Ю.Я. Основы художественной грамоты-М.: Учебная литература, 1998.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Кузин В.С. Изобразительное искусство и методика его преподавания в начальных классах</w:t>
      </w:r>
      <w:proofErr w:type="gram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1984.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Кузин В.С. Изобразительное искусство. 1-2 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Учебник.- М.: Дрофа, 1995.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Кузин В.С. Изобразительное искусство. 3-4 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Учебник.- М.: Дрофа, 1997.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Кузин В.С. Изобразительное искусство. 7-8 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Учебник.- М.: Дрофа, 1997.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Соколова О.Ю. Секреты композиции: для начинающих художников – М.: 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АСТ. 2005.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Алан Гир и Барри 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Фристоун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Роспись по стеклу. М.: АРТ-РОДНИК, 2004.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Федотов Г.Я. Послушная глина: Основы художественного ремесла</w:t>
      </w:r>
      <w:proofErr w:type="gram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М.:АСТ-ПРЕСС,1999.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Ткаченко Т.Б., Стародуб К.И. Лепим из пластилина. – Ростов-н\Д </w:t>
      </w:r>
      <w:proofErr w:type="gram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зд-во Феникс,2003.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Ломоносова М.Т. Графика и живопись.: Учеб</w:t>
      </w:r>
      <w:proofErr w:type="gram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особие.- М: ООО Издательство АСТ,2003</w:t>
      </w:r>
    </w:p>
    <w:p w:rsidR="00F61390" w:rsidRPr="00F61390" w:rsidRDefault="007408E8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F61390"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61390"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Претте</w:t>
      </w:r>
      <w:proofErr w:type="spellEnd"/>
      <w:r w:rsidR="00F61390"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М.К, </w:t>
      </w:r>
      <w:proofErr w:type="spellStart"/>
      <w:r w:rsidR="00F61390"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Капальдо</w:t>
      </w:r>
      <w:proofErr w:type="spellEnd"/>
      <w:r w:rsidR="00F61390"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Творчество и выражение 1 – М.: Советский художник,1985.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Претте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М.К. </w:t>
      </w:r>
      <w:proofErr w:type="spellStart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Капальдо</w:t>
      </w:r>
      <w:proofErr w:type="spellEnd"/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Творчество и выражение 2 – М.: Советский художник,1985.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390" w:rsidRPr="00F61390" w:rsidRDefault="00F61390" w:rsidP="00204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</w:t>
      </w:r>
      <w:r w:rsidR="0031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6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ресурсы:</w:t>
      </w:r>
    </w:p>
    <w:p w:rsidR="00F61390" w:rsidRPr="007408E8" w:rsidRDefault="00123B31" w:rsidP="00204D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F61390" w:rsidRPr="007408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http://www.orenipk.ru/kp/distant_vk/docs/2_2_1/metod_izo.html</w:t>
        </w:r>
      </w:hyperlink>
    </w:p>
    <w:p w:rsidR="00F61390" w:rsidRPr="007408E8" w:rsidRDefault="00123B31" w:rsidP="00204D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F61390" w:rsidRPr="007408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stranamasterov.ru</w:t>
        </w:r>
      </w:hyperlink>
    </w:p>
    <w:p w:rsidR="00F61390" w:rsidRPr="007408E8" w:rsidRDefault="007408E8" w:rsidP="00204D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E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https://prorisunok.ru/</w:t>
      </w:r>
    </w:p>
    <w:p w:rsidR="007408E8" w:rsidRPr="007408E8" w:rsidRDefault="007408E8" w:rsidP="00204D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http://risovatlegko.ru/risovanie/urok-odinnadtsatyi</w:t>
      </w:r>
    </w:p>
    <w:p w:rsidR="007408E8" w:rsidRPr="007408E8" w:rsidRDefault="007408E8" w:rsidP="00204D0F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7B" w:rsidRPr="00F61390" w:rsidRDefault="00EA687B" w:rsidP="00204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687B" w:rsidRPr="00F6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A36"/>
    <w:multiLevelType w:val="hybridMultilevel"/>
    <w:tmpl w:val="C6F68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8D2F1D"/>
    <w:multiLevelType w:val="hybridMultilevel"/>
    <w:tmpl w:val="418E7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BF25C7"/>
    <w:multiLevelType w:val="hybridMultilevel"/>
    <w:tmpl w:val="D8FCE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E17818"/>
    <w:multiLevelType w:val="hybridMultilevel"/>
    <w:tmpl w:val="2A323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231721"/>
    <w:multiLevelType w:val="multilevel"/>
    <w:tmpl w:val="057A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C087C"/>
    <w:multiLevelType w:val="hybridMultilevel"/>
    <w:tmpl w:val="471E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31303"/>
    <w:multiLevelType w:val="hybridMultilevel"/>
    <w:tmpl w:val="017644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6520E4"/>
    <w:multiLevelType w:val="hybridMultilevel"/>
    <w:tmpl w:val="23028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8570B2"/>
    <w:multiLevelType w:val="hybridMultilevel"/>
    <w:tmpl w:val="6DA82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B11DC8"/>
    <w:multiLevelType w:val="hybridMultilevel"/>
    <w:tmpl w:val="52282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2C03AF"/>
    <w:multiLevelType w:val="hybridMultilevel"/>
    <w:tmpl w:val="0ED66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754922"/>
    <w:multiLevelType w:val="hybridMultilevel"/>
    <w:tmpl w:val="C59E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F6173"/>
    <w:multiLevelType w:val="hybridMultilevel"/>
    <w:tmpl w:val="51ACA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1141E3"/>
    <w:multiLevelType w:val="hybridMultilevel"/>
    <w:tmpl w:val="D0945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231531"/>
    <w:multiLevelType w:val="hybridMultilevel"/>
    <w:tmpl w:val="7A0A2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4A608C"/>
    <w:multiLevelType w:val="hybridMultilevel"/>
    <w:tmpl w:val="480ED5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A42103"/>
    <w:multiLevelType w:val="hybridMultilevel"/>
    <w:tmpl w:val="3410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F6D5C"/>
    <w:multiLevelType w:val="hybridMultilevel"/>
    <w:tmpl w:val="5C909506"/>
    <w:lvl w:ilvl="0" w:tplc="041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8">
    <w:nsid w:val="51EA4FFB"/>
    <w:multiLevelType w:val="hybridMultilevel"/>
    <w:tmpl w:val="511E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C110D"/>
    <w:multiLevelType w:val="hybridMultilevel"/>
    <w:tmpl w:val="850EC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860131"/>
    <w:multiLevelType w:val="hybridMultilevel"/>
    <w:tmpl w:val="CC489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8A6E60"/>
    <w:multiLevelType w:val="hybridMultilevel"/>
    <w:tmpl w:val="340C28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3976EC6"/>
    <w:multiLevelType w:val="hybridMultilevel"/>
    <w:tmpl w:val="CDF0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A4091"/>
    <w:multiLevelType w:val="hybridMultilevel"/>
    <w:tmpl w:val="845A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90C05"/>
    <w:multiLevelType w:val="hybridMultilevel"/>
    <w:tmpl w:val="96E0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D6205"/>
    <w:multiLevelType w:val="hybridMultilevel"/>
    <w:tmpl w:val="40BC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50B9C"/>
    <w:multiLevelType w:val="hybridMultilevel"/>
    <w:tmpl w:val="07D8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87F75"/>
    <w:multiLevelType w:val="hybridMultilevel"/>
    <w:tmpl w:val="1B6C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24"/>
  </w:num>
  <w:num w:numId="5">
    <w:abstractNumId w:val="5"/>
  </w:num>
  <w:num w:numId="6">
    <w:abstractNumId w:val="16"/>
  </w:num>
  <w:num w:numId="7">
    <w:abstractNumId w:val="15"/>
  </w:num>
  <w:num w:numId="8">
    <w:abstractNumId w:val="19"/>
  </w:num>
  <w:num w:numId="9">
    <w:abstractNumId w:val="1"/>
  </w:num>
  <w:num w:numId="10">
    <w:abstractNumId w:val="22"/>
  </w:num>
  <w:num w:numId="11">
    <w:abstractNumId w:val="0"/>
  </w:num>
  <w:num w:numId="12">
    <w:abstractNumId w:val="12"/>
  </w:num>
  <w:num w:numId="13">
    <w:abstractNumId w:val="2"/>
  </w:num>
  <w:num w:numId="14">
    <w:abstractNumId w:val="17"/>
  </w:num>
  <w:num w:numId="15">
    <w:abstractNumId w:val="11"/>
  </w:num>
  <w:num w:numId="16">
    <w:abstractNumId w:val="23"/>
  </w:num>
  <w:num w:numId="17">
    <w:abstractNumId w:val="27"/>
  </w:num>
  <w:num w:numId="18">
    <w:abstractNumId w:val="6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13"/>
  </w:num>
  <w:num w:numId="24">
    <w:abstractNumId w:val="14"/>
  </w:num>
  <w:num w:numId="25">
    <w:abstractNumId w:val="25"/>
  </w:num>
  <w:num w:numId="26">
    <w:abstractNumId w:val="26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90"/>
    <w:rsid w:val="000142C8"/>
    <w:rsid w:val="00021C4C"/>
    <w:rsid w:val="00030686"/>
    <w:rsid w:val="0003105D"/>
    <w:rsid w:val="00043E21"/>
    <w:rsid w:val="00046A5B"/>
    <w:rsid w:val="00051575"/>
    <w:rsid w:val="0005172F"/>
    <w:rsid w:val="0005650B"/>
    <w:rsid w:val="00061767"/>
    <w:rsid w:val="0006273C"/>
    <w:rsid w:val="00075F1A"/>
    <w:rsid w:val="000812DC"/>
    <w:rsid w:val="00083092"/>
    <w:rsid w:val="00085345"/>
    <w:rsid w:val="00090301"/>
    <w:rsid w:val="00097332"/>
    <w:rsid w:val="000A1BC7"/>
    <w:rsid w:val="000A2104"/>
    <w:rsid w:val="000A79DA"/>
    <w:rsid w:val="000B089A"/>
    <w:rsid w:val="000B3EDD"/>
    <w:rsid w:val="000B546F"/>
    <w:rsid w:val="000C21CF"/>
    <w:rsid w:val="000C4094"/>
    <w:rsid w:val="000C5949"/>
    <w:rsid w:val="000C6467"/>
    <w:rsid w:val="000D07A4"/>
    <w:rsid w:val="000D1837"/>
    <w:rsid w:val="000D2D10"/>
    <w:rsid w:val="000D37D3"/>
    <w:rsid w:val="000D45D8"/>
    <w:rsid w:val="000E7C13"/>
    <w:rsid w:val="0011030D"/>
    <w:rsid w:val="0011214F"/>
    <w:rsid w:val="001156C6"/>
    <w:rsid w:val="001160BC"/>
    <w:rsid w:val="00120079"/>
    <w:rsid w:val="00123B31"/>
    <w:rsid w:val="00127442"/>
    <w:rsid w:val="001302B6"/>
    <w:rsid w:val="00135ED4"/>
    <w:rsid w:val="00137D35"/>
    <w:rsid w:val="00152691"/>
    <w:rsid w:val="00161725"/>
    <w:rsid w:val="00161B1E"/>
    <w:rsid w:val="0016217B"/>
    <w:rsid w:val="00162E6E"/>
    <w:rsid w:val="001630BB"/>
    <w:rsid w:val="00165490"/>
    <w:rsid w:val="0016733F"/>
    <w:rsid w:val="001742FC"/>
    <w:rsid w:val="00174EAA"/>
    <w:rsid w:val="0018364C"/>
    <w:rsid w:val="001844D3"/>
    <w:rsid w:val="0018538A"/>
    <w:rsid w:val="00185DC3"/>
    <w:rsid w:val="001869EE"/>
    <w:rsid w:val="00187246"/>
    <w:rsid w:val="001940F8"/>
    <w:rsid w:val="001A245A"/>
    <w:rsid w:val="001A2A46"/>
    <w:rsid w:val="001B29F6"/>
    <w:rsid w:val="001B2DD6"/>
    <w:rsid w:val="001B68C4"/>
    <w:rsid w:val="001B6B64"/>
    <w:rsid w:val="001D00BC"/>
    <w:rsid w:val="001D272A"/>
    <w:rsid w:val="001D4FEC"/>
    <w:rsid w:val="001D6EA5"/>
    <w:rsid w:val="001E72C2"/>
    <w:rsid w:val="001F6327"/>
    <w:rsid w:val="002009B0"/>
    <w:rsid w:val="0020392C"/>
    <w:rsid w:val="00204D0F"/>
    <w:rsid w:val="00214FBD"/>
    <w:rsid w:val="00215A61"/>
    <w:rsid w:val="002260DE"/>
    <w:rsid w:val="00227654"/>
    <w:rsid w:val="002346E6"/>
    <w:rsid w:val="00234F1C"/>
    <w:rsid w:val="00236DF3"/>
    <w:rsid w:val="00236E4F"/>
    <w:rsid w:val="00257531"/>
    <w:rsid w:val="0026090F"/>
    <w:rsid w:val="0026157F"/>
    <w:rsid w:val="002736CE"/>
    <w:rsid w:val="00276122"/>
    <w:rsid w:val="0027729B"/>
    <w:rsid w:val="00284475"/>
    <w:rsid w:val="002A4B4E"/>
    <w:rsid w:val="002A53C8"/>
    <w:rsid w:val="002A5FA6"/>
    <w:rsid w:val="002B4379"/>
    <w:rsid w:val="002B455A"/>
    <w:rsid w:val="002C5535"/>
    <w:rsid w:val="002C59DD"/>
    <w:rsid w:val="002D0726"/>
    <w:rsid w:val="002E3C12"/>
    <w:rsid w:val="002E4D20"/>
    <w:rsid w:val="00301B9B"/>
    <w:rsid w:val="00310249"/>
    <w:rsid w:val="00313857"/>
    <w:rsid w:val="00313CED"/>
    <w:rsid w:val="00313F53"/>
    <w:rsid w:val="003142C3"/>
    <w:rsid w:val="0031534E"/>
    <w:rsid w:val="00320ABC"/>
    <w:rsid w:val="003215DC"/>
    <w:rsid w:val="00322085"/>
    <w:rsid w:val="00324708"/>
    <w:rsid w:val="00325113"/>
    <w:rsid w:val="0032529E"/>
    <w:rsid w:val="00333A6C"/>
    <w:rsid w:val="00334B9E"/>
    <w:rsid w:val="003352CB"/>
    <w:rsid w:val="00335F71"/>
    <w:rsid w:val="00336A38"/>
    <w:rsid w:val="00336F52"/>
    <w:rsid w:val="00337270"/>
    <w:rsid w:val="003414F1"/>
    <w:rsid w:val="00343C0F"/>
    <w:rsid w:val="0035105B"/>
    <w:rsid w:val="00357C06"/>
    <w:rsid w:val="0036093B"/>
    <w:rsid w:val="00365D15"/>
    <w:rsid w:val="00375C83"/>
    <w:rsid w:val="003847C2"/>
    <w:rsid w:val="003859E2"/>
    <w:rsid w:val="003909EA"/>
    <w:rsid w:val="003A07E3"/>
    <w:rsid w:val="003B461D"/>
    <w:rsid w:val="003B4F43"/>
    <w:rsid w:val="003B73D8"/>
    <w:rsid w:val="003C32CA"/>
    <w:rsid w:val="003D4EDD"/>
    <w:rsid w:val="003D5DD9"/>
    <w:rsid w:val="003D60EF"/>
    <w:rsid w:val="003E2BC3"/>
    <w:rsid w:val="003E4A9D"/>
    <w:rsid w:val="003E5287"/>
    <w:rsid w:val="003E7C73"/>
    <w:rsid w:val="003E7C86"/>
    <w:rsid w:val="003E7FBD"/>
    <w:rsid w:val="003F246B"/>
    <w:rsid w:val="003F2DC1"/>
    <w:rsid w:val="003F2F67"/>
    <w:rsid w:val="004002F2"/>
    <w:rsid w:val="00405D63"/>
    <w:rsid w:val="00405F71"/>
    <w:rsid w:val="004076D4"/>
    <w:rsid w:val="0041166D"/>
    <w:rsid w:val="00414D03"/>
    <w:rsid w:val="004155E9"/>
    <w:rsid w:val="00416188"/>
    <w:rsid w:val="00424A4C"/>
    <w:rsid w:val="0043222A"/>
    <w:rsid w:val="00440077"/>
    <w:rsid w:val="0044417C"/>
    <w:rsid w:val="00446BF8"/>
    <w:rsid w:val="00454491"/>
    <w:rsid w:val="00461EBF"/>
    <w:rsid w:val="0046423B"/>
    <w:rsid w:val="00464BE4"/>
    <w:rsid w:val="004713A1"/>
    <w:rsid w:val="00475199"/>
    <w:rsid w:val="00482313"/>
    <w:rsid w:val="00482984"/>
    <w:rsid w:val="0048320A"/>
    <w:rsid w:val="00484104"/>
    <w:rsid w:val="00491D8B"/>
    <w:rsid w:val="00495BD6"/>
    <w:rsid w:val="004967C4"/>
    <w:rsid w:val="004A0893"/>
    <w:rsid w:val="004A1EA0"/>
    <w:rsid w:val="004A4D8F"/>
    <w:rsid w:val="004A523B"/>
    <w:rsid w:val="004A5F56"/>
    <w:rsid w:val="004C00CC"/>
    <w:rsid w:val="004C0B09"/>
    <w:rsid w:val="004C0C66"/>
    <w:rsid w:val="004C4EFF"/>
    <w:rsid w:val="004D3FDF"/>
    <w:rsid w:val="004E320A"/>
    <w:rsid w:val="004E6209"/>
    <w:rsid w:val="004E7949"/>
    <w:rsid w:val="004F1167"/>
    <w:rsid w:val="004F342B"/>
    <w:rsid w:val="004F388A"/>
    <w:rsid w:val="00500009"/>
    <w:rsid w:val="00511E3A"/>
    <w:rsid w:val="0052000E"/>
    <w:rsid w:val="005203C9"/>
    <w:rsid w:val="00525100"/>
    <w:rsid w:val="0052596E"/>
    <w:rsid w:val="00527623"/>
    <w:rsid w:val="00533280"/>
    <w:rsid w:val="00534DAA"/>
    <w:rsid w:val="005361C5"/>
    <w:rsid w:val="00541CC2"/>
    <w:rsid w:val="00542B3C"/>
    <w:rsid w:val="00544223"/>
    <w:rsid w:val="00545A79"/>
    <w:rsid w:val="005501A6"/>
    <w:rsid w:val="00562D02"/>
    <w:rsid w:val="00566C5A"/>
    <w:rsid w:val="00570FDE"/>
    <w:rsid w:val="005723EA"/>
    <w:rsid w:val="00574105"/>
    <w:rsid w:val="005801F6"/>
    <w:rsid w:val="00590703"/>
    <w:rsid w:val="00591470"/>
    <w:rsid w:val="005963F7"/>
    <w:rsid w:val="005A0ED2"/>
    <w:rsid w:val="005A290C"/>
    <w:rsid w:val="005A3640"/>
    <w:rsid w:val="005A4084"/>
    <w:rsid w:val="005A4703"/>
    <w:rsid w:val="005A5853"/>
    <w:rsid w:val="005A7DE7"/>
    <w:rsid w:val="005C0847"/>
    <w:rsid w:val="005C0EE3"/>
    <w:rsid w:val="005C1D9A"/>
    <w:rsid w:val="005C2338"/>
    <w:rsid w:val="005C5FD6"/>
    <w:rsid w:val="005C6559"/>
    <w:rsid w:val="005D771F"/>
    <w:rsid w:val="005E218E"/>
    <w:rsid w:val="005E3CAE"/>
    <w:rsid w:val="005E4AA8"/>
    <w:rsid w:val="005E5B74"/>
    <w:rsid w:val="005E6026"/>
    <w:rsid w:val="005F3DE8"/>
    <w:rsid w:val="005F48FF"/>
    <w:rsid w:val="00605F05"/>
    <w:rsid w:val="00612308"/>
    <w:rsid w:val="00617A0B"/>
    <w:rsid w:val="00622621"/>
    <w:rsid w:val="00626318"/>
    <w:rsid w:val="0062651B"/>
    <w:rsid w:val="00627FC8"/>
    <w:rsid w:val="0063193A"/>
    <w:rsid w:val="00633592"/>
    <w:rsid w:val="00633D81"/>
    <w:rsid w:val="00640D13"/>
    <w:rsid w:val="00643502"/>
    <w:rsid w:val="00652420"/>
    <w:rsid w:val="00657DAA"/>
    <w:rsid w:val="00661568"/>
    <w:rsid w:val="00662045"/>
    <w:rsid w:val="00662DF5"/>
    <w:rsid w:val="00663126"/>
    <w:rsid w:val="00670D37"/>
    <w:rsid w:val="006724E9"/>
    <w:rsid w:val="00672DAE"/>
    <w:rsid w:val="00673900"/>
    <w:rsid w:val="006808BC"/>
    <w:rsid w:val="00693EB2"/>
    <w:rsid w:val="00697C6F"/>
    <w:rsid w:val="006A1728"/>
    <w:rsid w:val="006A2633"/>
    <w:rsid w:val="006B23F8"/>
    <w:rsid w:val="006B3753"/>
    <w:rsid w:val="006B37CF"/>
    <w:rsid w:val="006B57B2"/>
    <w:rsid w:val="006B6A58"/>
    <w:rsid w:val="006B6C22"/>
    <w:rsid w:val="006C13FC"/>
    <w:rsid w:val="006C2ABC"/>
    <w:rsid w:val="006C2EAE"/>
    <w:rsid w:val="006C303C"/>
    <w:rsid w:val="006C7EDB"/>
    <w:rsid w:val="006D3165"/>
    <w:rsid w:val="006D40A7"/>
    <w:rsid w:val="006D7742"/>
    <w:rsid w:val="006E12F3"/>
    <w:rsid w:val="006E2085"/>
    <w:rsid w:val="006E2B9D"/>
    <w:rsid w:val="006E72A3"/>
    <w:rsid w:val="006F0287"/>
    <w:rsid w:val="006F030E"/>
    <w:rsid w:val="006F29B6"/>
    <w:rsid w:val="006F7AC9"/>
    <w:rsid w:val="006F7C18"/>
    <w:rsid w:val="00701D04"/>
    <w:rsid w:val="00713D1A"/>
    <w:rsid w:val="00714072"/>
    <w:rsid w:val="007145AD"/>
    <w:rsid w:val="00716124"/>
    <w:rsid w:val="00716343"/>
    <w:rsid w:val="007176D3"/>
    <w:rsid w:val="00725653"/>
    <w:rsid w:val="007279BD"/>
    <w:rsid w:val="00732C5D"/>
    <w:rsid w:val="007336C4"/>
    <w:rsid w:val="007408E8"/>
    <w:rsid w:val="0074521C"/>
    <w:rsid w:val="00746891"/>
    <w:rsid w:val="007511F1"/>
    <w:rsid w:val="007629ED"/>
    <w:rsid w:val="0076648C"/>
    <w:rsid w:val="00775D83"/>
    <w:rsid w:val="00777077"/>
    <w:rsid w:val="0078016C"/>
    <w:rsid w:val="0078106F"/>
    <w:rsid w:val="00782370"/>
    <w:rsid w:val="00785D16"/>
    <w:rsid w:val="00787BF1"/>
    <w:rsid w:val="00793DD7"/>
    <w:rsid w:val="00794B63"/>
    <w:rsid w:val="00796D93"/>
    <w:rsid w:val="007A00CB"/>
    <w:rsid w:val="007A0C83"/>
    <w:rsid w:val="007A5FEE"/>
    <w:rsid w:val="007B00A4"/>
    <w:rsid w:val="007B2F1A"/>
    <w:rsid w:val="007C103E"/>
    <w:rsid w:val="007C3830"/>
    <w:rsid w:val="007C498A"/>
    <w:rsid w:val="007D018B"/>
    <w:rsid w:val="007D5E9E"/>
    <w:rsid w:val="007E4BA3"/>
    <w:rsid w:val="007E5594"/>
    <w:rsid w:val="007E71F6"/>
    <w:rsid w:val="007F0CDC"/>
    <w:rsid w:val="007F2A8F"/>
    <w:rsid w:val="007F3CD9"/>
    <w:rsid w:val="007F411C"/>
    <w:rsid w:val="00801120"/>
    <w:rsid w:val="00801205"/>
    <w:rsid w:val="00801787"/>
    <w:rsid w:val="00811BB6"/>
    <w:rsid w:val="0081398B"/>
    <w:rsid w:val="0081429E"/>
    <w:rsid w:val="00815E80"/>
    <w:rsid w:val="008201E2"/>
    <w:rsid w:val="008366A3"/>
    <w:rsid w:val="00844246"/>
    <w:rsid w:val="008458A5"/>
    <w:rsid w:val="008735CC"/>
    <w:rsid w:val="008778B5"/>
    <w:rsid w:val="00877F70"/>
    <w:rsid w:val="008868FB"/>
    <w:rsid w:val="00895B4C"/>
    <w:rsid w:val="008A15E5"/>
    <w:rsid w:val="008A3144"/>
    <w:rsid w:val="008B0D6F"/>
    <w:rsid w:val="008B1F3B"/>
    <w:rsid w:val="008B2CB5"/>
    <w:rsid w:val="008B41F9"/>
    <w:rsid w:val="008C1016"/>
    <w:rsid w:val="008C1E85"/>
    <w:rsid w:val="008C358C"/>
    <w:rsid w:val="008C6D8F"/>
    <w:rsid w:val="008C7810"/>
    <w:rsid w:val="008D7EB6"/>
    <w:rsid w:val="008F42E9"/>
    <w:rsid w:val="008F7C98"/>
    <w:rsid w:val="0090227F"/>
    <w:rsid w:val="00902FA6"/>
    <w:rsid w:val="00905775"/>
    <w:rsid w:val="00907252"/>
    <w:rsid w:val="00907E99"/>
    <w:rsid w:val="009129EA"/>
    <w:rsid w:val="00913B4F"/>
    <w:rsid w:val="009155EE"/>
    <w:rsid w:val="00922555"/>
    <w:rsid w:val="009239B0"/>
    <w:rsid w:val="009261EF"/>
    <w:rsid w:val="00933099"/>
    <w:rsid w:val="0093351E"/>
    <w:rsid w:val="00933C36"/>
    <w:rsid w:val="00933E37"/>
    <w:rsid w:val="0093603A"/>
    <w:rsid w:val="00944954"/>
    <w:rsid w:val="00952BC6"/>
    <w:rsid w:val="0095370E"/>
    <w:rsid w:val="00956AD3"/>
    <w:rsid w:val="00960BC5"/>
    <w:rsid w:val="0096493A"/>
    <w:rsid w:val="009679A3"/>
    <w:rsid w:val="0097498E"/>
    <w:rsid w:val="00975368"/>
    <w:rsid w:val="0097747A"/>
    <w:rsid w:val="00981DD7"/>
    <w:rsid w:val="00981E1F"/>
    <w:rsid w:val="00983BA1"/>
    <w:rsid w:val="00986F64"/>
    <w:rsid w:val="00991476"/>
    <w:rsid w:val="00994386"/>
    <w:rsid w:val="009A4AE6"/>
    <w:rsid w:val="009A599B"/>
    <w:rsid w:val="009A756D"/>
    <w:rsid w:val="009B6E77"/>
    <w:rsid w:val="009C4196"/>
    <w:rsid w:val="009C4570"/>
    <w:rsid w:val="009C45EC"/>
    <w:rsid w:val="009C5B48"/>
    <w:rsid w:val="009C6191"/>
    <w:rsid w:val="009C63E7"/>
    <w:rsid w:val="009D03E7"/>
    <w:rsid w:val="009D4325"/>
    <w:rsid w:val="009D4A5F"/>
    <w:rsid w:val="009D66B8"/>
    <w:rsid w:val="009E2436"/>
    <w:rsid w:val="009E266A"/>
    <w:rsid w:val="009E4719"/>
    <w:rsid w:val="009F65DE"/>
    <w:rsid w:val="00A01FD7"/>
    <w:rsid w:val="00A02963"/>
    <w:rsid w:val="00A045BF"/>
    <w:rsid w:val="00A059C8"/>
    <w:rsid w:val="00A10C2A"/>
    <w:rsid w:val="00A11E96"/>
    <w:rsid w:val="00A135E0"/>
    <w:rsid w:val="00A2345E"/>
    <w:rsid w:val="00A23580"/>
    <w:rsid w:val="00A25F5D"/>
    <w:rsid w:val="00A378DC"/>
    <w:rsid w:val="00A43E4E"/>
    <w:rsid w:val="00A446E0"/>
    <w:rsid w:val="00A4547B"/>
    <w:rsid w:val="00A46618"/>
    <w:rsid w:val="00A62687"/>
    <w:rsid w:val="00A64C5C"/>
    <w:rsid w:val="00A655C2"/>
    <w:rsid w:val="00A66112"/>
    <w:rsid w:val="00A77C2D"/>
    <w:rsid w:val="00A8258F"/>
    <w:rsid w:val="00A90AA6"/>
    <w:rsid w:val="00A92933"/>
    <w:rsid w:val="00A95F74"/>
    <w:rsid w:val="00AA4D8E"/>
    <w:rsid w:val="00AA6864"/>
    <w:rsid w:val="00AB0FB0"/>
    <w:rsid w:val="00AB1324"/>
    <w:rsid w:val="00AB35E1"/>
    <w:rsid w:val="00AB4C94"/>
    <w:rsid w:val="00AC3E34"/>
    <w:rsid w:val="00AC4796"/>
    <w:rsid w:val="00AC6C1E"/>
    <w:rsid w:val="00AD2BD6"/>
    <w:rsid w:val="00AD2F03"/>
    <w:rsid w:val="00AD37DE"/>
    <w:rsid w:val="00AD3F8B"/>
    <w:rsid w:val="00AD507E"/>
    <w:rsid w:val="00AE36B4"/>
    <w:rsid w:val="00AE508A"/>
    <w:rsid w:val="00AE5589"/>
    <w:rsid w:val="00AE7A0E"/>
    <w:rsid w:val="00AF54DA"/>
    <w:rsid w:val="00B0193D"/>
    <w:rsid w:val="00B11AFD"/>
    <w:rsid w:val="00B125A7"/>
    <w:rsid w:val="00B14F66"/>
    <w:rsid w:val="00B16EA7"/>
    <w:rsid w:val="00B208E5"/>
    <w:rsid w:val="00B3187D"/>
    <w:rsid w:val="00B32F59"/>
    <w:rsid w:val="00B3403D"/>
    <w:rsid w:val="00B37368"/>
    <w:rsid w:val="00B41A58"/>
    <w:rsid w:val="00B47117"/>
    <w:rsid w:val="00B504D8"/>
    <w:rsid w:val="00B50937"/>
    <w:rsid w:val="00B54462"/>
    <w:rsid w:val="00B61A3F"/>
    <w:rsid w:val="00B74313"/>
    <w:rsid w:val="00B74472"/>
    <w:rsid w:val="00B766DD"/>
    <w:rsid w:val="00B81227"/>
    <w:rsid w:val="00B82C9B"/>
    <w:rsid w:val="00B82D28"/>
    <w:rsid w:val="00B96010"/>
    <w:rsid w:val="00BA0768"/>
    <w:rsid w:val="00BA0A00"/>
    <w:rsid w:val="00BA35AC"/>
    <w:rsid w:val="00BD509E"/>
    <w:rsid w:val="00BD5268"/>
    <w:rsid w:val="00BD5E43"/>
    <w:rsid w:val="00BE0859"/>
    <w:rsid w:val="00BE3487"/>
    <w:rsid w:val="00BE7858"/>
    <w:rsid w:val="00BF4C6A"/>
    <w:rsid w:val="00C0080E"/>
    <w:rsid w:val="00C040FF"/>
    <w:rsid w:val="00C072FF"/>
    <w:rsid w:val="00C07763"/>
    <w:rsid w:val="00C10AA7"/>
    <w:rsid w:val="00C139A7"/>
    <w:rsid w:val="00C1510D"/>
    <w:rsid w:val="00C210EE"/>
    <w:rsid w:val="00C27DF7"/>
    <w:rsid w:val="00C3229A"/>
    <w:rsid w:val="00C33ED1"/>
    <w:rsid w:val="00C40A53"/>
    <w:rsid w:val="00C41032"/>
    <w:rsid w:val="00C50B7D"/>
    <w:rsid w:val="00C51877"/>
    <w:rsid w:val="00C543B2"/>
    <w:rsid w:val="00C54A7D"/>
    <w:rsid w:val="00C55964"/>
    <w:rsid w:val="00C5617D"/>
    <w:rsid w:val="00C57363"/>
    <w:rsid w:val="00C63C3E"/>
    <w:rsid w:val="00C655C4"/>
    <w:rsid w:val="00C73C01"/>
    <w:rsid w:val="00C806D2"/>
    <w:rsid w:val="00C81965"/>
    <w:rsid w:val="00C91E63"/>
    <w:rsid w:val="00C92F7F"/>
    <w:rsid w:val="00C943D8"/>
    <w:rsid w:val="00C95123"/>
    <w:rsid w:val="00CA104D"/>
    <w:rsid w:val="00CA29F0"/>
    <w:rsid w:val="00CA3F3F"/>
    <w:rsid w:val="00CA46F8"/>
    <w:rsid w:val="00CA5954"/>
    <w:rsid w:val="00CA6762"/>
    <w:rsid w:val="00CB035F"/>
    <w:rsid w:val="00CB1048"/>
    <w:rsid w:val="00CB589F"/>
    <w:rsid w:val="00CC25E2"/>
    <w:rsid w:val="00CC6901"/>
    <w:rsid w:val="00CD1AB0"/>
    <w:rsid w:val="00CE069E"/>
    <w:rsid w:val="00CE615F"/>
    <w:rsid w:val="00D0032B"/>
    <w:rsid w:val="00D03470"/>
    <w:rsid w:val="00D037FD"/>
    <w:rsid w:val="00D03DC4"/>
    <w:rsid w:val="00D07E0A"/>
    <w:rsid w:val="00D12BB6"/>
    <w:rsid w:val="00D15A9C"/>
    <w:rsid w:val="00D205AC"/>
    <w:rsid w:val="00D207EC"/>
    <w:rsid w:val="00D213EC"/>
    <w:rsid w:val="00D2234A"/>
    <w:rsid w:val="00D3254C"/>
    <w:rsid w:val="00D35B00"/>
    <w:rsid w:val="00D37C40"/>
    <w:rsid w:val="00D407EF"/>
    <w:rsid w:val="00D42AE7"/>
    <w:rsid w:val="00D541EF"/>
    <w:rsid w:val="00D563B7"/>
    <w:rsid w:val="00D6484C"/>
    <w:rsid w:val="00D702E7"/>
    <w:rsid w:val="00D70497"/>
    <w:rsid w:val="00D71B1F"/>
    <w:rsid w:val="00D72A97"/>
    <w:rsid w:val="00D735C7"/>
    <w:rsid w:val="00D7444E"/>
    <w:rsid w:val="00D85E43"/>
    <w:rsid w:val="00D90F1F"/>
    <w:rsid w:val="00D94649"/>
    <w:rsid w:val="00D94A29"/>
    <w:rsid w:val="00D94C94"/>
    <w:rsid w:val="00D965E3"/>
    <w:rsid w:val="00D974C3"/>
    <w:rsid w:val="00DB628E"/>
    <w:rsid w:val="00DB62D0"/>
    <w:rsid w:val="00DC0C79"/>
    <w:rsid w:val="00DD228E"/>
    <w:rsid w:val="00DD2FE6"/>
    <w:rsid w:val="00DD36D6"/>
    <w:rsid w:val="00DD49F5"/>
    <w:rsid w:val="00DD5854"/>
    <w:rsid w:val="00DD7DF8"/>
    <w:rsid w:val="00DE0203"/>
    <w:rsid w:val="00DE258A"/>
    <w:rsid w:val="00DF0733"/>
    <w:rsid w:val="00DF32BB"/>
    <w:rsid w:val="00DF5DB2"/>
    <w:rsid w:val="00DF71CC"/>
    <w:rsid w:val="00E03DD1"/>
    <w:rsid w:val="00E04372"/>
    <w:rsid w:val="00E054FA"/>
    <w:rsid w:val="00E075D7"/>
    <w:rsid w:val="00E07ED4"/>
    <w:rsid w:val="00E16359"/>
    <w:rsid w:val="00E2019D"/>
    <w:rsid w:val="00E253E6"/>
    <w:rsid w:val="00E27D03"/>
    <w:rsid w:val="00E329CD"/>
    <w:rsid w:val="00E33E19"/>
    <w:rsid w:val="00E35B76"/>
    <w:rsid w:val="00E53EFE"/>
    <w:rsid w:val="00E6322A"/>
    <w:rsid w:val="00E63B0C"/>
    <w:rsid w:val="00E66836"/>
    <w:rsid w:val="00E66D40"/>
    <w:rsid w:val="00E73D6F"/>
    <w:rsid w:val="00E76AB0"/>
    <w:rsid w:val="00E845FA"/>
    <w:rsid w:val="00E87FA4"/>
    <w:rsid w:val="00E90795"/>
    <w:rsid w:val="00E976EA"/>
    <w:rsid w:val="00EA1C0F"/>
    <w:rsid w:val="00EA265B"/>
    <w:rsid w:val="00EA4C60"/>
    <w:rsid w:val="00EA687B"/>
    <w:rsid w:val="00EA7994"/>
    <w:rsid w:val="00EB1C7D"/>
    <w:rsid w:val="00EC250D"/>
    <w:rsid w:val="00EC2C67"/>
    <w:rsid w:val="00EC6DBE"/>
    <w:rsid w:val="00EC742D"/>
    <w:rsid w:val="00ED2F99"/>
    <w:rsid w:val="00ED3A19"/>
    <w:rsid w:val="00ED7F43"/>
    <w:rsid w:val="00EE52B0"/>
    <w:rsid w:val="00EE7B7B"/>
    <w:rsid w:val="00EF2264"/>
    <w:rsid w:val="00EF6DAF"/>
    <w:rsid w:val="00F03F71"/>
    <w:rsid w:val="00F05D03"/>
    <w:rsid w:val="00F06DA6"/>
    <w:rsid w:val="00F10335"/>
    <w:rsid w:val="00F10894"/>
    <w:rsid w:val="00F12BE1"/>
    <w:rsid w:val="00F16FE5"/>
    <w:rsid w:val="00F27BF0"/>
    <w:rsid w:val="00F31855"/>
    <w:rsid w:val="00F343B2"/>
    <w:rsid w:val="00F4550A"/>
    <w:rsid w:val="00F45911"/>
    <w:rsid w:val="00F5205A"/>
    <w:rsid w:val="00F52900"/>
    <w:rsid w:val="00F61390"/>
    <w:rsid w:val="00F679E3"/>
    <w:rsid w:val="00F747E3"/>
    <w:rsid w:val="00F76EAD"/>
    <w:rsid w:val="00F81C14"/>
    <w:rsid w:val="00F832C4"/>
    <w:rsid w:val="00F92EDA"/>
    <w:rsid w:val="00F96DED"/>
    <w:rsid w:val="00FB36D5"/>
    <w:rsid w:val="00FB469B"/>
    <w:rsid w:val="00FC526D"/>
    <w:rsid w:val="00FE2D3D"/>
    <w:rsid w:val="00FE2E13"/>
    <w:rsid w:val="00FE3BFF"/>
    <w:rsid w:val="00FE5877"/>
    <w:rsid w:val="00FF282C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E8"/>
    <w:pPr>
      <w:ind w:left="720"/>
      <w:contextualSpacing/>
    </w:pPr>
  </w:style>
  <w:style w:type="table" w:styleId="a4">
    <w:name w:val="Table Grid"/>
    <w:basedOn w:val="a1"/>
    <w:uiPriority w:val="59"/>
    <w:rsid w:val="00EC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E8"/>
    <w:pPr>
      <w:ind w:left="720"/>
      <w:contextualSpacing/>
    </w:pPr>
  </w:style>
  <w:style w:type="table" w:styleId="a4">
    <w:name w:val="Table Grid"/>
    <w:basedOn w:val="a1"/>
    <w:uiPriority w:val="59"/>
    <w:rsid w:val="00EC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veinternet.ru/journal_proc.php?action=redirect&amp;url=http://stranamast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internet.ru/journal_proc.php?action=redirect&amp;url=http://www.orenipk.ru/kp/distant_vk/docs/2_2_1/metod_iz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Виталя</dc:creator>
  <cp:lastModifiedBy>User</cp:lastModifiedBy>
  <cp:revision>9</cp:revision>
  <dcterms:created xsi:type="dcterms:W3CDTF">2019-11-13T10:41:00Z</dcterms:created>
  <dcterms:modified xsi:type="dcterms:W3CDTF">2020-07-08T06:55:00Z</dcterms:modified>
</cp:coreProperties>
</file>